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B7CB2" w14:textId="77777777" w:rsidR="001858B8" w:rsidRPr="00D21C2D" w:rsidRDefault="001858B8" w:rsidP="001858B8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lang w:val="hy-AM"/>
        </w:rPr>
      </w:pPr>
      <w:r w:rsidRPr="00D21C2D">
        <w:rPr>
          <w:rFonts w:ascii="GHEA Mariam" w:hAnsi="GHEA Mariam"/>
          <w:b/>
          <w:sz w:val="24"/>
          <w:szCs w:val="24"/>
          <w:lang w:val="hy-AM"/>
        </w:rPr>
        <w:t>ՆԱԽԱԳԻԾ</w:t>
      </w:r>
    </w:p>
    <w:p w14:paraId="68DB9D84" w14:textId="77777777" w:rsidR="001858B8" w:rsidRDefault="001858B8" w:rsidP="001858B8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C36BD86" w14:textId="77777777" w:rsidR="001858B8" w:rsidRDefault="001858B8" w:rsidP="001858B8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B119F16" w14:textId="77777777" w:rsidR="001858B8" w:rsidRDefault="001858B8" w:rsidP="001858B8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E10EDEE" w14:textId="77777777" w:rsidR="001858B8" w:rsidRPr="00D52496" w:rsidRDefault="001858B8" w:rsidP="001858B8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A847C56" w14:textId="77777777" w:rsidR="001858B8" w:rsidRDefault="001858B8" w:rsidP="001858B8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D21C2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D21C2D">
        <w:rPr>
          <w:rFonts w:ascii="GHEA Mariam" w:hAnsi="GHEA Mariam" w:cs="Arial Armenian"/>
          <w:b/>
          <w:sz w:val="30"/>
          <w:szCs w:val="30"/>
          <w:lang w:val="hy-AM"/>
        </w:rPr>
        <w:t xml:space="preserve">  </w:t>
      </w:r>
      <w:r w:rsidRPr="00D21C2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</w:p>
    <w:p w14:paraId="17A29D8D" w14:textId="77777777" w:rsidR="001858B8" w:rsidRDefault="001858B8" w:rsidP="001858B8">
      <w:pPr>
        <w:pStyle w:val="mechtex"/>
        <w:rPr>
          <w:rFonts w:ascii="GHEA Mariam" w:hAnsi="GHEA Mariam"/>
          <w:b/>
          <w:bCs/>
          <w:sz w:val="40"/>
          <w:szCs w:val="40"/>
        </w:rPr>
      </w:pPr>
      <w:r w:rsidRPr="00D21C2D">
        <w:rPr>
          <w:rFonts w:ascii="GHEA Mariam" w:hAnsi="GHEA Mariam"/>
          <w:b/>
          <w:bCs/>
          <w:sz w:val="40"/>
          <w:szCs w:val="40"/>
        </w:rPr>
        <w:t>Օ</w:t>
      </w:r>
      <w:r w:rsidRPr="00D21C2D">
        <w:rPr>
          <w:rFonts w:ascii="GHEA Mariam" w:hAnsi="GHEA Mariam" w:cs="Sylfaen"/>
          <w:b/>
          <w:bCs/>
          <w:sz w:val="40"/>
          <w:szCs w:val="40"/>
        </w:rPr>
        <w:t xml:space="preserve"> </w:t>
      </w:r>
      <w:r w:rsidRPr="00D21C2D">
        <w:rPr>
          <w:rFonts w:ascii="GHEA Mariam" w:hAnsi="GHEA Mariam"/>
          <w:b/>
          <w:bCs/>
          <w:sz w:val="40"/>
          <w:szCs w:val="40"/>
        </w:rPr>
        <w:t>Ր</w:t>
      </w:r>
      <w:r w:rsidRPr="00D21C2D">
        <w:rPr>
          <w:rFonts w:ascii="GHEA Mariam" w:hAnsi="GHEA Mariam" w:cs="Sylfaen"/>
          <w:b/>
          <w:bCs/>
          <w:sz w:val="40"/>
          <w:szCs w:val="40"/>
        </w:rPr>
        <w:t xml:space="preserve"> </w:t>
      </w:r>
      <w:r w:rsidRPr="00D21C2D">
        <w:rPr>
          <w:rFonts w:ascii="GHEA Mariam" w:hAnsi="GHEA Mariam"/>
          <w:b/>
          <w:bCs/>
          <w:sz w:val="40"/>
          <w:szCs w:val="40"/>
        </w:rPr>
        <w:t>Ե</w:t>
      </w:r>
      <w:r w:rsidRPr="00D21C2D">
        <w:rPr>
          <w:rFonts w:ascii="GHEA Mariam" w:hAnsi="GHEA Mariam" w:cs="Sylfaen"/>
          <w:b/>
          <w:bCs/>
          <w:sz w:val="40"/>
          <w:szCs w:val="40"/>
        </w:rPr>
        <w:t xml:space="preserve"> </w:t>
      </w:r>
      <w:r w:rsidRPr="00D21C2D">
        <w:rPr>
          <w:rFonts w:ascii="GHEA Mariam" w:hAnsi="GHEA Mariam"/>
          <w:b/>
          <w:bCs/>
          <w:sz w:val="40"/>
          <w:szCs w:val="40"/>
        </w:rPr>
        <w:t>Ն</w:t>
      </w:r>
      <w:r w:rsidRPr="00D21C2D">
        <w:rPr>
          <w:rFonts w:ascii="GHEA Mariam" w:hAnsi="GHEA Mariam" w:cs="Sylfaen"/>
          <w:b/>
          <w:bCs/>
          <w:sz w:val="40"/>
          <w:szCs w:val="40"/>
        </w:rPr>
        <w:t xml:space="preserve"> </w:t>
      </w:r>
      <w:r w:rsidRPr="00D21C2D">
        <w:rPr>
          <w:rFonts w:ascii="GHEA Mariam" w:hAnsi="GHEA Mariam"/>
          <w:b/>
          <w:bCs/>
          <w:sz w:val="40"/>
          <w:szCs w:val="40"/>
        </w:rPr>
        <w:t>Ք</w:t>
      </w:r>
      <w:r w:rsidRPr="00D21C2D">
        <w:rPr>
          <w:rFonts w:ascii="GHEA Mariam" w:hAnsi="GHEA Mariam" w:cs="Sylfaen"/>
          <w:b/>
          <w:bCs/>
          <w:sz w:val="40"/>
          <w:szCs w:val="40"/>
        </w:rPr>
        <w:t xml:space="preserve"> </w:t>
      </w:r>
      <w:r w:rsidRPr="00D21C2D">
        <w:rPr>
          <w:rFonts w:ascii="GHEA Mariam" w:hAnsi="GHEA Mariam"/>
          <w:b/>
          <w:bCs/>
          <w:sz w:val="40"/>
          <w:szCs w:val="40"/>
        </w:rPr>
        <w:t>Ը</w:t>
      </w:r>
    </w:p>
    <w:p w14:paraId="5482E770" w14:textId="00AF556C" w:rsidR="001858B8" w:rsidRDefault="001858B8" w:rsidP="001858B8">
      <w:pPr>
        <w:pStyle w:val="mechtex"/>
        <w:rPr>
          <w:rFonts w:ascii="GHEA Mariam" w:hAnsi="GHEA Mariam"/>
          <w:b/>
          <w:bCs/>
          <w:sz w:val="40"/>
          <w:szCs w:val="40"/>
        </w:rPr>
      </w:pPr>
    </w:p>
    <w:p w14:paraId="616CBCF7" w14:textId="17B8DEB7" w:rsidR="009C74A3" w:rsidRPr="009C74A3" w:rsidRDefault="009C74A3" w:rsidP="009C74A3">
      <w:pPr>
        <w:spacing w:after="0" w:line="276" w:lineRule="auto"/>
        <w:ind w:right="96"/>
        <w:jc w:val="center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«</w:t>
      </w:r>
      <w:r w:rsidRPr="009C74A3">
        <w:rPr>
          <w:rFonts w:ascii="GHEA Mariam" w:eastAsia="Times New Roman" w:hAnsi="GHEA Mariam" w:cs="Arial"/>
          <w:sz w:val="24"/>
          <w:szCs w:val="24"/>
          <w:lang w:val="hy-AM" w:eastAsia="ru-RU"/>
        </w:rPr>
        <w:t xml:space="preserve">ԲԵՌՆԵՐԻ ՄԻՋԱԶԳԱՅԻՆ ԱՎՏՈՏՐԱՆՍՊՈՐՏԱՅԻՆ ՓՈԽԱԴՐՈՒՄՆԵՐԻ ՊԱՅՄԱՆԱԳՐԻ ՄԱՍԻՆ» ԿՈՆՎԵՆՑԻԱՅԻ (CMR)՝ </w:t>
      </w: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ԷԼԵԿՏՐՈՆԱՅԻՆ ԲԵՌՆԱԳՐԻ ՎԵՐԱԲԵՐՅԱԼ</w:t>
      </w:r>
      <w:r w:rsidRPr="009C74A3">
        <w:rPr>
          <w:rFonts w:ascii="GHEA Mariam" w:eastAsia="Times New Roman" w:hAnsi="GHEA Mariam" w:cs="Arial"/>
          <w:sz w:val="24"/>
          <w:szCs w:val="24"/>
          <w:lang w:val="hy-AM" w:eastAsia="ru-RU"/>
        </w:rPr>
        <w:t xml:space="preserve"> ԼՐԱՑՈՒՑԻՉ ԱՐՁԱՆԱԳՐՈՒԹՅՈՒՆԸ ՎԱՎԵՐԱՑՆԵԼՈՒ ՄԱՍԻՆ</w:t>
      </w:r>
    </w:p>
    <w:p w14:paraId="517363AB" w14:textId="77777777" w:rsidR="001E4D3E" w:rsidRDefault="001E4D3E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0CE2826" w14:textId="77777777" w:rsidR="001E4D3E" w:rsidRDefault="001E4D3E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479F467" w14:textId="05F3B0F3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58B8">
        <w:rPr>
          <w:rStyle w:val="Strong"/>
          <w:rFonts w:ascii="GHEA Mariam" w:hAnsi="GHEA Mariam" w:cs="Sylfaen"/>
          <w:sz w:val="24"/>
          <w:szCs w:val="24"/>
          <w:lang w:val="hy-AM"/>
        </w:rPr>
        <w:t>Հոդված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1858B8">
        <w:rPr>
          <w:rFonts w:ascii="GHEA Mariam" w:hAnsi="GHEA Mariam"/>
          <w:spacing w:val="-6"/>
          <w:sz w:val="24"/>
          <w:szCs w:val="24"/>
          <w:lang w:val="hy-AM"/>
        </w:rPr>
        <w:t>Վավերացնել</w:t>
      </w:r>
      <w:r w:rsidR="001E4D3E" w:rsidRPr="001858B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bookmarkStart w:id="0" w:name="_Hlk160207870"/>
      <w:r w:rsidR="001E4D3E" w:rsidRPr="001858B8">
        <w:rPr>
          <w:rFonts w:ascii="GHEA Mariam" w:hAnsi="GHEA Mariam"/>
          <w:spacing w:val="-6"/>
          <w:sz w:val="24"/>
          <w:szCs w:val="24"/>
          <w:lang w:val="hy-AM"/>
        </w:rPr>
        <w:t>«Բեռների միջազգային ավտոտրանսպորտային փոխադրումների պայմանագրի մասին» կոնվենցիայի (CMR)</w:t>
      </w:r>
      <w:r w:rsidR="009C74A3">
        <w:rPr>
          <w:rFonts w:ascii="GHEA Mariam" w:hAnsi="GHEA Mariam"/>
          <w:spacing w:val="-6"/>
          <w:sz w:val="24"/>
          <w:szCs w:val="24"/>
          <w:lang w:val="hy-AM"/>
        </w:rPr>
        <w:t>՝</w:t>
      </w:r>
      <w:r w:rsidR="001E4D3E" w:rsidRPr="001858B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C74A3" w:rsidRPr="009C74A3">
        <w:rPr>
          <w:rFonts w:ascii="GHEA Mariam" w:hAnsi="GHEA Mariam"/>
          <w:spacing w:val="-6"/>
          <w:sz w:val="24"/>
          <w:szCs w:val="24"/>
          <w:lang w:val="hy-AM"/>
        </w:rPr>
        <w:t>էլեկտրոնային բեռնագրի վերաբերյալ լրացուցիչ արձանագրությունը</w:t>
      </w:r>
      <w:r w:rsidR="009C74A3" w:rsidRPr="001858B8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14:paraId="65A2060E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1" w:name="_GoBack"/>
      <w:bookmarkEnd w:id="0"/>
      <w:bookmarkEnd w:id="1"/>
    </w:p>
    <w:p w14:paraId="13CF43D8" w14:textId="77777777" w:rsidR="00D52496" w:rsidRPr="00CE609D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58B8">
        <w:rPr>
          <w:rStyle w:val="Strong"/>
          <w:rFonts w:ascii="GHEA Mariam" w:hAnsi="GHEA Mariam" w:cs="Sylfaen"/>
          <w:sz w:val="24"/>
          <w:szCs w:val="24"/>
          <w:lang w:val="hy-AM"/>
        </w:rPr>
        <w:t>Հոդված 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58B8">
        <w:rPr>
          <w:rFonts w:ascii="GHEA Mariam" w:hAnsi="GHEA Mariam"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օրվանից։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14B08E6" w14:textId="77777777" w:rsidR="00CE609D" w:rsidRPr="001858B8" w:rsidRDefault="00CE609D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5C41F98" w14:textId="77777777" w:rsidR="00CE609D" w:rsidRPr="001858B8" w:rsidRDefault="00CE609D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FB27411" w14:textId="77777777" w:rsidR="00CE609D" w:rsidRPr="001858B8" w:rsidRDefault="00CE609D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16A7982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3CC42101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4B3306B8" w14:textId="77777777" w:rsidR="0034085B" w:rsidRPr="00944065" w:rsidRDefault="0034085B" w:rsidP="0034085B">
      <w:pPr>
        <w:rPr>
          <w:lang w:val="hy-AM"/>
        </w:rPr>
      </w:pPr>
    </w:p>
    <w:p w14:paraId="7F959522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288746D1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68B4975D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329D9"/>
    <w:rsid w:val="000A078D"/>
    <w:rsid w:val="00122A00"/>
    <w:rsid w:val="001616F0"/>
    <w:rsid w:val="00163436"/>
    <w:rsid w:val="001858B8"/>
    <w:rsid w:val="001D5112"/>
    <w:rsid w:val="001E4D3E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464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B1ECE"/>
    <w:rsid w:val="008D5867"/>
    <w:rsid w:val="008E1785"/>
    <w:rsid w:val="00944065"/>
    <w:rsid w:val="00967FCB"/>
    <w:rsid w:val="00985A3B"/>
    <w:rsid w:val="00990081"/>
    <w:rsid w:val="009B62EF"/>
    <w:rsid w:val="009C74A3"/>
    <w:rsid w:val="009F6EFF"/>
    <w:rsid w:val="00A1666C"/>
    <w:rsid w:val="00A3058E"/>
    <w:rsid w:val="00A37A0A"/>
    <w:rsid w:val="00A815A5"/>
    <w:rsid w:val="00B412E2"/>
    <w:rsid w:val="00B776BB"/>
    <w:rsid w:val="00C11854"/>
    <w:rsid w:val="00C212E2"/>
    <w:rsid w:val="00C2224F"/>
    <w:rsid w:val="00C510F3"/>
    <w:rsid w:val="00C80442"/>
    <w:rsid w:val="00CC4922"/>
    <w:rsid w:val="00CE0978"/>
    <w:rsid w:val="00CE609D"/>
    <w:rsid w:val="00CF3FC4"/>
    <w:rsid w:val="00D52496"/>
    <w:rsid w:val="00DC12D7"/>
    <w:rsid w:val="00DF35FE"/>
    <w:rsid w:val="00E74E05"/>
    <w:rsid w:val="00E95398"/>
    <w:rsid w:val="00EB6103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75603"/>
  <w15:docId w15:val="{F64776EA-1D46-4D06-996A-84C568848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0"/>
    <w:qFormat/>
    <w:rsid w:val="001858B8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1858B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https://mul2.gov.am/tasks/954602/oneclick/02.naxagic_vaveracman_orenq.docx?token=8acea2ba8a6db54b88ac18add17cc834</cp:keywords>
  <dc:description/>
  <cp:lastModifiedBy>Siranush Khachatryan</cp:lastModifiedBy>
  <cp:revision>11</cp:revision>
  <cp:lastPrinted>2018-04-16T10:08:00Z</cp:lastPrinted>
  <dcterms:created xsi:type="dcterms:W3CDTF">2018-04-16T10:08:00Z</dcterms:created>
  <dcterms:modified xsi:type="dcterms:W3CDTF">2024-04-03T07:20:00Z</dcterms:modified>
</cp:coreProperties>
</file>