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740A88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12554">
        <w:rPr>
          <w:rFonts w:ascii="GHEA Grapalat" w:hAnsi="GHEA Grapalat"/>
          <w:b/>
          <w:caps/>
          <w:lang w:val="hy-AM"/>
        </w:rPr>
        <w:t>նոյեմբերի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C6DA0">
        <w:rPr>
          <w:rFonts w:ascii="GHEA Grapalat" w:hAnsi="GHEA Grapalat"/>
          <w:b/>
          <w:caps/>
          <w:lang w:val="hy-AM"/>
        </w:rPr>
        <w:t>1922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8DB68C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C6DA0">
        <w:rPr>
          <w:rFonts w:ascii="GHEA Grapalat" w:eastAsia="Calibri" w:hAnsi="GHEA Grapalat"/>
          <w:bCs/>
          <w:lang w:val="hy-AM" w:eastAsia="en-US"/>
        </w:rPr>
        <w:t>ՁՈՒԼԱԿԵՆՏՐՈՆ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CC6DA0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892E55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C6DA0">
        <w:rPr>
          <w:rFonts w:ascii="GHEA Grapalat" w:hAnsi="GHEA Grapalat" w:cs="Sylfaen"/>
          <w:lang w:val="hy-AM"/>
        </w:rPr>
        <w:t>1922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C6DA0">
        <w:rPr>
          <w:rFonts w:ascii="GHEA Grapalat" w:hAnsi="GHEA Grapalat" w:cs="Sylfaen"/>
          <w:bCs/>
          <w:lang w:val="hy-AM"/>
        </w:rPr>
        <w:t>ՁՈՒԼԱԿԵՆՏՐՈՆ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CC6DA0">
        <w:rPr>
          <w:rFonts w:ascii="GHEA Grapalat" w:hAnsi="GHEA Grapalat" w:cs="Sylfaen"/>
          <w:lang w:val="hy-AM"/>
        </w:rPr>
        <w:t>բաց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3DDA439" w14:textId="5F52FD2E" w:rsidR="00CC6DA0" w:rsidRPr="00CC6DA0" w:rsidRDefault="00D93087" w:rsidP="00CC6DA0">
      <w:pPr>
        <w:spacing w:line="360" w:lineRule="auto"/>
        <w:ind w:left="567" w:firstLine="11"/>
        <w:jc w:val="both"/>
        <w:rPr>
          <w:rFonts w:ascii="Cambria Math" w:hAnsi="Cambria Math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C6DA0">
        <w:rPr>
          <w:rFonts w:ascii="GHEA Grapalat" w:hAnsi="GHEA Grapalat" w:cs="Sylfaen"/>
          <w:bCs/>
          <w:lang w:val="hy-AM"/>
        </w:rPr>
        <w:t>ՁՈՒԼԱԿԵՆՏՐՈՆ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CC6DA0">
        <w:rPr>
          <w:rFonts w:ascii="GHEA Grapalat" w:hAnsi="GHEA Grapalat" w:cs="Sylfaen"/>
          <w:lang w:val="hy-AM"/>
        </w:rPr>
        <w:t>ԲԲ</w:t>
      </w:r>
      <w:r>
        <w:rPr>
          <w:rFonts w:ascii="GHEA Grapalat" w:hAnsi="GHEA Grapalat" w:cs="Sylfaen"/>
          <w:lang w:val="hy-AM"/>
        </w:rPr>
        <w:t xml:space="preserve"> </w:t>
      </w:r>
      <w:r w:rsidR="00CC6DA0" w:rsidRPr="00CC6DA0">
        <w:rPr>
          <w:rFonts w:ascii="GHEA Grapalat" w:hAnsi="GHEA Grapalat" w:cs="Sylfaen"/>
          <w:lang w:val="hy-AM"/>
        </w:rPr>
        <w:t>ընկերության կողմից ներմուծվող ապրանքներով նախատեսվում է արտադրել տարեկան շուրջ 30</w:t>
      </w:r>
      <w:r w:rsidR="00CC6DA0" w:rsidRPr="00CC6DA0">
        <w:rPr>
          <w:rFonts w:ascii="Cambria Math" w:hAnsi="Cambria Math" w:cs="Cambria Math"/>
          <w:lang w:val="hy-AM"/>
        </w:rPr>
        <w:t>․</w:t>
      </w:r>
      <w:r w:rsidR="00CC6DA0" w:rsidRPr="00CC6DA0">
        <w:rPr>
          <w:rFonts w:ascii="GHEA Grapalat" w:hAnsi="GHEA Grapalat" w:cs="Sylfaen"/>
          <w:lang w:val="hy-AM"/>
        </w:rPr>
        <w:t>000 տոննա պողպատի շարունակական ձուլման արդյունքում ստացված քառակուսի կիսապատրաստուկներ, միջազգային անվանումը՝ continuously casted square steel billets</w:t>
      </w:r>
      <w:r w:rsidR="00CC6DA0">
        <w:rPr>
          <w:rFonts w:ascii="Cambria Math" w:hAnsi="Cambria Math" w:cs="Sylfaen"/>
          <w:lang w:val="hy-AM"/>
        </w:rPr>
        <w:t>։</w:t>
      </w:r>
    </w:p>
    <w:p w14:paraId="58F1E98F" w14:textId="77777777" w:rsidR="00CC6DA0" w:rsidRPr="00CC6DA0" w:rsidRDefault="00CC6DA0" w:rsidP="00CC6DA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6DA0">
        <w:rPr>
          <w:rFonts w:ascii="GHEA Grapalat" w:hAnsi="GHEA Grapalat" w:cs="Sylfaen"/>
          <w:lang w:val="hy-AM"/>
        </w:rPr>
        <w:t xml:space="preserve">Արտադրությունն իրականացվելու է ՀՀ Կոտայքի մարզում։ Ընկերությունը հիմնադրվել է 1995 թվականին։ </w:t>
      </w:r>
    </w:p>
    <w:p w14:paraId="0C2910D1" w14:textId="644A8F78" w:rsidR="00CC6DA0" w:rsidRDefault="00C86E99" w:rsidP="00CC6DA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6A5DA9">
        <w:rPr>
          <w:rFonts w:ascii="GHEA Grapalat" w:hAnsi="GHEA Grapalat" w:cs="Sylfaen"/>
          <w:lang w:val="hy-AM"/>
        </w:rPr>
        <w:t>որոշմամբ հաստատված</w:t>
      </w:r>
      <w:r w:rsidR="001132E4">
        <w:rPr>
          <w:rFonts w:ascii="GHEA Grapalat" w:hAnsi="GHEA Grapalat" w:cs="Sylfaen"/>
          <w:lang w:val="hy-AM"/>
        </w:rPr>
        <w:t xml:space="preserve"> ցանկում ներկայացված </w:t>
      </w:r>
      <w:r w:rsidR="00CC6DA0">
        <w:rPr>
          <w:rFonts w:ascii="GHEA Grapalat" w:hAnsi="GHEA Grapalat" w:cs="Sylfaen"/>
          <w:lang w:val="hy-AM"/>
        </w:rPr>
        <w:t>ապրանքների</w:t>
      </w:r>
      <w:r w:rsidR="00612554" w:rsidRPr="00612554">
        <w:rPr>
          <w:rFonts w:ascii="GHEA Grapalat" w:hAnsi="GHEA Grapalat" w:cs="Sylfaen"/>
          <w:lang w:val="hy-AM"/>
        </w:rPr>
        <w:t xml:space="preserve"> </w:t>
      </w:r>
      <w:r w:rsidR="00CC6DA0">
        <w:rPr>
          <w:rFonts w:ascii="GHEA Grapalat" w:hAnsi="GHEA Grapalat" w:cs="Sylfaen"/>
          <w:lang w:val="hy-AM"/>
        </w:rPr>
        <w:t>անվանումները չեն համապատասխանում մատակարարի կողմից տրամադրված հաշիվ-ապրանքագրերում առկա անվանումների հետ՝ ներմուծման ժամանակ մաքսային մարմինների տեսուչներ</w:t>
      </w:r>
      <w:r w:rsidR="00546194">
        <w:rPr>
          <w:rFonts w:ascii="GHEA Grapalat" w:hAnsi="GHEA Grapalat" w:cs="Sylfaen"/>
          <w:lang w:val="hy-AM"/>
        </w:rPr>
        <w:t>ը հրաժարվում են ապրանքների նկատմամբ մաքսատուրքից ազատման արտոնություն կիրառել</w:t>
      </w:r>
      <w:r w:rsidR="00CC6DA0">
        <w:rPr>
          <w:rFonts w:ascii="GHEA Grapalat" w:hAnsi="GHEA Grapalat" w:cs="Sylfaen"/>
          <w:lang w:val="hy-AM"/>
        </w:rPr>
        <w:t>։</w:t>
      </w:r>
    </w:p>
    <w:p w14:paraId="3B494D3C" w14:textId="3819618D" w:rsidR="00081BDE" w:rsidRPr="00612554" w:rsidRDefault="00CC6DA0" w:rsidP="00CC6DA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վերոգրյալը՝</w:t>
      </w:r>
      <w:r w:rsidR="001132E4">
        <w:rPr>
          <w:rFonts w:ascii="GHEA Grapalat" w:hAnsi="GHEA Grapalat" w:cs="Sylfaen"/>
          <w:lang w:val="hy-AM"/>
        </w:rPr>
        <w:t xml:space="preserve"> ներկայումս անհրաժեշտություն է առաջացել </w:t>
      </w:r>
      <w:r>
        <w:rPr>
          <w:rFonts w:ascii="GHEA Grapalat" w:hAnsi="GHEA Grapalat" w:cs="Sylfaen"/>
          <w:lang w:val="hy-AM"/>
        </w:rPr>
        <w:t>հավելվածը շարադրել նոր խմբագրությամբ</w:t>
      </w:r>
      <w:r w:rsidR="001132E4">
        <w:rPr>
          <w:rFonts w:ascii="GHEA Grapalat" w:hAnsi="GHEA Grapalat" w:cs="Sylfaen"/>
          <w:lang w:val="hy-AM"/>
        </w:rPr>
        <w:t xml:space="preserve">, ինչպես նաև ավելացնել ապրանքատեսակների </w:t>
      </w:r>
      <w:r w:rsidR="001132E4">
        <w:rPr>
          <w:rFonts w:ascii="GHEA Grapalat" w:hAnsi="GHEA Grapalat" w:cs="Sylfaen"/>
          <w:lang w:val="hy-AM"/>
        </w:rPr>
        <w:lastRenderedPageBreak/>
        <w:t>լրացուցիչ խմբաքանակ՝ առաջիկա արտադրական պրոցեսի բնականոն ընթացքը չխաթարելու համար</w:t>
      </w:r>
      <w:r w:rsidR="00612554" w:rsidRPr="00612554">
        <w:rPr>
          <w:rFonts w:ascii="GHEA Grapalat" w:hAnsi="GHEA Grapalat" w:cs="Sylfaen"/>
          <w:lang w:val="hy-AM"/>
        </w:rPr>
        <w:t xml:space="preserve">։ </w:t>
      </w:r>
    </w:p>
    <w:p w14:paraId="346F45EF" w14:textId="3F4063BD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փոփոխության արդյունքում ապրանքների ընդհանուր արժեքը կկազմի </w:t>
      </w:r>
      <w:r w:rsidR="00CC6DA0">
        <w:rPr>
          <w:rFonts w:ascii="GHEA Grapalat" w:hAnsi="GHEA Grapalat" w:cs="Sylfaen"/>
          <w:lang w:val="hy-AM"/>
        </w:rPr>
        <w:t>7</w:t>
      </w:r>
      <w:r w:rsidR="00CC6DA0">
        <w:rPr>
          <w:rFonts w:ascii="Cambria Math" w:hAnsi="Cambria Math" w:cs="Sylfaen"/>
          <w:lang w:val="hy-AM"/>
        </w:rPr>
        <w:t>․</w:t>
      </w:r>
      <w:r w:rsidR="00190A05">
        <w:rPr>
          <w:rFonts w:ascii="GHEA Grapalat" w:hAnsi="GHEA Grapalat" w:cs="Sylfaen"/>
          <w:lang w:val="hy-AM"/>
        </w:rPr>
        <w:t>46</w:t>
      </w:r>
      <w:r>
        <w:rPr>
          <w:rFonts w:ascii="GHEA Grapalat" w:hAnsi="GHEA Grapalat" w:cs="Sylfaen"/>
          <w:lang w:val="hy-AM"/>
        </w:rPr>
        <w:t xml:space="preserve"> մլրդ դրամ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546194" w:rsidRPr="00546194">
        <w:rPr>
          <w:rFonts w:ascii="GHEA Grapalat" w:hAnsi="GHEA Grapalat" w:cs="Sylfaen"/>
          <w:lang w:val="hy-AM"/>
        </w:rPr>
        <w:t>43</w:t>
      </w:r>
      <w:r w:rsidR="00190A05">
        <w:rPr>
          <w:rFonts w:ascii="GHEA Grapalat" w:hAnsi="GHEA Grapalat" w:cs="Sylfaen"/>
          <w:lang w:val="hy-AM"/>
        </w:rPr>
        <w:t>0</w:t>
      </w:r>
      <w:bookmarkStart w:id="0" w:name="_GoBack"/>
      <w:bookmarkEnd w:id="0"/>
      <w:r w:rsidRPr="00546194">
        <w:rPr>
          <w:rFonts w:ascii="GHEA Grapalat" w:hAnsi="GHEA Grapalat" w:cs="Sylfaen"/>
          <w:lang w:val="hy-AM"/>
        </w:rPr>
        <w:t xml:space="preserve"> մլն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97A83A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C6DA0">
        <w:rPr>
          <w:rFonts w:ascii="GHEA Grapalat" w:hAnsi="GHEA Grapalat"/>
          <w:bCs/>
          <w:lang w:val="hy-AM"/>
        </w:rPr>
        <w:t>ՁՈՒԼԱԿԵՆՏՐՈՆ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CC6DA0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C6DA0">
        <w:rPr>
          <w:rFonts w:ascii="GHEA Grapalat" w:hAnsi="GHEA Grapalat" w:cs="Sylfaen"/>
          <w:lang w:val="hy-AM"/>
        </w:rPr>
        <w:t>1922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FCDA09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C6DA0">
        <w:rPr>
          <w:rFonts w:ascii="GHEA Grapalat" w:hAnsi="GHEA Grapalat"/>
          <w:bCs/>
          <w:lang w:val="hy-AM"/>
        </w:rPr>
        <w:t>ՁՈՒԼԱԿԵՆՏՐՈՆ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CC6DA0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CA3C54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61255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5EAD2432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1255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12554">
        <w:rPr>
          <w:rFonts w:ascii="GHEA Grapalat" w:eastAsia="Calibri" w:hAnsi="GHEA Grapalat"/>
          <w:lang w:val="hy-AM" w:eastAsia="en-US"/>
        </w:rPr>
        <w:t>նոյեմբերի 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CC6DA0">
        <w:rPr>
          <w:rFonts w:ascii="GHEA Grapalat" w:eastAsia="Calibri" w:hAnsi="GHEA Grapalat"/>
          <w:lang w:val="hy-AM" w:eastAsia="en-US"/>
        </w:rPr>
        <w:t>1922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612554">
        <w:rPr>
          <w:rFonts w:ascii="GHEA Grapalat" w:eastAsia="Calibri" w:hAnsi="GHEA Grapalat"/>
          <w:lang w:val="hy-AM" w:eastAsia="en-US"/>
        </w:rPr>
        <w:t>202</w:t>
      </w:r>
      <w:r w:rsidR="00CC6DA0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500E39E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C6DA0">
        <w:rPr>
          <w:rFonts w:ascii="GHEA Grapalat" w:hAnsi="GHEA Grapalat" w:cs="Sylfaen"/>
          <w:lang w:val="hy-AM"/>
        </w:rPr>
        <w:t>1922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1022FD"/>
    <w:rsid w:val="001132E4"/>
    <w:rsid w:val="001227B4"/>
    <w:rsid w:val="00167D2D"/>
    <w:rsid w:val="00190A05"/>
    <w:rsid w:val="00195D1E"/>
    <w:rsid w:val="001B3FE8"/>
    <w:rsid w:val="001C56CA"/>
    <w:rsid w:val="001D36D4"/>
    <w:rsid w:val="00250194"/>
    <w:rsid w:val="003A255E"/>
    <w:rsid w:val="003B0BA9"/>
    <w:rsid w:val="0040029B"/>
    <w:rsid w:val="00440068"/>
    <w:rsid w:val="0050578A"/>
    <w:rsid w:val="00546194"/>
    <w:rsid w:val="00561E2E"/>
    <w:rsid w:val="00586563"/>
    <w:rsid w:val="00612554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CB119C"/>
    <w:rsid w:val="00CC6DA0"/>
    <w:rsid w:val="00D17002"/>
    <w:rsid w:val="00D84F45"/>
    <w:rsid w:val="00D93087"/>
    <w:rsid w:val="00DF698D"/>
    <w:rsid w:val="00E337C3"/>
    <w:rsid w:val="00E3472F"/>
    <w:rsid w:val="00E43BFD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24</cp:revision>
  <dcterms:created xsi:type="dcterms:W3CDTF">2022-01-10T12:47:00Z</dcterms:created>
  <dcterms:modified xsi:type="dcterms:W3CDTF">2024-03-29T13:56:00Z</dcterms:modified>
</cp:coreProperties>
</file>