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F3485C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F3485C" w:rsidRDefault="00D335D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F3485C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F3485C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Pr="00F3485C" w:rsidRDefault="00085E23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320721" w:rsidRPr="00F3485C" w:rsidRDefault="0005269B" w:rsidP="00D335D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GB"/>
        </w:rPr>
      </w:pPr>
      <w:r w:rsidRPr="00F3485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ՀԱՅԱՍՏԱՆԻ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ՀԱՆՐԱՊԵՏՈՒԹՅԱՆ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ԿԱՌԱՎԱՐՈՒԹՅԱՆ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  <w:lang w:val="hy-AM"/>
        </w:rPr>
        <w:t>ԵՎ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ՎՐԱՍՏԱՆԻ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ԿԱՌԱՎԱՐՈՒԹՅԱՆ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ՄԻՋ</w:t>
      </w:r>
      <w:r w:rsidRPr="00F3485C">
        <w:rPr>
          <w:rFonts w:ascii="GHEA Grapalat" w:hAnsi="GHEA Grapalat"/>
          <w:b/>
          <w:sz w:val="24"/>
          <w:szCs w:val="24"/>
          <w:lang w:val="hy-AM"/>
        </w:rPr>
        <w:t>ԵՎ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ԴԻՎԱՆԱԳԻՏԱԿԱՆ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ՆԵՐԿԱՅԱՑՈՒՑՉՈՒԹՅՈՒՆՆԵՐԻ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  <w:lang w:val="hy-AM"/>
        </w:rPr>
        <w:t>ԵՎ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ՀՅՈՒՊԱՏՈՍԱԿԱՆ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ՀԻՄՆԱՐԿՆԵՐԻ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ԱՆՁՆԱԿԱԶՄԻ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ԸՆՏԱՆԻՔԻ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ԱՆԴԱՄՆԵՐԻ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ԿՈՂՄԻՑ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ՎԱՐՁԱՏՐՎՈՂ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ԳՈՐԾՈՒՆԵՈՒԹՅՈՒՆ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ԻՐԱԿԱՆԱՑՎԵԼՈՒ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ՄԱՍԻՆ</w:t>
      </w:r>
      <w:r w:rsidRPr="00F3485C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F3485C">
        <w:rPr>
          <w:rFonts w:ascii="GHEA Grapalat" w:hAnsi="GHEA Grapalat"/>
          <w:b/>
          <w:sz w:val="24"/>
          <w:szCs w:val="24"/>
        </w:rPr>
        <w:t>ՀԱՄԱՁԱՅՆԱԳՐԻ</w:t>
      </w:r>
    </w:p>
    <w:p w:rsidR="0005269B" w:rsidRPr="00F3485C" w:rsidRDefault="0005269B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F3485C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F3485C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F3485C" w:rsidRDefault="00AA1892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4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06.03.2024</w:t>
            </w:r>
            <w:r w:rsidR="00ED5B35"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AA5F04" w:rsidRPr="00F3485C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F3485C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F3485C" w:rsidRDefault="00AA1892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F3485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04/5-2/4879-2024</w:t>
            </w:r>
          </w:p>
        </w:tc>
      </w:tr>
      <w:tr w:rsidR="000C006D" w:rsidRPr="00F3485C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AA1892" w:rsidRPr="00F3485C" w:rsidRDefault="00AA1892" w:rsidP="00AA189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485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Վրաստանի Կառավարության </w:t>
            </w:r>
            <w:proofErr w:type="spellStart"/>
            <w:r w:rsidRPr="00F3485C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F348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դիվանագիտական ներկայացուցչությունների և հյուպատոսական հիմնարկների անձնակազմի ընտանիքի անդամների կողմից վարձատրվող գործունեություն իրականացվելու մասին համաձայնագրում Հայաստանի Հանրապետության համար ֆինանսական պարտավորություններ նախատեսող դրույթներ առկա չեն:</w:t>
            </w:r>
          </w:p>
          <w:p w:rsidR="00D335D5" w:rsidRPr="00F3485C" w:rsidRDefault="00D335D5" w:rsidP="00D335D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F3485C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bookmarkStart w:id="0" w:name="_GoBack"/>
            <w:bookmarkEnd w:id="0"/>
            <w:proofErr w:type="spellStart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EE6395" w:rsidRPr="00F3485C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F3485C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Պետական</w:t>
            </w:r>
            <w:proofErr w:type="spellEnd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F3485C" w:rsidRDefault="00ED5B35" w:rsidP="00AA1892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1</w:t>
            </w:r>
            <w:r w:rsidR="00AA1892" w:rsidRPr="00F34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.02.202</w:t>
            </w:r>
            <w:r w:rsidR="00AA1892" w:rsidRPr="00F34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EE6395" w:rsidRPr="00F3485C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F3485C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F3485C" w:rsidRDefault="00AA1892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4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01/12.6/879-2024</w:t>
            </w:r>
          </w:p>
        </w:tc>
      </w:tr>
      <w:tr w:rsidR="00EE6395" w:rsidRPr="00F3485C" w:rsidTr="009E0E32">
        <w:tc>
          <w:tcPr>
            <w:tcW w:w="7797" w:type="dxa"/>
            <w:shd w:val="clear" w:color="auto" w:fill="auto"/>
          </w:tcPr>
          <w:p w:rsidR="00AA1892" w:rsidRPr="00F3485C" w:rsidRDefault="00AA1892" w:rsidP="00AA1892">
            <w:pPr>
              <w:spacing w:line="360" w:lineRule="auto"/>
              <w:ind w:left="284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485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և Վրաստանի Կառավարության </w:t>
            </w:r>
            <w:proofErr w:type="spellStart"/>
            <w:r w:rsidRPr="00F3485C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F348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դիվանագիտական </w:t>
            </w:r>
            <w:r w:rsidRPr="00F348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ներկայացուցչությունների և հյուպատոսական հիմնարկների անձնակազմի ընտանիքի անդամների կողմից վարձատրվող գործունեություն իրականացվելու մասին համաձայնագրով «Պետական գույքի կառավարման մասին» 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EE6395" w:rsidRPr="00F3485C" w:rsidRDefault="00EE6395" w:rsidP="00D335D5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F3485C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F3485C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F3485C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F3485C" w:rsidRDefault="00ED5B35" w:rsidP="00AA1892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1</w:t>
            </w:r>
            <w:r w:rsidR="00AA1892" w:rsidRPr="00F34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.02.202</w:t>
            </w:r>
            <w:r w:rsidR="00AA1892" w:rsidRPr="00F34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EE6395" w:rsidRPr="00F3485C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F3485C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F3485C" w:rsidRDefault="00ED5B35" w:rsidP="00AA1892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/14.2</w:t>
            </w:r>
            <w:r w:rsidR="00AA1892" w:rsidRPr="00F34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.3</w:t>
            </w: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/</w:t>
            </w:r>
            <w:r w:rsidR="00AA1892" w:rsidRPr="00F34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5864-2024</w:t>
            </w:r>
          </w:p>
        </w:tc>
      </w:tr>
      <w:tr w:rsidR="00EE6395" w:rsidRPr="00F3485C" w:rsidTr="009E0E32">
        <w:tc>
          <w:tcPr>
            <w:tcW w:w="7797" w:type="dxa"/>
            <w:shd w:val="clear" w:color="auto" w:fill="auto"/>
          </w:tcPr>
          <w:p w:rsidR="00AA1892" w:rsidRPr="00F3485C" w:rsidRDefault="00AA1892" w:rsidP="00AA1892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348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AA1892" w:rsidRPr="00F3485C" w:rsidRDefault="00AA1892" w:rsidP="00AA18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485C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եմ, որ Համաձայնագիրը ենթակա է վավերացման</w:t>
            </w:r>
            <w:r w:rsidRPr="00F3485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F348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Սահմանադրության 116-րդ հոդվածի 1-ին մասի 1-ին և «Միջազգային պայմանագրերի մասին» օրենքի 10-րդ հոդվածի 2-րդ մասի 1-ին կետերով, </w:t>
            </w:r>
            <w:r w:rsidRPr="00F3485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իսկ Հայաստանի Հանրապետության համար </w:t>
            </w:r>
            <w:r w:rsidRPr="00F3485C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ֆինանսական կամ գույքային պարտավորություններ նախատեսելու դեպքում </w:t>
            </w:r>
            <w:r w:rsidRPr="00F348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</w:t>
            </w:r>
            <w:r w:rsidRPr="00F348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ենթակա կլինի վավերացման նաև </w:t>
            </w:r>
            <w:r w:rsidRPr="00F3485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EE6395" w:rsidRPr="00F3485C" w:rsidRDefault="00EE6395" w:rsidP="00D335D5">
            <w:pPr>
              <w:spacing w:after="0" w:line="360" w:lineRule="auto"/>
              <w:ind w:firstLine="3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F3485C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Pr="00F3485C" w:rsidRDefault="00F3485C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F3485C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5269B"/>
    <w:rsid w:val="000776CC"/>
    <w:rsid w:val="00085E23"/>
    <w:rsid w:val="000C006D"/>
    <w:rsid w:val="000E55C7"/>
    <w:rsid w:val="001013C0"/>
    <w:rsid w:val="00122402"/>
    <w:rsid w:val="001B2D15"/>
    <w:rsid w:val="002D3785"/>
    <w:rsid w:val="00320721"/>
    <w:rsid w:val="003F48AC"/>
    <w:rsid w:val="003F5E20"/>
    <w:rsid w:val="00442FDD"/>
    <w:rsid w:val="00525F23"/>
    <w:rsid w:val="0053043B"/>
    <w:rsid w:val="005359CC"/>
    <w:rsid w:val="005A4B62"/>
    <w:rsid w:val="00621410"/>
    <w:rsid w:val="006624C0"/>
    <w:rsid w:val="006A4081"/>
    <w:rsid w:val="006A5D4C"/>
    <w:rsid w:val="006C2398"/>
    <w:rsid w:val="006F4E4F"/>
    <w:rsid w:val="00725333"/>
    <w:rsid w:val="00765F75"/>
    <w:rsid w:val="007E252A"/>
    <w:rsid w:val="007E6691"/>
    <w:rsid w:val="00940533"/>
    <w:rsid w:val="00947B7B"/>
    <w:rsid w:val="009B3100"/>
    <w:rsid w:val="009E0E32"/>
    <w:rsid w:val="00A018F2"/>
    <w:rsid w:val="00A16199"/>
    <w:rsid w:val="00A26C9C"/>
    <w:rsid w:val="00A55A4F"/>
    <w:rsid w:val="00A66DDB"/>
    <w:rsid w:val="00A8118A"/>
    <w:rsid w:val="00AA1892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D335D5"/>
    <w:rsid w:val="00D718A3"/>
    <w:rsid w:val="00D95C21"/>
    <w:rsid w:val="00DE6122"/>
    <w:rsid w:val="00ED5B35"/>
    <w:rsid w:val="00EE40BB"/>
    <w:rsid w:val="00EE6395"/>
    <w:rsid w:val="00F3485C"/>
    <w:rsid w:val="00F57BEC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B7028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https://mul2.gov.am/tasks/954521/oneclick/8_Ampopatert.docx?token=a24396ae53dbc13eaa2bfb4c3728426e</cp:keywords>
  <dc:description/>
  <cp:lastModifiedBy>MFA</cp:lastModifiedBy>
  <cp:revision>15</cp:revision>
  <dcterms:created xsi:type="dcterms:W3CDTF">2022-01-12T12:41:00Z</dcterms:created>
  <dcterms:modified xsi:type="dcterms:W3CDTF">2024-03-20T06:58:00Z</dcterms:modified>
</cp:coreProperties>
</file>