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1AEAC" w14:textId="77777777" w:rsidR="00E127B9" w:rsidRPr="00821E7B" w:rsidRDefault="00E127B9" w:rsidP="00E127B9">
      <w:pPr>
        <w:tabs>
          <w:tab w:val="left" w:pos="2835"/>
        </w:tabs>
        <w:spacing w:line="360" w:lineRule="auto"/>
        <w:ind w:firstLine="720"/>
        <w:jc w:val="right"/>
        <w:rPr>
          <w:rFonts w:ascii="GHEA Grapalat" w:hAnsi="GHEA Grapalat"/>
          <w:b/>
          <w:u w:val="single"/>
          <w:lang w:val="hy-AM"/>
        </w:rPr>
      </w:pPr>
      <w:r w:rsidRPr="00821E7B">
        <w:rPr>
          <w:rFonts w:ascii="GHEA Grapalat" w:hAnsi="GHEA Grapalat"/>
          <w:b/>
          <w:u w:val="single"/>
          <w:lang w:val="hy-AM"/>
        </w:rPr>
        <w:t>ՆԱԽԱԳԻԾ</w:t>
      </w:r>
    </w:p>
    <w:p w14:paraId="6C96D0A0" w14:textId="77777777" w:rsidR="00E127B9" w:rsidRPr="009C14E1" w:rsidRDefault="00E127B9" w:rsidP="00E127B9">
      <w:pPr>
        <w:tabs>
          <w:tab w:val="left" w:pos="2835"/>
        </w:tabs>
        <w:spacing w:line="360" w:lineRule="auto"/>
        <w:ind w:firstLine="720"/>
        <w:jc w:val="right"/>
        <w:rPr>
          <w:rFonts w:ascii="GHEA Grapalat" w:hAnsi="GHEA Grapalat"/>
          <w:b/>
          <w:u w:val="single"/>
          <w:lang w:val="hy-AM"/>
        </w:rPr>
      </w:pPr>
    </w:p>
    <w:p w14:paraId="70CE89A6" w14:textId="510EAF1F" w:rsidR="00E127B9" w:rsidRPr="00424B06" w:rsidRDefault="00E127B9" w:rsidP="00E127B9">
      <w:pPr>
        <w:pStyle w:val="NormalWeb"/>
        <w:shd w:val="clear" w:color="auto" w:fill="FFFFFF"/>
        <w:spacing w:before="0" w:beforeAutospacing="0" w:after="0" w:afterAutospacing="0" w:line="360" w:lineRule="auto"/>
        <w:jc w:val="center"/>
        <w:rPr>
          <w:rFonts w:ascii="GHEA Grapalat" w:hAnsi="GHEA Grapalat"/>
          <w:color w:val="000000"/>
          <w:lang w:val="af-ZA"/>
        </w:rPr>
      </w:pPr>
      <w:r w:rsidRPr="00424B06">
        <w:rPr>
          <w:rStyle w:val="Strong"/>
          <w:rFonts w:ascii="GHEA Grapalat" w:hAnsi="GHEA Grapalat"/>
          <w:color w:val="000000"/>
          <w:lang w:val="hy-AM"/>
        </w:rPr>
        <w:t>ՀԱՅԱՍՏԱՆԻ</w:t>
      </w:r>
      <w:r w:rsidRPr="00424B06">
        <w:rPr>
          <w:rStyle w:val="Strong"/>
          <w:rFonts w:ascii="GHEA Grapalat" w:hAnsi="GHEA Grapalat"/>
          <w:color w:val="000000"/>
          <w:lang w:val="af-ZA"/>
        </w:rPr>
        <w:t xml:space="preserve"> </w:t>
      </w:r>
      <w:r w:rsidRPr="00424B06">
        <w:rPr>
          <w:rStyle w:val="Strong"/>
          <w:rFonts w:ascii="GHEA Grapalat" w:hAnsi="GHEA Grapalat"/>
          <w:color w:val="000000"/>
          <w:lang w:val="hy-AM"/>
        </w:rPr>
        <w:t>ՀԱՆՐԱՊԵՏՈՒԹՅԱՆ</w:t>
      </w:r>
    </w:p>
    <w:p w14:paraId="3E83AB80" w14:textId="77777777" w:rsidR="00E127B9" w:rsidRPr="00424B06" w:rsidRDefault="00E127B9" w:rsidP="00E127B9">
      <w:pPr>
        <w:pStyle w:val="NormalWeb"/>
        <w:spacing w:before="0" w:beforeAutospacing="0" w:after="0" w:afterAutospacing="0" w:line="360" w:lineRule="auto"/>
        <w:jc w:val="center"/>
        <w:rPr>
          <w:rFonts w:ascii="GHEA Grapalat" w:hAnsi="GHEA Grapalat" w:cs="Adobe Devanagari"/>
          <w:b/>
          <w:bCs/>
          <w:color w:val="000000"/>
          <w:shd w:val="clear" w:color="auto" w:fill="FFFFFF"/>
          <w:lang w:val="af-ZA"/>
        </w:rPr>
      </w:pPr>
      <w:r w:rsidRPr="00424B06">
        <w:rPr>
          <w:rStyle w:val="Strong"/>
          <w:rFonts w:ascii="GHEA Grapalat" w:hAnsi="GHEA Grapalat"/>
          <w:color w:val="000000"/>
          <w:shd w:val="clear" w:color="auto" w:fill="FFFFFF"/>
          <w:lang w:val="hy-AM"/>
        </w:rPr>
        <w:t>Օ</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lang w:val="hy-AM"/>
        </w:rPr>
        <w:t>Ր</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lang w:val="hy-AM"/>
        </w:rPr>
        <w:t>Ե</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lang w:val="hy-AM"/>
        </w:rPr>
        <w:t>Ն</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lang w:val="hy-AM"/>
        </w:rPr>
        <w:t>Ք</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lang w:val="hy-AM"/>
        </w:rPr>
        <w:t>Ը</w:t>
      </w:r>
    </w:p>
    <w:p w14:paraId="5C5733A0" w14:textId="77777777" w:rsidR="00E127B9" w:rsidRPr="00424B06" w:rsidRDefault="00E127B9" w:rsidP="00E127B9">
      <w:pPr>
        <w:pStyle w:val="NormalWeb"/>
        <w:shd w:val="clear" w:color="auto" w:fill="FFFFFF"/>
        <w:spacing w:before="0" w:beforeAutospacing="0" w:after="0" w:afterAutospacing="0" w:line="360" w:lineRule="auto"/>
        <w:jc w:val="center"/>
        <w:rPr>
          <w:rFonts w:ascii="GHEA Grapalat" w:hAnsi="GHEA Grapalat"/>
          <w:color w:val="000000"/>
          <w:sz w:val="28"/>
          <w:lang w:val="af-ZA"/>
        </w:rPr>
      </w:pPr>
      <w:r w:rsidRPr="00424B06">
        <w:rPr>
          <w:rStyle w:val="Strong"/>
          <w:rFonts w:ascii="GHEA Grapalat" w:hAnsi="GHEA Grapalat" w:cs="Adobe Devanagari"/>
          <w:color w:val="000000"/>
          <w:shd w:val="clear" w:color="auto" w:fill="FFFFFF"/>
          <w:lang w:val="af-ZA"/>
        </w:rPr>
        <w:t>«</w:t>
      </w:r>
      <w:r w:rsidRPr="00424B06">
        <w:rPr>
          <w:rStyle w:val="Strong"/>
          <w:rFonts w:ascii="GHEA Grapalat" w:hAnsi="GHEA Grapalat"/>
          <w:color w:val="000000"/>
          <w:shd w:val="clear" w:color="auto" w:fill="FFFFFF"/>
        </w:rPr>
        <w:t>ԿՈՒՏԱԿԱՅԻՆ</w:t>
      </w:r>
      <w:r w:rsidRPr="00424B06">
        <w:rPr>
          <w:rStyle w:val="Strong"/>
          <w:rFonts w:ascii="Calibri" w:hAnsi="Calibri" w:cs="Calibri"/>
          <w:color w:val="000000"/>
          <w:shd w:val="clear" w:color="auto" w:fill="FFFFFF"/>
          <w:lang w:val="af-ZA"/>
        </w:rPr>
        <w:t> </w:t>
      </w:r>
      <w:r w:rsidRPr="00424B06">
        <w:rPr>
          <w:rStyle w:val="Strong"/>
          <w:rFonts w:ascii="GHEA Grapalat" w:hAnsi="GHEA Grapalat"/>
          <w:color w:val="000000"/>
          <w:shd w:val="clear" w:color="auto" w:fill="FFFFFF"/>
        </w:rPr>
        <w:t>ԿԵՆՍԱԹՈՇԱԿՆԵՐԻ</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rPr>
        <w:t>ՄԱՍԻՆ</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rPr>
        <w:t>ՕՐԵՆՔՈՒՄ</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rPr>
        <w:t>ՓՈՓՈԽՈՒԹՅՈՒՆ</w:t>
      </w:r>
      <w:r>
        <w:rPr>
          <w:rStyle w:val="Strong"/>
          <w:rFonts w:ascii="GHEA Grapalat" w:hAnsi="GHEA Grapalat"/>
          <w:color w:val="000000"/>
          <w:shd w:val="clear" w:color="auto" w:fill="FFFFFF"/>
          <w:lang w:val="hy-AM"/>
        </w:rPr>
        <w:t>ՆԵՐ</w:t>
      </w:r>
      <w:r>
        <w:rPr>
          <w:rStyle w:val="Strong"/>
          <w:rFonts w:ascii="GHEA Grapalat" w:hAnsi="GHEA Grapalat" w:cs="Adobe Devanagari"/>
          <w:color w:val="000000"/>
          <w:shd w:val="clear" w:color="auto" w:fill="FFFFFF"/>
          <w:lang w:val="hy-AM"/>
        </w:rPr>
        <w:t xml:space="preserve"> ԵՎ ԼՐԱՑՈՒՄՆԵՐ </w:t>
      </w:r>
      <w:r w:rsidRPr="00424B06">
        <w:rPr>
          <w:rStyle w:val="Strong"/>
          <w:rFonts w:ascii="GHEA Grapalat" w:hAnsi="GHEA Grapalat"/>
          <w:color w:val="000000"/>
          <w:shd w:val="clear" w:color="auto" w:fill="FFFFFF"/>
        </w:rPr>
        <w:t>ԿԱՏԱՐԵԼՈՒ</w:t>
      </w:r>
      <w:r w:rsidRPr="00424B06">
        <w:rPr>
          <w:rStyle w:val="Strong"/>
          <w:rFonts w:ascii="GHEA Grapalat" w:hAnsi="GHEA Grapalat" w:cs="Adobe Devanagari"/>
          <w:color w:val="000000"/>
          <w:shd w:val="clear" w:color="auto" w:fill="FFFFFF"/>
          <w:lang w:val="af-ZA"/>
        </w:rPr>
        <w:t xml:space="preserve"> </w:t>
      </w:r>
      <w:r w:rsidRPr="00424B06">
        <w:rPr>
          <w:rStyle w:val="Strong"/>
          <w:rFonts w:ascii="GHEA Grapalat" w:hAnsi="GHEA Grapalat"/>
          <w:color w:val="000000"/>
          <w:shd w:val="clear" w:color="auto" w:fill="FFFFFF"/>
        </w:rPr>
        <w:t>ՄԱՍԻՆ</w:t>
      </w:r>
    </w:p>
    <w:p w14:paraId="18647112" w14:textId="77777777" w:rsidR="00E127B9" w:rsidRPr="009C14E1" w:rsidRDefault="00E127B9" w:rsidP="00E127B9">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9C14E1">
        <w:rPr>
          <w:rFonts w:ascii="Calibri" w:hAnsi="Calibri" w:cs="Calibri"/>
          <w:color w:val="000000"/>
          <w:lang w:val="af-ZA"/>
        </w:rPr>
        <w:t> </w:t>
      </w:r>
    </w:p>
    <w:p w14:paraId="60528140" w14:textId="6AE2EE83" w:rsidR="00E127B9" w:rsidRPr="0063461C" w:rsidRDefault="00E127B9" w:rsidP="0063461C">
      <w:pPr>
        <w:pStyle w:val="ListParagraph"/>
        <w:numPr>
          <w:ilvl w:val="0"/>
          <w:numId w:val="20"/>
        </w:numPr>
        <w:shd w:val="clear" w:color="auto" w:fill="FFFFFF"/>
        <w:tabs>
          <w:tab w:val="left" w:pos="1170"/>
        </w:tabs>
        <w:spacing w:line="360" w:lineRule="auto"/>
        <w:ind w:left="0" w:firstLine="720"/>
        <w:jc w:val="both"/>
        <w:rPr>
          <w:rFonts w:ascii="GHEA Grapalat" w:hAnsi="GHEA Grapalat"/>
          <w:color w:val="000000"/>
          <w:shd w:val="clear" w:color="auto" w:fill="FFFFFF"/>
          <w:lang w:val="hy-AM"/>
        </w:rPr>
      </w:pPr>
      <w:r w:rsidRPr="0063461C">
        <w:rPr>
          <w:rFonts w:ascii="GHEA Grapalat" w:hAnsi="GHEA Grapalat"/>
          <w:color w:val="000000"/>
          <w:shd w:val="clear" w:color="auto" w:fill="FFFFFF"/>
          <w:lang w:val="hy-AM"/>
        </w:rPr>
        <w:t>«</w:t>
      </w:r>
      <w:r w:rsidRPr="00EC27C2">
        <w:rPr>
          <w:rFonts w:ascii="GHEA Grapalat" w:hAnsi="GHEA Grapalat"/>
          <w:color w:val="000000"/>
          <w:shd w:val="clear" w:color="auto" w:fill="FFFFFF"/>
          <w:lang w:val="hy-AM"/>
        </w:rPr>
        <w:t>Կուտակային</w:t>
      </w:r>
      <w:r w:rsidRPr="0063461C">
        <w:rPr>
          <w:rFonts w:ascii="Calibri" w:hAnsi="Calibri" w:cs="Calibri"/>
          <w:color w:val="000000"/>
          <w:shd w:val="clear" w:color="auto" w:fill="FFFFFF"/>
          <w:lang w:val="hy-AM"/>
        </w:rPr>
        <w:t> </w:t>
      </w:r>
      <w:r w:rsidRPr="00EC27C2">
        <w:rPr>
          <w:rFonts w:ascii="GHEA Grapalat" w:hAnsi="GHEA Grapalat"/>
          <w:color w:val="000000"/>
          <w:shd w:val="clear" w:color="auto" w:fill="FFFFFF"/>
          <w:lang w:val="hy-AM"/>
        </w:rPr>
        <w:t>կենսաթոշակների</w:t>
      </w:r>
      <w:r w:rsidRPr="0063461C">
        <w:rPr>
          <w:rFonts w:ascii="GHEA Grapalat" w:hAnsi="GHEA Grapalat"/>
          <w:color w:val="000000"/>
          <w:shd w:val="clear" w:color="auto" w:fill="FFFFFF"/>
          <w:lang w:val="hy-AM"/>
        </w:rPr>
        <w:t xml:space="preserve"> </w:t>
      </w:r>
      <w:r w:rsidRPr="00EC27C2">
        <w:rPr>
          <w:rFonts w:ascii="GHEA Grapalat" w:hAnsi="GHEA Grapalat"/>
          <w:color w:val="000000"/>
          <w:shd w:val="clear" w:color="auto" w:fill="FFFFFF"/>
          <w:lang w:val="hy-AM"/>
        </w:rPr>
        <w:t>մասին</w:t>
      </w:r>
      <w:r w:rsidRPr="0063461C">
        <w:rPr>
          <w:rFonts w:ascii="GHEA Grapalat" w:hAnsi="GHEA Grapalat"/>
          <w:color w:val="000000"/>
          <w:shd w:val="clear" w:color="auto" w:fill="FFFFFF"/>
          <w:lang w:val="hy-AM"/>
        </w:rPr>
        <w:t xml:space="preserve">» 2010 </w:t>
      </w:r>
      <w:r w:rsidRPr="00EC27C2">
        <w:rPr>
          <w:rFonts w:ascii="GHEA Grapalat" w:hAnsi="GHEA Grapalat"/>
          <w:color w:val="000000"/>
          <w:shd w:val="clear" w:color="auto" w:fill="FFFFFF"/>
          <w:lang w:val="hy-AM"/>
        </w:rPr>
        <w:t>թվականի</w:t>
      </w:r>
      <w:r w:rsidRPr="0063461C">
        <w:rPr>
          <w:rFonts w:ascii="GHEA Grapalat" w:hAnsi="GHEA Grapalat"/>
          <w:color w:val="000000"/>
          <w:shd w:val="clear" w:color="auto" w:fill="FFFFFF"/>
          <w:lang w:val="hy-AM"/>
        </w:rPr>
        <w:t xml:space="preserve"> </w:t>
      </w:r>
      <w:r w:rsidRPr="00EC27C2">
        <w:rPr>
          <w:rFonts w:ascii="GHEA Grapalat" w:hAnsi="GHEA Grapalat"/>
          <w:color w:val="000000"/>
          <w:shd w:val="clear" w:color="auto" w:fill="FFFFFF"/>
          <w:lang w:val="hy-AM"/>
        </w:rPr>
        <w:t>դեկտեմբերի</w:t>
      </w:r>
      <w:r w:rsidRPr="0063461C">
        <w:rPr>
          <w:rFonts w:ascii="GHEA Grapalat" w:hAnsi="GHEA Grapalat"/>
          <w:color w:val="000000"/>
          <w:shd w:val="clear" w:color="auto" w:fill="FFFFFF"/>
          <w:lang w:val="hy-AM"/>
        </w:rPr>
        <w:t xml:space="preserve"> 22-</w:t>
      </w:r>
      <w:r w:rsidRPr="00EC27C2">
        <w:rPr>
          <w:rFonts w:ascii="GHEA Grapalat" w:hAnsi="GHEA Grapalat"/>
          <w:color w:val="000000"/>
          <w:shd w:val="clear" w:color="auto" w:fill="FFFFFF"/>
          <w:lang w:val="hy-AM"/>
        </w:rPr>
        <w:t>ի</w:t>
      </w:r>
      <w:r w:rsidRPr="0063461C">
        <w:rPr>
          <w:rFonts w:ascii="GHEA Grapalat" w:hAnsi="GHEA Grapalat"/>
          <w:color w:val="000000"/>
          <w:shd w:val="clear" w:color="auto" w:fill="FFFFFF"/>
          <w:lang w:val="hy-AM"/>
        </w:rPr>
        <w:t xml:space="preserve"> </w:t>
      </w:r>
      <w:r w:rsidRPr="00EC27C2">
        <w:rPr>
          <w:rFonts w:ascii="GHEA Grapalat" w:hAnsi="GHEA Grapalat"/>
          <w:color w:val="000000"/>
          <w:shd w:val="clear" w:color="auto" w:fill="FFFFFF"/>
          <w:lang w:val="hy-AM"/>
        </w:rPr>
        <w:t>ՀՕ</w:t>
      </w:r>
      <w:r w:rsidRPr="0063461C">
        <w:rPr>
          <w:rFonts w:ascii="GHEA Grapalat" w:hAnsi="GHEA Grapalat"/>
          <w:color w:val="000000"/>
          <w:shd w:val="clear" w:color="auto" w:fill="FFFFFF"/>
          <w:lang w:val="hy-AM"/>
        </w:rPr>
        <w:t>-244-</w:t>
      </w:r>
      <w:r w:rsidRPr="00EC27C2">
        <w:rPr>
          <w:rFonts w:ascii="GHEA Grapalat" w:hAnsi="GHEA Grapalat"/>
          <w:color w:val="000000"/>
          <w:shd w:val="clear" w:color="auto" w:fill="FFFFFF"/>
          <w:lang w:val="hy-AM"/>
        </w:rPr>
        <w:t>Ն</w:t>
      </w:r>
      <w:r w:rsidRPr="0063461C">
        <w:rPr>
          <w:rFonts w:ascii="GHEA Grapalat" w:hAnsi="GHEA Grapalat"/>
          <w:color w:val="000000"/>
          <w:shd w:val="clear" w:color="auto" w:fill="FFFFFF"/>
          <w:lang w:val="hy-AM"/>
        </w:rPr>
        <w:t xml:space="preserve"> </w:t>
      </w:r>
      <w:r w:rsidRPr="00EC27C2">
        <w:rPr>
          <w:rFonts w:ascii="GHEA Grapalat" w:hAnsi="GHEA Grapalat"/>
          <w:color w:val="000000"/>
          <w:shd w:val="clear" w:color="auto" w:fill="FFFFFF"/>
          <w:lang w:val="hy-AM"/>
        </w:rPr>
        <w:t xml:space="preserve">օրենքի (այսուհետ՝ Օրենք) </w:t>
      </w:r>
      <w:r w:rsidRPr="0063461C">
        <w:rPr>
          <w:rFonts w:ascii="GHEA Grapalat" w:hAnsi="GHEA Grapalat"/>
          <w:color w:val="000000"/>
          <w:shd w:val="clear" w:color="auto" w:fill="FFFFFF"/>
          <w:lang w:val="hy-AM"/>
        </w:rPr>
        <w:t>2-րդ հոդվածի 1-ին մասի 38-րդ կետում «</w:t>
      </w:r>
      <w:r w:rsidR="00A84D06" w:rsidRPr="002B0E4C">
        <w:rPr>
          <w:rFonts w:ascii="GHEA Grapalat" w:hAnsi="GHEA Grapalat"/>
        </w:rPr>
        <w:t>պաշտպանության</w:t>
      </w:r>
      <w:r w:rsidR="00A84D06" w:rsidRPr="00A84D06">
        <w:rPr>
          <w:rFonts w:ascii="GHEA Grapalat" w:hAnsi="GHEA Grapalat"/>
          <w:lang w:val="af-ZA"/>
        </w:rPr>
        <w:t xml:space="preserve">, </w:t>
      </w:r>
      <w:r w:rsidR="00A84D06" w:rsidRPr="002B0E4C">
        <w:rPr>
          <w:rFonts w:ascii="GHEA Grapalat" w:hAnsi="GHEA Grapalat"/>
        </w:rPr>
        <w:t>ոստիկանության</w:t>
      </w:r>
      <w:r w:rsidR="00A84D06" w:rsidRPr="00A84D06">
        <w:rPr>
          <w:rFonts w:ascii="GHEA Grapalat" w:hAnsi="GHEA Grapalat"/>
          <w:lang w:val="af-ZA"/>
        </w:rPr>
        <w:t xml:space="preserve">, </w:t>
      </w:r>
      <w:r w:rsidR="00A84D06" w:rsidRPr="002B0E4C">
        <w:rPr>
          <w:rFonts w:ascii="GHEA Grapalat" w:hAnsi="GHEA Grapalat"/>
        </w:rPr>
        <w:t>ազգային</w:t>
      </w:r>
      <w:r w:rsidR="00A84D06" w:rsidRPr="00A84D06">
        <w:rPr>
          <w:rFonts w:ascii="GHEA Grapalat" w:hAnsi="GHEA Grapalat"/>
          <w:lang w:val="af-ZA"/>
        </w:rPr>
        <w:t xml:space="preserve"> </w:t>
      </w:r>
      <w:r w:rsidR="00A84D06" w:rsidRPr="002B0E4C">
        <w:rPr>
          <w:rFonts w:ascii="GHEA Grapalat" w:hAnsi="GHEA Grapalat"/>
        </w:rPr>
        <w:t>անվտանգության</w:t>
      </w:r>
      <w:r w:rsidR="00A84D06" w:rsidRPr="00A84D06">
        <w:rPr>
          <w:rFonts w:ascii="GHEA Grapalat" w:hAnsi="GHEA Grapalat"/>
          <w:lang w:val="af-ZA"/>
        </w:rPr>
        <w:t xml:space="preserve"> </w:t>
      </w:r>
      <w:r w:rsidR="00A84D06" w:rsidRPr="002B0E4C">
        <w:rPr>
          <w:rFonts w:ascii="GHEA Grapalat" w:hAnsi="GHEA Grapalat"/>
        </w:rPr>
        <w:t>մարմինների</w:t>
      </w:r>
      <w:r w:rsidR="00A84D06" w:rsidRPr="00A84D06">
        <w:rPr>
          <w:rFonts w:ascii="GHEA Grapalat" w:hAnsi="GHEA Grapalat"/>
          <w:lang w:val="af-ZA"/>
        </w:rPr>
        <w:t xml:space="preserve"> </w:t>
      </w:r>
      <w:r w:rsidR="00A84D06" w:rsidRPr="002B0E4C">
        <w:rPr>
          <w:rFonts w:ascii="GHEA Grapalat" w:hAnsi="GHEA Grapalat"/>
        </w:rPr>
        <w:t>և</w:t>
      </w:r>
      <w:r w:rsidR="00A84D06" w:rsidRPr="00A84D06">
        <w:rPr>
          <w:rFonts w:ascii="GHEA Grapalat" w:hAnsi="GHEA Grapalat"/>
          <w:lang w:val="af-ZA"/>
        </w:rPr>
        <w:t xml:space="preserve"> </w:t>
      </w:r>
      <w:r w:rsidR="00A84D06" w:rsidRPr="002B0E4C">
        <w:rPr>
          <w:rFonts w:ascii="GHEA Grapalat" w:hAnsi="GHEA Grapalat"/>
        </w:rPr>
        <w:t>փրկարար</w:t>
      </w:r>
      <w:r w:rsidR="00A84D06" w:rsidRPr="00A84D06">
        <w:rPr>
          <w:rFonts w:ascii="GHEA Grapalat" w:hAnsi="GHEA Grapalat"/>
          <w:lang w:val="af-ZA"/>
        </w:rPr>
        <w:t xml:space="preserve"> </w:t>
      </w:r>
      <w:r w:rsidR="00A84D06" w:rsidRPr="002B0E4C">
        <w:rPr>
          <w:rFonts w:ascii="GHEA Grapalat" w:hAnsi="GHEA Grapalat"/>
        </w:rPr>
        <w:t>ծառայության</w:t>
      </w:r>
      <w:r w:rsidR="00A84D06" w:rsidRPr="00A84D06">
        <w:rPr>
          <w:rFonts w:ascii="GHEA Grapalat" w:hAnsi="GHEA Grapalat"/>
          <w:lang w:val="af-ZA"/>
        </w:rPr>
        <w:t xml:space="preserve"> </w:t>
      </w:r>
      <w:r w:rsidR="00A84D06" w:rsidRPr="002B0E4C">
        <w:rPr>
          <w:rFonts w:ascii="GHEA Grapalat" w:hAnsi="GHEA Grapalat"/>
        </w:rPr>
        <w:t>համակարգի</w:t>
      </w:r>
      <w:r w:rsidR="00A84D06" w:rsidRPr="00A84D06">
        <w:rPr>
          <w:rFonts w:ascii="GHEA Grapalat" w:hAnsi="GHEA Grapalat"/>
          <w:lang w:val="af-ZA"/>
        </w:rPr>
        <w:t xml:space="preserve"> </w:t>
      </w:r>
      <w:r w:rsidR="00A84D06" w:rsidRPr="002B0E4C">
        <w:rPr>
          <w:rFonts w:ascii="GHEA Grapalat" w:hAnsi="GHEA Grapalat"/>
        </w:rPr>
        <w:t>հրամանատարական</w:t>
      </w:r>
      <w:r w:rsidR="00A84D06" w:rsidRPr="00A84D06">
        <w:rPr>
          <w:rFonts w:ascii="GHEA Grapalat" w:hAnsi="GHEA Grapalat"/>
          <w:lang w:val="af-ZA"/>
        </w:rPr>
        <w:t xml:space="preserve"> </w:t>
      </w:r>
      <w:r w:rsidR="00A84D06" w:rsidRPr="002B0E4C">
        <w:rPr>
          <w:rFonts w:ascii="GHEA Grapalat" w:hAnsi="GHEA Grapalat"/>
        </w:rPr>
        <w:t>և</w:t>
      </w:r>
      <w:r w:rsidR="00A84D06" w:rsidRPr="00A84D06">
        <w:rPr>
          <w:rFonts w:ascii="GHEA Grapalat" w:hAnsi="GHEA Grapalat"/>
          <w:lang w:val="af-ZA"/>
        </w:rPr>
        <w:t xml:space="preserve"> </w:t>
      </w:r>
      <w:r w:rsidR="00A84D06" w:rsidRPr="002B0E4C">
        <w:rPr>
          <w:rFonts w:ascii="GHEA Grapalat" w:hAnsi="GHEA Grapalat"/>
        </w:rPr>
        <w:t>ոչ</w:t>
      </w:r>
      <w:r w:rsidR="00A84D06" w:rsidRPr="00A84D06">
        <w:rPr>
          <w:rFonts w:ascii="GHEA Grapalat" w:hAnsi="GHEA Grapalat"/>
          <w:lang w:val="af-ZA"/>
        </w:rPr>
        <w:t xml:space="preserve"> </w:t>
      </w:r>
      <w:r w:rsidR="00A84D06" w:rsidRPr="002B0E4C">
        <w:rPr>
          <w:rFonts w:ascii="GHEA Grapalat" w:hAnsi="GHEA Grapalat"/>
        </w:rPr>
        <w:t>հրամանատարական</w:t>
      </w:r>
      <w:r w:rsidR="00A84D06" w:rsidRPr="00A84D06">
        <w:rPr>
          <w:rFonts w:ascii="GHEA Grapalat" w:hAnsi="GHEA Grapalat"/>
          <w:lang w:val="af-ZA"/>
        </w:rPr>
        <w:t xml:space="preserve"> </w:t>
      </w:r>
      <w:r w:rsidR="00A84D06" w:rsidRPr="002B0E4C">
        <w:rPr>
          <w:rFonts w:ascii="GHEA Grapalat" w:hAnsi="GHEA Grapalat"/>
        </w:rPr>
        <w:t>կազմի</w:t>
      </w:r>
      <w:r w:rsidR="00A84D06" w:rsidRPr="00A84D06">
        <w:rPr>
          <w:rFonts w:ascii="GHEA Grapalat" w:hAnsi="GHEA Grapalat"/>
          <w:lang w:val="af-ZA"/>
        </w:rPr>
        <w:t xml:space="preserve"> </w:t>
      </w:r>
      <w:r w:rsidR="00A84D06" w:rsidRPr="002B0E4C">
        <w:rPr>
          <w:rFonts w:ascii="GHEA Grapalat" w:hAnsi="GHEA Grapalat"/>
        </w:rPr>
        <w:t>ծառայողների</w:t>
      </w:r>
      <w:r w:rsidR="00A84D06" w:rsidRPr="00A84D06">
        <w:rPr>
          <w:rFonts w:ascii="GHEA Grapalat" w:hAnsi="GHEA Grapalat"/>
          <w:lang w:val="af-ZA"/>
        </w:rPr>
        <w:t xml:space="preserve">, </w:t>
      </w:r>
      <w:r w:rsidR="00A84D06" w:rsidRPr="002B0E4C">
        <w:rPr>
          <w:rFonts w:ascii="GHEA Grapalat" w:hAnsi="GHEA Grapalat"/>
        </w:rPr>
        <w:t>քրեակատարողական</w:t>
      </w:r>
      <w:r w:rsidR="00A84D06" w:rsidRPr="00A84D06">
        <w:rPr>
          <w:rFonts w:ascii="GHEA Grapalat" w:hAnsi="GHEA Grapalat"/>
          <w:lang w:val="af-ZA"/>
        </w:rPr>
        <w:t xml:space="preserve"> </w:t>
      </w:r>
      <w:r w:rsidR="00A84D06" w:rsidRPr="002B0E4C">
        <w:rPr>
          <w:rFonts w:ascii="GHEA Grapalat" w:hAnsi="GHEA Grapalat"/>
        </w:rPr>
        <w:t>ծառայողների</w:t>
      </w:r>
      <w:r w:rsidR="00A84D06" w:rsidRPr="00A84D06">
        <w:rPr>
          <w:rFonts w:ascii="GHEA Grapalat" w:hAnsi="GHEA Grapalat"/>
          <w:lang w:val="af-ZA"/>
        </w:rPr>
        <w:t xml:space="preserve"> </w:t>
      </w:r>
      <w:r w:rsidR="00A84D06" w:rsidRPr="002B0E4C">
        <w:rPr>
          <w:rFonts w:ascii="GHEA Grapalat" w:hAnsi="GHEA Grapalat"/>
        </w:rPr>
        <w:t>և</w:t>
      </w:r>
      <w:r w:rsidR="00A84D06" w:rsidRPr="00A84D06">
        <w:rPr>
          <w:rFonts w:ascii="GHEA Grapalat" w:hAnsi="GHEA Grapalat"/>
          <w:lang w:val="af-ZA"/>
        </w:rPr>
        <w:t xml:space="preserve"> </w:t>
      </w:r>
      <w:r w:rsidR="00A84D06" w:rsidRPr="002B0E4C">
        <w:rPr>
          <w:rFonts w:ascii="GHEA Grapalat" w:hAnsi="GHEA Grapalat"/>
        </w:rPr>
        <w:t>հարկադիր</w:t>
      </w:r>
      <w:r w:rsidR="00A84D06" w:rsidRPr="00A84D06">
        <w:rPr>
          <w:rFonts w:ascii="GHEA Grapalat" w:hAnsi="GHEA Grapalat"/>
          <w:lang w:val="af-ZA"/>
        </w:rPr>
        <w:t xml:space="preserve"> </w:t>
      </w:r>
      <w:r w:rsidR="00A84D06" w:rsidRPr="002B0E4C">
        <w:rPr>
          <w:rFonts w:ascii="GHEA Grapalat" w:hAnsi="GHEA Grapalat"/>
        </w:rPr>
        <w:t>կատարողների</w:t>
      </w:r>
      <w:r w:rsidRPr="0063461C">
        <w:rPr>
          <w:rFonts w:ascii="GHEA Grapalat" w:hAnsi="GHEA Grapalat"/>
          <w:color w:val="000000"/>
          <w:shd w:val="clear" w:color="auto" w:fill="FFFFFF"/>
          <w:lang w:val="hy-AM"/>
        </w:rPr>
        <w:t xml:space="preserve">» բառերը փոխարինել </w:t>
      </w:r>
      <w:r w:rsidR="00A84D06">
        <w:rPr>
          <w:rFonts w:ascii="GHEA Grapalat" w:hAnsi="GHEA Grapalat"/>
          <w:color w:val="000000"/>
          <w:shd w:val="clear" w:color="auto" w:fill="FFFFFF"/>
          <w:lang w:val="hy-AM"/>
        </w:rPr>
        <w:t>«</w:t>
      </w:r>
      <w:r w:rsidR="00A84D06" w:rsidRPr="002A5E75">
        <w:rPr>
          <w:rFonts w:ascii="GHEA Grapalat" w:hAnsi="GHEA Grapalat"/>
          <w:color w:val="000000"/>
          <w:lang w:val="hy-AM"/>
        </w:rPr>
        <w:t xml:space="preserve">Հայաստանի Հանրապետության </w:t>
      </w:r>
      <w:r w:rsidR="00A84D06" w:rsidRPr="00773542">
        <w:rPr>
          <w:rFonts w:ascii="GHEA Grapalat" w:hAnsi="GHEA Grapalat"/>
          <w:color w:val="000000"/>
          <w:lang w:val="hy-AM"/>
        </w:rPr>
        <w:t>պաշտպանության և ներքին գործերի նախարարությունների</w:t>
      </w:r>
      <w:r w:rsidR="00A84D06">
        <w:rPr>
          <w:rFonts w:ascii="GHEA Grapalat" w:hAnsi="GHEA Grapalat"/>
          <w:color w:val="000000"/>
          <w:lang w:val="hy-AM"/>
        </w:rPr>
        <w:t>,</w:t>
      </w:r>
      <w:r w:rsidR="00A84D06" w:rsidRPr="007F1EDE">
        <w:rPr>
          <w:rFonts w:ascii="GHEA Grapalat" w:hAnsi="GHEA Grapalat" w:cs="Sylfaen"/>
          <w:lang w:val="hy-AM"/>
        </w:rPr>
        <w:t xml:space="preserve"> </w:t>
      </w:r>
      <w:r w:rsidR="00A84D06" w:rsidRPr="002A5E75">
        <w:rPr>
          <w:rFonts w:ascii="GHEA Grapalat" w:hAnsi="GHEA Grapalat"/>
          <w:color w:val="000000"/>
          <w:lang w:val="hy-AM"/>
        </w:rPr>
        <w:t>ազգային անվտանգության մարմինների համակարգերի</w:t>
      </w:r>
      <w:r w:rsidR="003719C5">
        <w:rPr>
          <w:rFonts w:ascii="GHEA Grapalat" w:hAnsi="GHEA Grapalat"/>
          <w:lang w:val="hy-AM"/>
        </w:rPr>
        <w:t xml:space="preserve"> և </w:t>
      </w:r>
      <w:r w:rsidR="00A84D06">
        <w:rPr>
          <w:rFonts w:ascii="GHEA Grapalat" w:hAnsi="GHEA Grapalat"/>
          <w:lang w:val="hy-AM"/>
        </w:rPr>
        <w:t xml:space="preserve">փրկարար ծառայության </w:t>
      </w:r>
      <w:r w:rsidR="00A84D06" w:rsidRPr="00F863EC">
        <w:rPr>
          <w:rFonts w:ascii="GHEA Grapalat" w:hAnsi="GHEA Grapalat"/>
          <w:color w:val="000000"/>
          <w:lang w:val="hy-AM"/>
        </w:rPr>
        <w:t>սպայական, ենթասպայական կամ շարքային կազմի</w:t>
      </w:r>
      <w:r w:rsidR="00A84D06" w:rsidRPr="00A84D06">
        <w:rPr>
          <w:rFonts w:ascii="GHEA Grapalat" w:hAnsi="GHEA Grapalat"/>
          <w:color w:val="000000"/>
          <w:lang w:val="af-ZA"/>
        </w:rPr>
        <w:t xml:space="preserve"> </w:t>
      </w:r>
      <w:r w:rsidR="00A84D06">
        <w:rPr>
          <w:rFonts w:ascii="GHEA Grapalat" w:hAnsi="GHEA Grapalat"/>
          <w:color w:val="000000"/>
          <w:lang w:val="hy-AM"/>
        </w:rPr>
        <w:t xml:space="preserve">զինծառայողների, </w:t>
      </w:r>
      <w:r w:rsidR="004757E1" w:rsidRPr="002B0E4C">
        <w:rPr>
          <w:rFonts w:ascii="GHEA Grapalat" w:hAnsi="GHEA Grapalat"/>
        </w:rPr>
        <w:t>քրեակատարողական</w:t>
      </w:r>
      <w:r w:rsidR="004757E1" w:rsidRPr="00A84D06">
        <w:rPr>
          <w:rFonts w:ascii="GHEA Grapalat" w:hAnsi="GHEA Grapalat"/>
          <w:lang w:val="af-ZA"/>
        </w:rPr>
        <w:t xml:space="preserve"> </w:t>
      </w:r>
      <w:r w:rsidR="004757E1" w:rsidRPr="002B0E4C">
        <w:rPr>
          <w:rFonts w:ascii="GHEA Grapalat" w:hAnsi="GHEA Grapalat"/>
        </w:rPr>
        <w:t>ծառայողների</w:t>
      </w:r>
      <w:r w:rsidR="004757E1">
        <w:rPr>
          <w:rFonts w:ascii="GHEA Grapalat" w:hAnsi="GHEA Grapalat"/>
          <w:lang w:val="hy-AM"/>
        </w:rPr>
        <w:t>,</w:t>
      </w:r>
      <w:r w:rsidR="004757E1" w:rsidRPr="004757E1">
        <w:rPr>
          <w:rFonts w:ascii="GHEA Grapalat" w:hAnsi="GHEA Grapalat"/>
          <w:color w:val="000000"/>
          <w:lang w:val="af-ZA"/>
        </w:rPr>
        <w:t xml:space="preserve"> </w:t>
      </w:r>
      <w:r w:rsidR="00A84D06" w:rsidRPr="0043144F">
        <w:rPr>
          <w:rFonts w:ascii="GHEA Grapalat" w:hAnsi="GHEA Grapalat"/>
          <w:color w:val="000000"/>
        </w:rPr>
        <w:t>հարկադիր</w:t>
      </w:r>
      <w:r w:rsidR="00A84D06" w:rsidRPr="00A84D06">
        <w:rPr>
          <w:rFonts w:ascii="GHEA Grapalat" w:hAnsi="GHEA Grapalat"/>
          <w:color w:val="000000"/>
          <w:lang w:val="af-ZA"/>
        </w:rPr>
        <w:t xml:space="preserve"> </w:t>
      </w:r>
      <w:r w:rsidR="00A84D06" w:rsidRPr="0043144F">
        <w:rPr>
          <w:rFonts w:ascii="GHEA Grapalat" w:hAnsi="GHEA Grapalat"/>
          <w:color w:val="000000"/>
        </w:rPr>
        <w:t>կատարողների</w:t>
      </w:r>
      <w:r w:rsidR="00A84D06" w:rsidRPr="00A84D06">
        <w:rPr>
          <w:rFonts w:ascii="GHEA Grapalat" w:hAnsi="GHEA Grapalat"/>
          <w:color w:val="000000"/>
          <w:shd w:val="clear" w:color="auto" w:fill="FFFFFF"/>
          <w:lang w:val="af-ZA"/>
        </w:rPr>
        <w:t xml:space="preserve">, </w:t>
      </w:r>
      <w:r w:rsidR="00A84D06" w:rsidRPr="000F1FF7">
        <w:rPr>
          <w:rFonts w:ascii="GHEA Grapalat" w:hAnsi="GHEA Grapalat"/>
          <w:color w:val="000000"/>
          <w:shd w:val="clear" w:color="auto" w:fill="FFFFFF"/>
        </w:rPr>
        <w:t>հակակոռուպցիոն</w:t>
      </w:r>
      <w:r w:rsidR="00A84D06" w:rsidRPr="00A84D06">
        <w:rPr>
          <w:rFonts w:ascii="GHEA Grapalat" w:hAnsi="GHEA Grapalat"/>
          <w:color w:val="000000"/>
          <w:shd w:val="clear" w:color="auto" w:fill="FFFFFF"/>
          <w:lang w:val="af-ZA"/>
        </w:rPr>
        <w:t xml:space="preserve"> </w:t>
      </w:r>
      <w:r w:rsidR="00A84D06" w:rsidRPr="000F1FF7">
        <w:rPr>
          <w:rFonts w:ascii="GHEA Grapalat" w:hAnsi="GHEA Grapalat"/>
          <w:color w:val="000000"/>
          <w:shd w:val="clear" w:color="auto" w:fill="FFFFFF"/>
        </w:rPr>
        <w:t>կոմիտեի</w:t>
      </w:r>
      <w:r w:rsidR="00A84D06" w:rsidRPr="00A84D06">
        <w:rPr>
          <w:rFonts w:ascii="GHEA Grapalat" w:hAnsi="GHEA Grapalat"/>
          <w:color w:val="000000"/>
          <w:shd w:val="clear" w:color="auto" w:fill="FFFFFF"/>
          <w:lang w:val="af-ZA"/>
        </w:rPr>
        <w:t xml:space="preserve"> </w:t>
      </w:r>
      <w:r w:rsidR="00A84D06" w:rsidRPr="000F1FF7">
        <w:rPr>
          <w:rFonts w:ascii="GHEA Grapalat" w:hAnsi="GHEA Grapalat"/>
          <w:color w:val="000000"/>
          <w:shd w:val="clear" w:color="auto" w:fill="FFFFFF"/>
        </w:rPr>
        <w:t>օպերատիվ</w:t>
      </w:r>
      <w:r w:rsidR="00A84D06" w:rsidRPr="00A84D06">
        <w:rPr>
          <w:rFonts w:ascii="GHEA Grapalat" w:hAnsi="GHEA Grapalat"/>
          <w:color w:val="000000"/>
          <w:shd w:val="clear" w:color="auto" w:fill="FFFFFF"/>
          <w:lang w:val="af-ZA"/>
        </w:rPr>
        <w:t>-</w:t>
      </w:r>
      <w:r w:rsidR="00A84D06" w:rsidRPr="000F1FF7">
        <w:rPr>
          <w:rFonts w:ascii="GHEA Grapalat" w:hAnsi="GHEA Grapalat"/>
          <w:color w:val="000000"/>
          <w:shd w:val="clear" w:color="auto" w:fill="FFFFFF"/>
        </w:rPr>
        <w:t>հետախուզական</w:t>
      </w:r>
      <w:r w:rsidR="00A84D06" w:rsidRPr="00A84D06">
        <w:rPr>
          <w:rFonts w:ascii="GHEA Grapalat" w:hAnsi="GHEA Grapalat"/>
          <w:color w:val="000000"/>
          <w:shd w:val="clear" w:color="auto" w:fill="FFFFFF"/>
          <w:lang w:val="af-ZA"/>
        </w:rPr>
        <w:t xml:space="preserve"> </w:t>
      </w:r>
      <w:r w:rsidR="00A84D06" w:rsidRPr="000F1FF7">
        <w:rPr>
          <w:rFonts w:ascii="GHEA Grapalat" w:hAnsi="GHEA Grapalat"/>
          <w:color w:val="000000"/>
          <w:shd w:val="clear" w:color="auto" w:fill="FFFFFF"/>
        </w:rPr>
        <w:t>գործառույթներ</w:t>
      </w:r>
      <w:r w:rsidR="00A84D06" w:rsidRPr="00A84D06">
        <w:rPr>
          <w:rFonts w:ascii="GHEA Grapalat" w:hAnsi="GHEA Grapalat"/>
          <w:color w:val="000000"/>
          <w:shd w:val="clear" w:color="auto" w:fill="FFFFFF"/>
          <w:lang w:val="af-ZA"/>
        </w:rPr>
        <w:t xml:space="preserve"> </w:t>
      </w:r>
      <w:r w:rsidR="00A84D06" w:rsidRPr="000F1FF7">
        <w:rPr>
          <w:rFonts w:ascii="GHEA Grapalat" w:hAnsi="GHEA Grapalat"/>
          <w:color w:val="000000"/>
          <w:shd w:val="clear" w:color="auto" w:fill="FFFFFF"/>
        </w:rPr>
        <w:t>իրականացնող</w:t>
      </w:r>
      <w:r w:rsidR="00A84D06" w:rsidRPr="00A84D06">
        <w:rPr>
          <w:rFonts w:ascii="GHEA Grapalat" w:hAnsi="GHEA Grapalat"/>
          <w:color w:val="000000"/>
          <w:shd w:val="clear" w:color="auto" w:fill="FFFFFF"/>
          <w:lang w:val="af-ZA"/>
        </w:rPr>
        <w:t xml:space="preserve"> </w:t>
      </w:r>
      <w:r w:rsidR="00A84D06" w:rsidRPr="000F1FF7">
        <w:rPr>
          <w:rFonts w:ascii="GHEA Grapalat" w:hAnsi="GHEA Grapalat"/>
          <w:color w:val="000000"/>
          <w:shd w:val="clear" w:color="auto" w:fill="FFFFFF"/>
        </w:rPr>
        <w:t>ստորաբաժանման</w:t>
      </w:r>
      <w:r w:rsidR="00A84D06" w:rsidRPr="000F1FF7">
        <w:rPr>
          <w:rFonts w:ascii="GHEA Grapalat" w:hAnsi="GHEA Grapalat"/>
          <w:color w:val="000000"/>
          <w:shd w:val="clear" w:color="auto" w:fill="FFFFFF"/>
          <w:lang w:val="hy-AM"/>
        </w:rPr>
        <w:t xml:space="preserve"> աշխատողների</w:t>
      </w:r>
      <w:r w:rsidR="00A84D06" w:rsidRPr="00A84D06">
        <w:rPr>
          <w:rFonts w:ascii="GHEA Grapalat" w:hAnsi="GHEA Grapalat"/>
          <w:color w:val="000000"/>
          <w:shd w:val="clear" w:color="auto" w:fill="FFFFFF"/>
          <w:lang w:val="af-ZA"/>
        </w:rPr>
        <w:t xml:space="preserve"> </w:t>
      </w:r>
      <w:r w:rsidR="00A84D06">
        <w:rPr>
          <w:rFonts w:ascii="GHEA Grapalat" w:hAnsi="GHEA Grapalat"/>
          <w:color w:val="000000"/>
          <w:shd w:val="clear" w:color="auto" w:fill="FFFFFF"/>
        </w:rPr>
        <w:t>և</w:t>
      </w:r>
      <w:r w:rsidR="00A84D06" w:rsidRPr="00A84D06">
        <w:rPr>
          <w:rFonts w:ascii="GHEA Grapalat" w:hAnsi="GHEA Grapalat"/>
          <w:color w:val="000000"/>
          <w:shd w:val="clear" w:color="auto" w:fill="FFFFFF"/>
          <w:lang w:val="af-ZA"/>
        </w:rPr>
        <w:t xml:space="preserve"> </w:t>
      </w:r>
      <w:r w:rsidR="00A84D06">
        <w:rPr>
          <w:rFonts w:ascii="GHEA Grapalat" w:hAnsi="GHEA Grapalat"/>
          <w:color w:val="000000"/>
          <w:shd w:val="clear" w:color="auto" w:fill="FFFFFF"/>
        </w:rPr>
        <w:t>արտաքին</w:t>
      </w:r>
      <w:r w:rsidR="00A84D06" w:rsidRPr="00A84D06">
        <w:rPr>
          <w:rFonts w:ascii="GHEA Grapalat" w:hAnsi="GHEA Grapalat"/>
          <w:color w:val="000000"/>
          <w:shd w:val="clear" w:color="auto" w:fill="FFFFFF"/>
          <w:lang w:val="af-ZA"/>
        </w:rPr>
        <w:t xml:space="preserve"> </w:t>
      </w:r>
      <w:r w:rsidR="00A84D06">
        <w:rPr>
          <w:rFonts w:ascii="GHEA Grapalat" w:hAnsi="GHEA Grapalat"/>
          <w:color w:val="000000"/>
          <w:shd w:val="clear" w:color="auto" w:fill="FFFFFF"/>
        </w:rPr>
        <w:t>հետախուզության</w:t>
      </w:r>
      <w:r w:rsidR="00A84D06" w:rsidRPr="00A84D06">
        <w:rPr>
          <w:rFonts w:ascii="GHEA Grapalat" w:hAnsi="GHEA Grapalat"/>
          <w:color w:val="000000"/>
          <w:shd w:val="clear" w:color="auto" w:fill="FFFFFF"/>
          <w:lang w:val="af-ZA"/>
        </w:rPr>
        <w:t xml:space="preserve"> </w:t>
      </w:r>
      <w:r w:rsidR="00A84D06">
        <w:rPr>
          <w:rFonts w:ascii="GHEA Grapalat" w:hAnsi="GHEA Grapalat"/>
          <w:color w:val="000000"/>
          <w:shd w:val="clear" w:color="auto" w:fill="FFFFFF"/>
        </w:rPr>
        <w:t>ծառայության</w:t>
      </w:r>
      <w:r w:rsidR="00A84D06" w:rsidRPr="00A84D06">
        <w:rPr>
          <w:rFonts w:ascii="GHEA Grapalat" w:hAnsi="GHEA Grapalat"/>
          <w:color w:val="000000"/>
          <w:shd w:val="clear" w:color="auto" w:fill="FFFFFF"/>
          <w:lang w:val="af-ZA"/>
        </w:rPr>
        <w:t xml:space="preserve"> </w:t>
      </w:r>
      <w:r w:rsidR="00A84D06">
        <w:rPr>
          <w:rFonts w:ascii="GHEA Grapalat" w:hAnsi="GHEA Grapalat"/>
          <w:color w:val="000000"/>
          <w:shd w:val="clear" w:color="auto" w:fill="FFFFFF"/>
        </w:rPr>
        <w:t>ծառայողների</w:t>
      </w:r>
      <w:r w:rsidRPr="0063461C">
        <w:rPr>
          <w:rFonts w:ascii="GHEA Grapalat" w:hAnsi="GHEA Grapalat"/>
          <w:color w:val="000000"/>
          <w:shd w:val="clear" w:color="auto" w:fill="FFFFFF"/>
          <w:lang w:val="hy-AM"/>
        </w:rPr>
        <w:t xml:space="preserve">» բառերով։ </w:t>
      </w:r>
    </w:p>
    <w:p w14:paraId="5835598D" w14:textId="77777777" w:rsidR="00E127B9" w:rsidRPr="00EC27C2" w:rsidRDefault="00E127B9" w:rsidP="00E127B9">
      <w:pPr>
        <w:pStyle w:val="ListParagraph"/>
        <w:numPr>
          <w:ilvl w:val="0"/>
          <w:numId w:val="20"/>
        </w:numPr>
        <w:shd w:val="clear" w:color="auto" w:fill="FFFFFF"/>
        <w:tabs>
          <w:tab w:val="left" w:pos="1170"/>
        </w:tabs>
        <w:spacing w:line="360" w:lineRule="auto"/>
        <w:ind w:left="0" w:firstLine="720"/>
        <w:jc w:val="both"/>
        <w:rPr>
          <w:rFonts w:ascii="GHEA Grapalat" w:hAnsi="GHEA Grapalat"/>
          <w:color w:val="000000"/>
          <w:shd w:val="clear" w:color="auto" w:fill="FFFFFF"/>
          <w:lang w:val="hy-AM"/>
        </w:rPr>
      </w:pPr>
      <w:r w:rsidRPr="00EC27C2">
        <w:rPr>
          <w:rFonts w:ascii="GHEA Grapalat" w:hAnsi="GHEA Grapalat" w:cs="Sylfaen"/>
          <w:lang w:val="hy-AM"/>
        </w:rPr>
        <w:t xml:space="preserve">Օրենքի </w:t>
      </w:r>
      <w:r w:rsidRPr="00EC27C2">
        <w:rPr>
          <w:rFonts w:ascii="GHEA Grapalat" w:hAnsi="GHEA Grapalat"/>
          <w:color w:val="000000"/>
          <w:shd w:val="clear" w:color="auto" w:fill="FFFFFF"/>
          <w:lang w:val="hy-AM"/>
        </w:rPr>
        <w:t>5-րդ հոդվածը լրացնել հետևյալ բովանդակությամբ 9-րդ, 10-րդ և 11-րդ մասերով</w:t>
      </w:r>
      <w:r w:rsidRPr="00EC27C2">
        <w:rPr>
          <w:rFonts w:ascii="Cambria Math" w:hAnsi="Cambria Math" w:cs="Cambria Math"/>
          <w:color w:val="000000"/>
          <w:shd w:val="clear" w:color="auto" w:fill="FFFFFF"/>
          <w:lang w:val="hy-AM"/>
        </w:rPr>
        <w:t>․</w:t>
      </w:r>
    </w:p>
    <w:p w14:paraId="11B9663E" w14:textId="77777777" w:rsidR="00E127B9" w:rsidRDefault="00E127B9" w:rsidP="00E127B9">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w:t>
      </w:r>
      <w:r w:rsidRPr="00424B06">
        <w:rPr>
          <w:rFonts w:ascii="GHEA Grapalat" w:hAnsi="GHEA Grapalat"/>
          <w:color w:val="000000"/>
          <w:shd w:val="clear" w:color="auto" w:fill="FFFFFF"/>
          <w:lang w:val="hy-AM"/>
        </w:rPr>
        <w:t>9. Եթե սույն հոդվածի 1-ին մասում նշված անձը նախքան կենսաթոշակային տարիքը լրանալը, սույն օրենքի 56-րդ հոդվածի 1-ին մասի</w:t>
      </w:r>
      <w:r w:rsidR="0006047E">
        <w:rPr>
          <w:rFonts w:ascii="GHEA Grapalat" w:hAnsi="GHEA Grapalat"/>
          <w:color w:val="000000"/>
          <w:shd w:val="clear" w:color="auto" w:fill="FFFFFF"/>
          <w:lang w:val="hy-AM"/>
        </w:rPr>
        <w:t xml:space="preserve"> 1-ին և 2-րդ կետերի</w:t>
      </w:r>
      <w:r w:rsidRPr="00424B06">
        <w:rPr>
          <w:rFonts w:ascii="GHEA Grapalat" w:hAnsi="GHEA Grapalat"/>
          <w:color w:val="000000"/>
          <w:shd w:val="clear" w:color="auto" w:fill="FFFFFF"/>
          <w:lang w:val="hy-AM"/>
        </w:rPr>
        <w:t xml:space="preserve"> համաձայն՝ իր կենսաթոշակային հաշվում առկա միջոցները ամբողջությամբ ստանալու պահանջ ներկայացնելուց, իր կենսաթոշակային հաշվում առկա փայերը մարվելուց, և համապատասխան միջոցներ</w:t>
      </w:r>
      <w:r>
        <w:rPr>
          <w:rFonts w:ascii="GHEA Grapalat" w:hAnsi="GHEA Grapalat"/>
          <w:color w:val="000000"/>
          <w:shd w:val="clear" w:color="auto" w:fill="FFFFFF"/>
          <w:lang w:val="hy-AM"/>
        </w:rPr>
        <w:t>ն</w:t>
      </w:r>
      <w:r w:rsidRPr="00424B06">
        <w:rPr>
          <w:rFonts w:ascii="GHEA Grapalat" w:hAnsi="GHEA Grapalat"/>
          <w:color w:val="000000"/>
          <w:shd w:val="clear" w:color="auto" w:fill="FFFFFF"/>
          <w:lang w:val="hy-AM"/>
        </w:rPr>
        <w:t xml:space="preserve"> իրեն սույն օրենքի 55-րդ հոդվածով սահմանված կարգով վճարվելուց հետո կամավորության սկզբունքով կրկին ցանկանում է կատարել սոցիալական վճար, ապա նրա՝ սոցիալական վճար կատարելու պարտականությունը վերսկսվում է </w:t>
      </w:r>
      <w:r w:rsidRPr="00166118">
        <w:rPr>
          <w:rFonts w:ascii="GHEA Grapalat" w:hAnsi="GHEA Grapalat"/>
          <w:color w:val="000000"/>
          <w:shd w:val="clear" w:color="auto" w:fill="FFFFFF"/>
          <w:lang w:val="hy-AM"/>
        </w:rPr>
        <w:t xml:space="preserve">մասնակիցների ռեեստրը վարողին </w:t>
      </w:r>
      <w:r>
        <w:rPr>
          <w:rFonts w:ascii="GHEA Grapalat" w:hAnsi="GHEA Grapalat"/>
          <w:color w:val="000000"/>
          <w:shd w:val="clear" w:color="auto" w:fill="FFFFFF"/>
          <w:lang w:val="hy-AM"/>
        </w:rPr>
        <w:t xml:space="preserve">ներկայացված՝ </w:t>
      </w:r>
      <w:r w:rsidRPr="000C61FC">
        <w:rPr>
          <w:rFonts w:ascii="GHEA Grapalat" w:hAnsi="GHEA Grapalat"/>
          <w:color w:val="000000"/>
          <w:shd w:val="clear" w:color="auto" w:fill="FFFFFF"/>
          <w:lang w:val="hy-AM"/>
        </w:rPr>
        <w:t xml:space="preserve">մասնակցի </w:t>
      </w:r>
      <w:r w:rsidRPr="000C61FC">
        <w:rPr>
          <w:rFonts w:ascii="GHEA Grapalat" w:hAnsi="GHEA Grapalat"/>
          <w:color w:val="000000"/>
          <w:shd w:val="clear" w:color="auto" w:fill="FFFFFF"/>
          <w:lang w:val="hy-AM"/>
        </w:rPr>
        <w:lastRenderedPageBreak/>
        <w:t>սոցիալական վճար կատարելը վերսկսելու դիմում</w:t>
      </w:r>
      <w:r>
        <w:rPr>
          <w:rFonts w:ascii="GHEA Grapalat" w:hAnsi="GHEA Grapalat"/>
          <w:color w:val="000000"/>
          <w:shd w:val="clear" w:color="auto" w:fill="FFFFFF"/>
          <w:lang w:val="hy-AM"/>
        </w:rPr>
        <w:t xml:space="preserve">ի հիման վրա՝ </w:t>
      </w:r>
      <w:r w:rsidRPr="000030C2">
        <w:rPr>
          <w:rFonts w:ascii="GHEA Grapalat" w:hAnsi="GHEA Grapalat"/>
          <w:color w:val="000000"/>
          <w:shd w:val="clear" w:color="auto" w:fill="FFFFFF"/>
          <w:lang w:val="hy-AM"/>
        </w:rPr>
        <w:t>դիմումը ներկայացնելու օրվան հաջորդող</w:t>
      </w:r>
      <w:r>
        <w:rPr>
          <w:rFonts w:ascii="GHEA Grapalat" w:hAnsi="GHEA Grapalat"/>
          <w:color w:val="000000"/>
          <w:shd w:val="clear" w:color="auto" w:fill="FFFFFF"/>
          <w:lang w:val="hy-AM"/>
        </w:rPr>
        <w:t xml:space="preserve"> </w:t>
      </w:r>
      <w:r w:rsidRPr="00424B06">
        <w:rPr>
          <w:rFonts w:ascii="GHEA Grapalat" w:hAnsi="GHEA Grapalat"/>
          <w:color w:val="000000"/>
          <w:shd w:val="clear" w:color="auto" w:fill="FFFFFF"/>
          <w:lang w:val="hy-AM"/>
        </w:rPr>
        <w:t>ամսվա 1-ից</w:t>
      </w:r>
      <w:r w:rsidRPr="000030C2">
        <w:rPr>
          <w:rFonts w:ascii="GHEA Grapalat" w:hAnsi="GHEA Grapalat"/>
          <w:color w:val="000000"/>
          <w:shd w:val="clear" w:color="auto" w:fill="FFFFFF"/>
          <w:lang w:val="hy-AM"/>
        </w:rPr>
        <w:t xml:space="preserve">։ </w:t>
      </w:r>
    </w:p>
    <w:p w14:paraId="10942135" w14:textId="165D6C9B" w:rsidR="00E127B9" w:rsidRPr="004757E1" w:rsidRDefault="00E127B9" w:rsidP="00E127B9">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424B06">
        <w:rPr>
          <w:rFonts w:ascii="GHEA Grapalat" w:hAnsi="GHEA Grapalat"/>
          <w:color w:val="000000"/>
          <w:shd w:val="clear" w:color="auto" w:fill="FFFFFF"/>
          <w:lang w:val="hy-AM"/>
        </w:rPr>
        <w:t xml:space="preserve">10. Սույն հոդվածի 9-րդ </w:t>
      </w:r>
      <w:r w:rsidR="00BB1F32">
        <w:rPr>
          <w:rFonts w:ascii="GHEA Grapalat" w:hAnsi="GHEA Grapalat"/>
          <w:color w:val="000000"/>
          <w:shd w:val="clear" w:color="auto" w:fill="FFFFFF"/>
          <w:lang w:val="hy-AM"/>
        </w:rPr>
        <w:t>մասում</w:t>
      </w:r>
      <w:r w:rsidRPr="00424B06">
        <w:rPr>
          <w:rFonts w:ascii="GHEA Grapalat" w:hAnsi="GHEA Grapalat"/>
          <w:color w:val="000000"/>
          <w:shd w:val="clear" w:color="auto" w:fill="FFFFFF"/>
          <w:lang w:val="hy-AM"/>
        </w:rPr>
        <w:t xml:space="preserve"> նշված</w:t>
      </w:r>
      <w:r>
        <w:rPr>
          <w:rFonts w:ascii="GHEA Grapalat" w:hAnsi="GHEA Grapalat"/>
          <w:color w:val="000000"/>
          <w:shd w:val="clear" w:color="auto" w:fill="FFFFFF"/>
          <w:lang w:val="hy-AM"/>
        </w:rPr>
        <w:t xml:space="preserve">՝ </w:t>
      </w:r>
      <w:r w:rsidRPr="00424B06">
        <w:rPr>
          <w:rFonts w:ascii="GHEA Grapalat" w:hAnsi="GHEA Grapalat"/>
          <w:color w:val="000000"/>
          <w:shd w:val="clear" w:color="auto" w:fill="FFFFFF"/>
          <w:lang w:val="hy-AM"/>
        </w:rPr>
        <w:t>սոցիալական վճար կատարել</w:t>
      </w:r>
      <w:r>
        <w:rPr>
          <w:rFonts w:ascii="GHEA Grapalat" w:hAnsi="GHEA Grapalat"/>
          <w:color w:val="000000"/>
          <w:shd w:val="clear" w:color="auto" w:fill="FFFFFF"/>
          <w:lang w:val="hy-AM"/>
        </w:rPr>
        <w:t>ը վերսկսելու</w:t>
      </w:r>
      <w:r w:rsidRPr="00424B0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դ</w:t>
      </w:r>
      <w:r w:rsidRPr="0093705A">
        <w:rPr>
          <w:rFonts w:ascii="GHEA Grapalat" w:hAnsi="GHEA Grapalat"/>
          <w:color w:val="000000"/>
          <w:shd w:val="clear" w:color="auto" w:fill="FFFFFF"/>
          <w:lang w:val="hy-AM"/>
        </w:rPr>
        <w:t xml:space="preserve">իմումի ձևը և ներկայացման կարգը սահմանվում </w:t>
      </w:r>
      <w:r>
        <w:rPr>
          <w:rFonts w:ascii="GHEA Grapalat" w:hAnsi="GHEA Grapalat"/>
          <w:color w:val="000000"/>
          <w:shd w:val="clear" w:color="auto" w:fill="FFFFFF"/>
          <w:lang w:val="hy-AM"/>
        </w:rPr>
        <w:t>է</w:t>
      </w:r>
      <w:r w:rsidRPr="0093705A">
        <w:rPr>
          <w:rFonts w:ascii="GHEA Grapalat" w:hAnsi="GHEA Grapalat"/>
          <w:color w:val="000000"/>
          <w:shd w:val="clear" w:color="auto" w:fill="FFFFFF"/>
          <w:lang w:val="hy-AM"/>
        </w:rPr>
        <w:t xml:space="preserve"> Կենտրոնական բանկի նորմատիվ իրավական ակտով:</w:t>
      </w:r>
      <w:r w:rsidRPr="0093705A">
        <w:rPr>
          <w:rFonts w:ascii="GHEA Grapalat" w:hAnsi="GHEA Grapalat"/>
          <w:lang w:val="hy-AM"/>
        </w:rPr>
        <w:t xml:space="preserve"> </w:t>
      </w:r>
    </w:p>
    <w:p w14:paraId="1DCAA913" w14:textId="61C67F2B" w:rsidR="00E127B9" w:rsidRDefault="00E127B9" w:rsidP="00E127B9">
      <w:pPr>
        <w:pStyle w:val="NormalWeb"/>
        <w:shd w:val="clear" w:color="auto" w:fill="FFFFFF"/>
        <w:spacing w:before="0" w:beforeAutospacing="0" w:after="240" w:afterAutospacing="0" w:line="360" w:lineRule="auto"/>
        <w:ind w:firstLine="720"/>
        <w:jc w:val="both"/>
        <w:rPr>
          <w:rFonts w:ascii="GHEA Grapalat" w:hAnsi="GHEA Grapalat"/>
          <w:color w:val="000000"/>
          <w:shd w:val="clear" w:color="auto" w:fill="FFFFFF"/>
          <w:lang w:val="hy-AM"/>
        </w:rPr>
      </w:pPr>
      <w:r w:rsidRPr="00424B06">
        <w:rPr>
          <w:rFonts w:ascii="GHEA Grapalat" w:hAnsi="GHEA Grapalat"/>
          <w:color w:val="000000"/>
          <w:shd w:val="clear" w:color="auto" w:fill="FFFFFF"/>
          <w:lang w:val="hy-AM"/>
        </w:rPr>
        <w:t xml:space="preserve">11. Սույն հոդվածի 9-րդ </w:t>
      </w:r>
      <w:r w:rsidR="00BB1F32">
        <w:rPr>
          <w:rFonts w:ascii="GHEA Grapalat" w:hAnsi="GHEA Grapalat"/>
          <w:color w:val="000000"/>
          <w:shd w:val="clear" w:color="auto" w:fill="FFFFFF"/>
          <w:lang w:val="hy-AM"/>
        </w:rPr>
        <w:t>մասում</w:t>
      </w:r>
      <w:r w:rsidRPr="00424B06">
        <w:rPr>
          <w:rFonts w:ascii="GHEA Grapalat" w:hAnsi="GHEA Grapalat"/>
          <w:color w:val="000000"/>
          <w:shd w:val="clear" w:color="auto" w:fill="FFFFFF"/>
          <w:lang w:val="hy-AM"/>
        </w:rPr>
        <w:t xml:space="preserve"> նշված</w:t>
      </w:r>
      <w:r>
        <w:rPr>
          <w:rFonts w:ascii="GHEA Grapalat" w:hAnsi="GHEA Grapalat"/>
          <w:color w:val="000000"/>
          <w:shd w:val="clear" w:color="auto" w:fill="FFFFFF"/>
          <w:lang w:val="hy-AM"/>
        </w:rPr>
        <w:t xml:space="preserve">՝ </w:t>
      </w:r>
      <w:r w:rsidRPr="00424B06">
        <w:rPr>
          <w:rFonts w:ascii="GHEA Grapalat" w:hAnsi="GHEA Grapalat"/>
          <w:color w:val="000000"/>
          <w:shd w:val="clear" w:color="auto" w:fill="FFFFFF"/>
          <w:lang w:val="hy-AM"/>
        </w:rPr>
        <w:t>սոցիալական վճար կատարել</w:t>
      </w:r>
      <w:r>
        <w:rPr>
          <w:rFonts w:ascii="GHEA Grapalat" w:hAnsi="GHEA Grapalat"/>
          <w:color w:val="000000"/>
          <w:shd w:val="clear" w:color="auto" w:fill="FFFFFF"/>
          <w:lang w:val="hy-AM"/>
        </w:rPr>
        <w:t>ը վերսկսելու</w:t>
      </w:r>
      <w:r w:rsidRPr="00424B06">
        <w:rPr>
          <w:rFonts w:ascii="GHEA Grapalat" w:hAnsi="GHEA Grapalat"/>
          <w:color w:val="000000"/>
          <w:shd w:val="clear" w:color="auto" w:fill="FFFFFF"/>
          <w:lang w:val="hy-AM"/>
        </w:rPr>
        <w:t xml:space="preserve"> դիմում ներկայացրած անձը </w:t>
      </w:r>
      <w:r>
        <w:rPr>
          <w:rFonts w:ascii="GHEA Grapalat" w:hAnsi="GHEA Grapalat"/>
          <w:color w:val="000000"/>
          <w:shd w:val="clear" w:color="auto" w:fill="FFFFFF"/>
          <w:lang w:val="hy-AM"/>
        </w:rPr>
        <w:t xml:space="preserve">սոցիալական վճար կատարելու պարտավորություն ձեռք բերելու օրվանից </w:t>
      </w:r>
      <w:r w:rsidRPr="00424B06">
        <w:rPr>
          <w:rFonts w:ascii="GHEA Grapalat" w:hAnsi="GHEA Grapalat"/>
          <w:color w:val="000000"/>
          <w:shd w:val="clear" w:color="auto" w:fill="FFFFFF"/>
          <w:lang w:val="hy-AM"/>
        </w:rPr>
        <w:t xml:space="preserve">համարվում է </w:t>
      </w:r>
      <w:r>
        <w:rPr>
          <w:rFonts w:ascii="GHEA Grapalat" w:hAnsi="GHEA Grapalat"/>
          <w:color w:val="000000"/>
          <w:shd w:val="clear" w:color="auto" w:fill="FFFFFF"/>
          <w:lang w:val="hy-AM"/>
        </w:rPr>
        <w:t xml:space="preserve">սույն </w:t>
      </w:r>
      <w:r w:rsidRPr="00424B06">
        <w:rPr>
          <w:rFonts w:ascii="GHEA Grapalat" w:hAnsi="GHEA Grapalat"/>
          <w:color w:val="000000"/>
          <w:shd w:val="clear" w:color="auto" w:fill="FFFFFF"/>
          <w:lang w:val="hy-AM"/>
        </w:rPr>
        <w:t>հոդվածի 1-ին մաս</w:t>
      </w:r>
      <w:r>
        <w:rPr>
          <w:rFonts w:ascii="GHEA Grapalat" w:hAnsi="GHEA Grapalat"/>
          <w:color w:val="000000"/>
          <w:shd w:val="clear" w:color="auto" w:fill="FFFFFF"/>
          <w:lang w:val="hy-AM"/>
        </w:rPr>
        <w:t xml:space="preserve">ով սահմանված </w:t>
      </w:r>
      <w:r w:rsidRPr="00424B06">
        <w:rPr>
          <w:rFonts w:ascii="GHEA Grapalat" w:hAnsi="GHEA Grapalat"/>
          <w:color w:val="000000"/>
          <w:shd w:val="clear" w:color="auto" w:fill="FFFFFF"/>
          <w:lang w:val="hy-AM"/>
        </w:rPr>
        <w:t>անձ</w:t>
      </w:r>
      <w:r>
        <w:rPr>
          <w:rFonts w:ascii="GHEA Grapalat" w:hAnsi="GHEA Grapalat"/>
          <w:color w:val="000000"/>
          <w:shd w:val="clear" w:color="auto" w:fill="FFFFFF"/>
          <w:lang w:val="hy-AM"/>
        </w:rPr>
        <w:t xml:space="preserve"> և սոցիալական վճարները </w:t>
      </w:r>
      <w:r w:rsidR="002C7D85">
        <w:rPr>
          <w:rFonts w:ascii="GHEA Grapalat" w:hAnsi="GHEA Grapalat"/>
          <w:color w:val="000000"/>
          <w:shd w:val="clear" w:color="auto" w:fill="FFFFFF"/>
          <w:lang w:val="hy-AM"/>
        </w:rPr>
        <w:t xml:space="preserve">կատարում </w:t>
      </w:r>
      <w:r>
        <w:rPr>
          <w:rFonts w:ascii="GHEA Grapalat" w:hAnsi="GHEA Grapalat"/>
          <w:color w:val="000000"/>
          <w:shd w:val="clear" w:color="auto" w:fill="FFFFFF"/>
          <w:lang w:val="hy-AM"/>
        </w:rPr>
        <w:t xml:space="preserve">է որպես սույն </w:t>
      </w:r>
      <w:r w:rsidRPr="00424B06">
        <w:rPr>
          <w:rFonts w:ascii="GHEA Grapalat" w:hAnsi="GHEA Grapalat"/>
          <w:color w:val="000000"/>
          <w:shd w:val="clear" w:color="auto" w:fill="FFFFFF"/>
          <w:lang w:val="hy-AM"/>
        </w:rPr>
        <w:t>հոդվածի 1-ին մաս</w:t>
      </w:r>
      <w:r>
        <w:rPr>
          <w:rFonts w:ascii="GHEA Grapalat" w:hAnsi="GHEA Grapalat"/>
          <w:color w:val="000000"/>
          <w:shd w:val="clear" w:color="auto" w:fill="FFFFFF"/>
          <w:lang w:val="hy-AM"/>
        </w:rPr>
        <w:t xml:space="preserve">ի այն կետում նշված անձ, որով սոցիալական վճարը </w:t>
      </w:r>
      <w:r w:rsidR="002C7D85">
        <w:rPr>
          <w:rFonts w:ascii="GHEA Grapalat" w:hAnsi="GHEA Grapalat"/>
          <w:color w:val="000000"/>
          <w:shd w:val="clear" w:color="auto" w:fill="FFFFFF"/>
          <w:lang w:val="hy-AM"/>
        </w:rPr>
        <w:t xml:space="preserve">կատարել </w:t>
      </w:r>
      <w:r>
        <w:rPr>
          <w:rFonts w:ascii="GHEA Grapalat" w:hAnsi="GHEA Grapalat"/>
          <w:color w:val="000000"/>
          <w:shd w:val="clear" w:color="auto" w:fill="FFFFFF"/>
          <w:lang w:val="hy-AM"/>
        </w:rPr>
        <w:t xml:space="preserve">է մինչև </w:t>
      </w:r>
      <w:r w:rsidRPr="00424B06">
        <w:rPr>
          <w:rFonts w:ascii="GHEA Grapalat" w:hAnsi="GHEA Grapalat"/>
          <w:color w:val="000000"/>
          <w:shd w:val="clear" w:color="auto" w:fill="FFFFFF"/>
          <w:lang w:val="hy-AM"/>
        </w:rPr>
        <w:t>սույն օրենքի 56-րդ հոդվածի 1-ին մաս</w:t>
      </w:r>
      <w:r>
        <w:rPr>
          <w:rFonts w:ascii="GHEA Grapalat" w:hAnsi="GHEA Grapalat"/>
          <w:color w:val="000000"/>
          <w:shd w:val="clear" w:color="auto" w:fill="FFFFFF"/>
          <w:lang w:val="hy-AM"/>
        </w:rPr>
        <w:t>ով սահմանված կարգով</w:t>
      </w:r>
      <w:r w:rsidRPr="00424B06">
        <w:rPr>
          <w:rFonts w:ascii="GHEA Grapalat" w:hAnsi="GHEA Grapalat"/>
          <w:color w:val="000000"/>
          <w:shd w:val="clear" w:color="auto" w:fill="FFFFFF"/>
          <w:lang w:val="hy-AM"/>
        </w:rPr>
        <w:t xml:space="preserve"> իր կենսաթոշակային հաշվում առկա միջոցները ամբողջությամբ ստանալու պահանջ ներկայացնել</w:t>
      </w:r>
      <w:r>
        <w:rPr>
          <w:rFonts w:ascii="GHEA Grapalat" w:hAnsi="GHEA Grapalat"/>
          <w:color w:val="000000"/>
          <w:shd w:val="clear" w:color="auto" w:fill="FFFFFF"/>
          <w:lang w:val="hy-AM"/>
        </w:rPr>
        <w:t>ը</w:t>
      </w:r>
      <w:r w:rsidRPr="00424B06">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Այս դեպքում սույն օրենքի </w:t>
      </w:r>
      <w:r w:rsidRPr="00D46081">
        <w:rPr>
          <w:rFonts w:ascii="GHEA Grapalat" w:hAnsi="GHEA Grapalat"/>
          <w:color w:val="000000"/>
          <w:shd w:val="clear" w:color="auto" w:fill="FFFFFF"/>
          <w:lang w:val="hy-AM"/>
        </w:rPr>
        <w:t>81-րդ հոդվածի 6-րդ մասո</w:t>
      </w:r>
      <w:r>
        <w:rPr>
          <w:rFonts w:ascii="GHEA Grapalat" w:hAnsi="GHEA Grapalat"/>
          <w:color w:val="000000"/>
          <w:shd w:val="clear" w:color="auto" w:fill="FFFFFF"/>
          <w:lang w:val="hy-AM"/>
        </w:rPr>
        <w:t xml:space="preserve">ւմ նշված անձի համար </w:t>
      </w:r>
      <w:r w:rsidRPr="00A94B93">
        <w:rPr>
          <w:rFonts w:ascii="GHEA Grapalat" w:hAnsi="GHEA Grapalat"/>
          <w:color w:val="000000"/>
          <w:shd w:val="clear" w:color="auto" w:fill="FFFFFF"/>
          <w:lang w:val="hy-AM"/>
        </w:rPr>
        <w:t>կուտակային հատկացումները կատարվում են</w:t>
      </w:r>
      <w:r>
        <w:rPr>
          <w:rFonts w:ascii="GHEA Grapalat" w:hAnsi="GHEA Grapalat"/>
          <w:color w:val="000000"/>
          <w:shd w:val="clear" w:color="auto" w:fill="FFFFFF"/>
          <w:lang w:val="hy-AM"/>
        </w:rPr>
        <w:t xml:space="preserve"> </w:t>
      </w:r>
      <w:r w:rsidRPr="00A94B93">
        <w:rPr>
          <w:rFonts w:ascii="GHEA Grapalat" w:hAnsi="GHEA Grapalat"/>
          <w:color w:val="000000"/>
          <w:shd w:val="clear" w:color="auto" w:fill="FFFFFF"/>
          <w:lang w:val="hy-AM"/>
        </w:rPr>
        <w:t>սույն օրենքի 9-րդ հոդվածի 2-րդ մասով սահմանված չափով (սույն օրենքի 5-րդ հոդվածի 1-ին մասի 1-ին կետով սահմանված անձանց համար սահմանված կարգով)</w:t>
      </w:r>
      <w:r>
        <w:rPr>
          <w:rFonts w:ascii="GHEA Grapalat" w:hAnsi="GHEA Grapalat"/>
          <w:color w:val="000000"/>
          <w:shd w:val="clear" w:color="auto" w:fill="FFFFFF"/>
          <w:lang w:val="hy-AM"/>
        </w:rPr>
        <w:t>։»։</w:t>
      </w:r>
    </w:p>
    <w:p w14:paraId="02C507F0" w14:textId="77777777" w:rsidR="00E127B9" w:rsidRPr="00291C02" w:rsidRDefault="00E127B9" w:rsidP="00E127B9">
      <w:pPr>
        <w:pStyle w:val="ListParagraph"/>
        <w:numPr>
          <w:ilvl w:val="0"/>
          <w:numId w:val="20"/>
        </w:numPr>
        <w:tabs>
          <w:tab w:val="left" w:pos="1170"/>
        </w:tabs>
        <w:spacing w:after="240" w:line="360" w:lineRule="auto"/>
        <w:ind w:left="0" w:firstLine="810"/>
        <w:jc w:val="both"/>
        <w:rPr>
          <w:rFonts w:ascii="GHEA Grapalat" w:hAnsi="GHEA Grapalat" w:cs="Sylfaen"/>
          <w:lang w:val="hy-AM"/>
        </w:rPr>
      </w:pPr>
      <w:r w:rsidRPr="00570C6E">
        <w:rPr>
          <w:rFonts w:ascii="GHEA Grapalat" w:hAnsi="GHEA Grapalat" w:cs="Sylfaen"/>
          <w:lang w:val="hy-AM"/>
        </w:rPr>
        <w:t xml:space="preserve">Օրենքի 5-րդ հոդվածի 7-րդ մասի 1-ին կետում, 6-րդ հոդվածի 2-րդ մասի 3-րդ կետում, 3-րդ մասի 2-րդ կետում,  4-րդ մասի 4-րդ կետում, 5-րդ մասում և 9-րդ հոդվածի 2-րդ մասի 3-րդ կետում, 5-րդ մասի 1-ին կետում </w:t>
      </w:r>
      <w:r w:rsidRPr="00291C02">
        <w:rPr>
          <w:rFonts w:ascii="GHEA Grapalat" w:hAnsi="GHEA Grapalat" w:cs="Sylfaen"/>
          <w:lang w:val="hy-AM"/>
        </w:rPr>
        <w:t>«շրջանառության հարկի և արտոնագրային հարկի համակարգերում» բառերը փոխարինել «շրջանառության հարկի համակարգում» բառերով։</w:t>
      </w:r>
    </w:p>
    <w:p w14:paraId="5BCE20FB" w14:textId="06DDE05B" w:rsidR="00E127B9" w:rsidRPr="00246850" w:rsidRDefault="00E127B9" w:rsidP="00E127B9">
      <w:pPr>
        <w:pStyle w:val="ListParagraph"/>
        <w:numPr>
          <w:ilvl w:val="0"/>
          <w:numId w:val="20"/>
        </w:numPr>
        <w:tabs>
          <w:tab w:val="left" w:pos="1170"/>
        </w:tabs>
        <w:spacing w:after="240" w:line="360" w:lineRule="auto"/>
        <w:ind w:left="0" w:firstLine="810"/>
        <w:jc w:val="both"/>
        <w:rPr>
          <w:rFonts w:ascii="GHEA Grapalat" w:hAnsi="GHEA Grapalat" w:cs="Sylfaen"/>
          <w:lang w:val="hy-AM"/>
        </w:rPr>
      </w:pPr>
      <w:r>
        <w:rPr>
          <w:rFonts w:ascii="GHEA Grapalat" w:hAnsi="GHEA Grapalat" w:cs="Sylfaen"/>
          <w:lang w:val="hy-AM"/>
        </w:rPr>
        <w:t>Օրենքի 16-րդ հոդվածի 1-ին մասի 3-րդ կետը «</w:t>
      </w:r>
      <w:r w:rsidRPr="00246850">
        <w:rPr>
          <w:rFonts w:ascii="GHEA Grapalat" w:hAnsi="GHEA Grapalat" w:cs="Sylfaen"/>
          <w:lang w:val="hy-AM"/>
        </w:rPr>
        <w:t>բացելու</w:t>
      </w:r>
      <w:r>
        <w:rPr>
          <w:rFonts w:ascii="GHEA Grapalat" w:hAnsi="GHEA Grapalat" w:cs="Sylfaen"/>
          <w:lang w:val="hy-AM"/>
        </w:rPr>
        <w:t>» բառից հետո լրացնել «</w:t>
      </w:r>
      <w:r w:rsidRPr="00246850">
        <w:rPr>
          <w:rFonts w:ascii="GHEA Grapalat" w:hAnsi="GHEA Grapalat" w:cs="Sylfaen"/>
          <w:lang w:val="hy-AM"/>
        </w:rPr>
        <w:t xml:space="preserve">կամ մասնակցի </w:t>
      </w:r>
      <w:r w:rsidR="00621417">
        <w:rPr>
          <w:rFonts w:ascii="GHEA Grapalat" w:hAnsi="GHEA Grapalat" w:cs="Sylfaen"/>
          <w:lang w:val="hy-AM"/>
        </w:rPr>
        <w:t xml:space="preserve">կողմից </w:t>
      </w:r>
      <w:r w:rsidRPr="00246850">
        <w:rPr>
          <w:rFonts w:ascii="GHEA Grapalat" w:hAnsi="GHEA Grapalat" w:cs="Sylfaen"/>
          <w:lang w:val="hy-AM"/>
        </w:rPr>
        <w:t>սոցիալական վճար կատարելը վերսկսելու դիմում ներկայաց</w:t>
      </w:r>
      <w:r w:rsidR="00621417">
        <w:rPr>
          <w:rFonts w:ascii="GHEA Grapalat" w:hAnsi="GHEA Grapalat" w:cs="Sylfaen"/>
          <w:lang w:val="hy-AM"/>
        </w:rPr>
        <w:t>վ</w:t>
      </w:r>
      <w:r w:rsidRPr="00246850">
        <w:rPr>
          <w:rFonts w:ascii="GHEA Grapalat" w:hAnsi="GHEA Grapalat" w:cs="Sylfaen"/>
          <w:lang w:val="hy-AM"/>
        </w:rPr>
        <w:t>ելու</w:t>
      </w:r>
      <w:r>
        <w:rPr>
          <w:rFonts w:ascii="GHEA Grapalat" w:hAnsi="GHEA Grapalat" w:cs="Sylfaen"/>
          <w:lang w:val="hy-AM"/>
        </w:rPr>
        <w:t>» բառերով։</w:t>
      </w:r>
    </w:p>
    <w:p w14:paraId="0DD43021" w14:textId="22CEE9A9" w:rsidR="00E127B9" w:rsidRPr="00291C02" w:rsidRDefault="00E127B9" w:rsidP="00E127B9">
      <w:pPr>
        <w:pStyle w:val="ListParagraph"/>
        <w:numPr>
          <w:ilvl w:val="0"/>
          <w:numId w:val="20"/>
        </w:numPr>
        <w:tabs>
          <w:tab w:val="left" w:pos="1170"/>
        </w:tabs>
        <w:spacing w:after="240" w:line="360" w:lineRule="auto"/>
        <w:ind w:left="0" w:firstLine="810"/>
        <w:jc w:val="both"/>
        <w:rPr>
          <w:rFonts w:ascii="GHEA Grapalat" w:hAnsi="GHEA Grapalat" w:cs="Sylfaen"/>
          <w:lang w:val="hy-AM"/>
        </w:rPr>
      </w:pPr>
      <w:r w:rsidRPr="0066637E">
        <w:rPr>
          <w:rFonts w:ascii="GHEA Grapalat" w:hAnsi="GHEA Grapalat" w:cs="Sylfaen"/>
          <w:lang w:val="hy-AM"/>
        </w:rPr>
        <w:t>Օրենքի</w:t>
      </w:r>
      <w:r w:rsidRPr="00291C02">
        <w:rPr>
          <w:rFonts w:ascii="GHEA Grapalat" w:hAnsi="GHEA Grapalat" w:cs="Sylfaen"/>
          <w:lang w:val="hy-AM"/>
        </w:rPr>
        <w:t xml:space="preserve"> 58-րդ հոդվածի 1-ին մասից հանել «՝ մեկ տարվա ընթացքում</w:t>
      </w:r>
      <w:r w:rsidR="009D3DF4">
        <w:rPr>
          <w:rFonts w:ascii="GHEA Grapalat" w:hAnsi="GHEA Grapalat" w:cs="Sylfaen"/>
          <w:lang w:val="hy-AM"/>
        </w:rPr>
        <w:t>,</w:t>
      </w:r>
      <w:r w:rsidRPr="00291C02">
        <w:rPr>
          <w:rFonts w:ascii="GHEA Grapalat" w:hAnsi="GHEA Grapalat" w:cs="Sylfaen"/>
          <w:lang w:val="hy-AM"/>
        </w:rPr>
        <w:t>» բառերը։</w:t>
      </w:r>
    </w:p>
    <w:p w14:paraId="20471E88" w14:textId="77777777" w:rsidR="00E127B9" w:rsidRDefault="00E127B9" w:rsidP="00E127B9">
      <w:pPr>
        <w:pStyle w:val="ListParagraph"/>
        <w:numPr>
          <w:ilvl w:val="0"/>
          <w:numId w:val="20"/>
        </w:numPr>
        <w:tabs>
          <w:tab w:val="left" w:pos="1170"/>
        </w:tabs>
        <w:spacing w:after="240" w:line="360" w:lineRule="auto"/>
        <w:ind w:left="0" w:firstLine="810"/>
        <w:jc w:val="both"/>
        <w:rPr>
          <w:rFonts w:ascii="GHEA Grapalat" w:hAnsi="GHEA Grapalat" w:cs="Sylfaen"/>
          <w:lang w:val="hy-AM"/>
        </w:rPr>
      </w:pPr>
      <w:r>
        <w:rPr>
          <w:rFonts w:ascii="GHEA Grapalat" w:hAnsi="GHEA Grapalat" w:cs="Sylfaen"/>
          <w:lang w:val="hy-AM"/>
        </w:rPr>
        <w:t>Օրենքի 59-րդ հոդվածի 1-ին մասում «</w:t>
      </w:r>
      <w:r w:rsidRPr="00E056E0">
        <w:rPr>
          <w:rFonts w:ascii="GHEA Grapalat" w:hAnsi="GHEA Grapalat" w:cs="Sylfaen"/>
          <w:lang w:val="hy-AM"/>
        </w:rPr>
        <w:t>եթե դիմումը</w:t>
      </w:r>
      <w:r>
        <w:rPr>
          <w:rFonts w:ascii="GHEA Grapalat" w:hAnsi="GHEA Grapalat" w:cs="Sylfaen"/>
          <w:lang w:val="hy-AM"/>
        </w:rPr>
        <w:t>» բառերից հետո հանել «</w:t>
      </w:r>
      <w:r w:rsidRPr="00E056E0">
        <w:rPr>
          <w:rFonts w:ascii="GHEA Grapalat" w:hAnsi="GHEA Grapalat" w:cs="Sylfaen"/>
          <w:lang w:val="hy-AM"/>
        </w:rPr>
        <w:t>չի ներկայացվել սահմանված ժամկետում կամ</w:t>
      </w:r>
      <w:r>
        <w:rPr>
          <w:rFonts w:ascii="GHEA Grapalat" w:hAnsi="GHEA Grapalat" w:cs="Sylfaen"/>
          <w:lang w:val="hy-AM"/>
        </w:rPr>
        <w:t>» բառերը։</w:t>
      </w:r>
    </w:p>
    <w:p w14:paraId="636B1841" w14:textId="77777777" w:rsidR="00E127B9" w:rsidRPr="007F1EDE" w:rsidRDefault="00E127B9" w:rsidP="00E127B9">
      <w:pPr>
        <w:pStyle w:val="ListParagraph"/>
        <w:numPr>
          <w:ilvl w:val="0"/>
          <w:numId w:val="20"/>
        </w:numPr>
        <w:shd w:val="clear" w:color="auto" w:fill="FFFFFF"/>
        <w:tabs>
          <w:tab w:val="left" w:pos="1170"/>
        </w:tabs>
        <w:spacing w:line="360" w:lineRule="auto"/>
        <w:ind w:left="0" w:firstLine="720"/>
        <w:jc w:val="both"/>
        <w:rPr>
          <w:rFonts w:ascii="GHEA Grapalat" w:hAnsi="GHEA Grapalat" w:cs="Sylfaen"/>
          <w:lang w:val="hy-AM"/>
        </w:rPr>
      </w:pPr>
      <w:r w:rsidRPr="00291C02">
        <w:rPr>
          <w:rFonts w:ascii="GHEA Grapalat" w:hAnsi="GHEA Grapalat" w:cs="Sylfaen"/>
          <w:lang w:val="hy-AM"/>
        </w:rPr>
        <w:lastRenderedPageBreak/>
        <w:t>Օրենքի</w:t>
      </w:r>
      <w:r w:rsidRPr="007F1EDE">
        <w:rPr>
          <w:rFonts w:ascii="GHEA Grapalat" w:hAnsi="GHEA Grapalat" w:cs="Sylfaen"/>
          <w:lang w:val="hy-AM"/>
        </w:rPr>
        <w:t xml:space="preserve"> 81-րդ հոդվածը լրացնել հետևյալ բովանդակությամբ նոր՝ </w:t>
      </w:r>
      <w:r>
        <w:rPr>
          <w:rFonts w:ascii="GHEA Grapalat" w:hAnsi="GHEA Grapalat" w:cs="Sylfaen"/>
          <w:lang w:val="hy-AM"/>
        </w:rPr>
        <w:t>14</w:t>
      </w:r>
      <w:r w:rsidRPr="007F1EDE">
        <w:rPr>
          <w:rFonts w:ascii="GHEA Grapalat" w:hAnsi="GHEA Grapalat" w:cs="Sylfaen"/>
          <w:lang w:val="hy-AM"/>
        </w:rPr>
        <w:t xml:space="preserve">-րդ </w:t>
      </w:r>
      <w:r>
        <w:rPr>
          <w:rFonts w:ascii="GHEA Grapalat" w:hAnsi="GHEA Grapalat" w:cs="Sylfaen"/>
          <w:lang w:val="hy-AM"/>
        </w:rPr>
        <w:t>մասով</w:t>
      </w:r>
      <w:r w:rsidRPr="007F1EDE">
        <w:rPr>
          <w:rFonts w:ascii="GHEA Grapalat" w:hAnsi="GHEA Grapalat" w:cs="Sylfaen"/>
          <w:lang w:val="hy-AM"/>
        </w:rPr>
        <w:t>.</w:t>
      </w:r>
    </w:p>
    <w:p w14:paraId="1E8E4F14" w14:textId="1245907D" w:rsidR="00E127B9" w:rsidRDefault="00E127B9" w:rsidP="00E127B9">
      <w:pPr>
        <w:shd w:val="clear" w:color="auto" w:fill="FFFFFF"/>
        <w:spacing w:after="240" w:line="360" w:lineRule="auto"/>
        <w:ind w:firstLine="810"/>
        <w:jc w:val="both"/>
        <w:rPr>
          <w:rFonts w:ascii="GHEA Grapalat" w:hAnsi="GHEA Grapalat" w:cs="Sylfaen"/>
          <w:lang w:val="hy-AM"/>
        </w:rPr>
      </w:pPr>
      <w:r w:rsidRPr="008B03BF">
        <w:rPr>
          <w:rFonts w:ascii="GHEA Grapalat" w:hAnsi="GHEA Grapalat" w:cs="Sylfaen"/>
          <w:lang w:val="hy-AM"/>
        </w:rPr>
        <w:t>«</w:t>
      </w:r>
      <w:r w:rsidRPr="007F1EDE">
        <w:rPr>
          <w:rFonts w:ascii="GHEA Grapalat" w:hAnsi="GHEA Grapalat" w:cs="Sylfaen"/>
          <w:lang w:val="hy-AM"/>
        </w:rPr>
        <w:t xml:space="preserve">14. Մինչև </w:t>
      </w:r>
      <w:r w:rsidR="00A84D06" w:rsidRPr="00A84D06">
        <w:rPr>
          <w:rFonts w:ascii="GHEA Grapalat" w:hAnsi="GHEA Grapalat" w:cs="Sylfaen"/>
          <w:lang w:val="hy-AM"/>
        </w:rPr>
        <w:t xml:space="preserve">Հայաստանի Հանրապետության </w:t>
      </w:r>
      <w:r w:rsidR="00A84D06" w:rsidRPr="00773542">
        <w:rPr>
          <w:rFonts w:ascii="GHEA Grapalat" w:hAnsi="GHEA Grapalat"/>
          <w:color w:val="000000"/>
          <w:lang w:val="hy-AM"/>
        </w:rPr>
        <w:t>պաշտպանության և ներքին գործերի նախարարությունների</w:t>
      </w:r>
      <w:r w:rsidR="00A84D06">
        <w:rPr>
          <w:rFonts w:ascii="GHEA Grapalat" w:hAnsi="GHEA Grapalat"/>
          <w:color w:val="000000"/>
          <w:lang w:val="hy-AM"/>
        </w:rPr>
        <w:t>,</w:t>
      </w:r>
      <w:r w:rsidR="00A84D06" w:rsidRPr="007F1EDE">
        <w:rPr>
          <w:rFonts w:ascii="GHEA Grapalat" w:hAnsi="GHEA Grapalat" w:cs="Sylfaen"/>
          <w:lang w:val="hy-AM"/>
        </w:rPr>
        <w:t xml:space="preserve"> </w:t>
      </w:r>
      <w:r w:rsidRPr="007F1EDE">
        <w:rPr>
          <w:rFonts w:ascii="GHEA Grapalat" w:hAnsi="GHEA Grapalat" w:cs="Sylfaen"/>
          <w:lang w:val="hy-AM"/>
        </w:rPr>
        <w:t xml:space="preserve">ազգային անվտանգության մարմինների </w:t>
      </w:r>
      <w:r w:rsidR="0063461C" w:rsidRPr="007F1EDE">
        <w:rPr>
          <w:rFonts w:ascii="GHEA Grapalat" w:hAnsi="GHEA Grapalat" w:cs="Sylfaen"/>
          <w:lang w:val="hy-AM"/>
        </w:rPr>
        <w:t>համակարգ</w:t>
      </w:r>
      <w:r w:rsidR="0063461C">
        <w:rPr>
          <w:rFonts w:ascii="GHEA Grapalat" w:hAnsi="GHEA Grapalat" w:cs="Sylfaen"/>
          <w:lang w:val="hy-AM"/>
        </w:rPr>
        <w:t>եր</w:t>
      </w:r>
      <w:r w:rsidR="0063461C" w:rsidRPr="007F1EDE">
        <w:rPr>
          <w:rFonts w:ascii="GHEA Grapalat" w:hAnsi="GHEA Grapalat" w:cs="Sylfaen"/>
          <w:lang w:val="hy-AM"/>
        </w:rPr>
        <w:t xml:space="preserve">ի </w:t>
      </w:r>
      <w:r w:rsidRPr="007F1EDE">
        <w:rPr>
          <w:rFonts w:ascii="GHEA Grapalat" w:hAnsi="GHEA Grapalat" w:cs="Sylfaen"/>
          <w:lang w:val="hy-AM"/>
        </w:rPr>
        <w:t>և փրկարար ծառայության</w:t>
      </w:r>
      <w:r w:rsidR="00A84D06">
        <w:rPr>
          <w:rFonts w:ascii="GHEA Grapalat" w:hAnsi="GHEA Grapalat" w:cs="Sylfaen"/>
          <w:lang w:val="hy-AM"/>
        </w:rPr>
        <w:t xml:space="preserve"> </w:t>
      </w:r>
      <w:r w:rsidR="00A84D06" w:rsidRPr="00A84D06">
        <w:rPr>
          <w:rFonts w:ascii="GHEA Grapalat" w:hAnsi="GHEA Grapalat" w:cs="Sylfaen"/>
          <w:lang w:val="hy-AM"/>
        </w:rPr>
        <w:t>սպայական, ենթասպայական կամ շարքային կազմի զինծառայողների,</w:t>
      </w:r>
      <w:r w:rsidRPr="007F1EDE">
        <w:rPr>
          <w:rFonts w:ascii="GHEA Grapalat" w:hAnsi="GHEA Grapalat" w:cs="Sylfaen"/>
          <w:lang w:val="hy-AM"/>
        </w:rPr>
        <w:t xml:space="preserve"> քրեակատարողական ծառայողների, հարկադիր կատարողների, հակակոռուպցիոն կոմիտեի օպերատիվ-հետախուզական գործառույթներ իրականացնող ստորաբաժանման աշխատողների </w:t>
      </w:r>
      <w:r w:rsidR="00186DBC">
        <w:rPr>
          <w:rFonts w:ascii="GHEA Grapalat" w:hAnsi="GHEA Grapalat" w:cs="Sylfaen"/>
          <w:lang w:val="hy-AM"/>
        </w:rPr>
        <w:t>և արտաքին հետախուզության ծառայության ծառայողների</w:t>
      </w:r>
      <w:r w:rsidR="00186DBC" w:rsidRPr="007F1EDE">
        <w:rPr>
          <w:rFonts w:ascii="GHEA Grapalat" w:hAnsi="GHEA Grapalat" w:cs="Sylfaen"/>
          <w:lang w:val="hy-AM"/>
        </w:rPr>
        <w:t xml:space="preserve"> </w:t>
      </w:r>
      <w:r w:rsidRPr="007F1EDE">
        <w:rPr>
          <w:rFonts w:ascii="GHEA Grapalat" w:hAnsi="GHEA Grapalat" w:cs="Sylfaen"/>
          <w:lang w:val="hy-AM"/>
        </w:rPr>
        <w:t xml:space="preserve">պաշտոն զբաղեցնելը իր համար (օգտին) կուտակային հատկացումներ կատարված լինելու դեպքում </w:t>
      </w:r>
      <w:r>
        <w:rPr>
          <w:rFonts w:ascii="GHEA Grapalat" w:hAnsi="GHEA Grapalat" w:cs="Sylfaen"/>
          <w:lang w:val="hy-AM"/>
        </w:rPr>
        <w:t>անձը</w:t>
      </w:r>
      <w:r w:rsidRPr="007F1EDE">
        <w:rPr>
          <w:rFonts w:ascii="GHEA Grapalat" w:hAnsi="GHEA Grapalat" w:cs="Sylfaen"/>
          <w:lang w:val="hy-AM"/>
        </w:rPr>
        <w:t xml:space="preserve"> կենսաթոշակային հաշվում առկա միջոցները կարող է ստանալ բացառապես սույն օրենքի 49-րդ հոդվածով սահմանված կարգով կամ միանվագ՝ սույն օրենքի 56-րդ հոդված</w:t>
      </w:r>
      <w:r>
        <w:rPr>
          <w:rFonts w:ascii="GHEA Grapalat" w:hAnsi="GHEA Grapalat" w:cs="Sylfaen"/>
          <w:lang w:val="hy-AM"/>
        </w:rPr>
        <w:t>ի 1-ին մասով</w:t>
      </w:r>
      <w:r w:rsidRPr="007F1EDE">
        <w:rPr>
          <w:rFonts w:ascii="GHEA Grapalat" w:hAnsi="GHEA Grapalat" w:cs="Sylfaen"/>
          <w:lang w:val="hy-AM"/>
        </w:rPr>
        <w:t xml:space="preserve"> նախատեսված պայմանների առկայության դեպքում</w:t>
      </w:r>
      <w:r>
        <w:rPr>
          <w:rFonts w:ascii="GHEA Grapalat" w:hAnsi="GHEA Grapalat" w:cs="Sylfaen"/>
          <w:lang w:val="hy-AM"/>
        </w:rPr>
        <w:t>։</w:t>
      </w:r>
      <w:r w:rsidRPr="00351D23">
        <w:rPr>
          <w:rFonts w:ascii="GHEA Grapalat" w:hAnsi="GHEA Grapalat" w:cs="Sylfaen"/>
          <w:lang w:val="hy-AM"/>
        </w:rPr>
        <w:t>»։</w:t>
      </w:r>
    </w:p>
    <w:p w14:paraId="67AF032E" w14:textId="6CFA3623" w:rsidR="004E52C1" w:rsidRPr="00B31D05" w:rsidRDefault="004E52C1" w:rsidP="004E52C1">
      <w:pPr>
        <w:pStyle w:val="ListParagraph"/>
        <w:numPr>
          <w:ilvl w:val="0"/>
          <w:numId w:val="20"/>
        </w:numPr>
        <w:shd w:val="clear" w:color="auto" w:fill="FFFFFF"/>
        <w:tabs>
          <w:tab w:val="left" w:pos="1170"/>
        </w:tabs>
        <w:spacing w:line="360" w:lineRule="auto"/>
        <w:ind w:left="0" w:firstLine="720"/>
        <w:jc w:val="both"/>
        <w:rPr>
          <w:rFonts w:ascii="GHEA Grapalat" w:hAnsi="GHEA Grapalat"/>
          <w:b/>
          <w:bCs/>
          <w:sz w:val="22"/>
          <w:szCs w:val="22"/>
          <w:lang w:val="hy-AM" w:eastAsia="en-US"/>
        </w:rPr>
      </w:pPr>
      <w:r w:rsidRPr="00B31D05">
        <w:rPr>
          <w:rFonts w:ascii="GHEA Grapalat" w:hAnsi="GHEA Grapalat"/>
          <w:b/>
          <w:bCs/>
          <w:lang w:val="hy-AM"/>
        </w:rPr>
        <w:t>Եզրափակիչ մաս և անցումային դրույթներ</w:t>
      </w:r>
    </w:p>
    <w:p w14:paraId="0FCE3AD0" w14:textId="19FEEA01" w:rsidR="004E52C1" w:rsidRDefault="004E52C1" w:rsidP="004E52C1">
      <w:pPr>
        <w:pStyle w:val="ListParagraph"/>
        <w:numPr>
          <w:ilvl w:val="0"/>
          <w:numId w:val="21"/>
        </w:numPr>
        <w:shd w:val="clear" w:color="auto" w:fill="FFFFFF"/>
        <w:spacing w:line="360" w:lineRule="auto"/>
        <w:ind w:left="0" w:firstLine="720"/>
        <w:jc w:val="both"/>
        <w:rPr>
          <w:rFonts w:ascii="GHEA Grapalat" w:hAnsi="GHEA Grapalat"/>
          <w:sz w:val="22"/>
          <w:szCs w:val="22"/>
          <w:lang w:val="hy-AM" w:eastAsia="en-US"/>
        </w:rPr>
      </w:pPr>
      <w:r>
        <w:rPr>
          <w:rFonts w:ascii="GHEA Grapalat" w:hAnsi="GHEA Grapalat"/>
          <w:lang w:val="hy-AM"/>
        </w:rPr>
        <w:t xml:space="preserve">Սույն օրենքն ուժի մեջ է մտնում պաշտոնական հրապարակմանը հաջորդող օրվանից, բացառությամբ սույն օրենքի 2-րդ </w:t>
      </w:r>
      <w:r w:rsidR="006F5EE7">
        <w:rPr>
          <w:rFonts w:ascii="GHEA Grapalat" w:hAnsi="GHEA Grapalat"/>
          <w:lang w:val="hy-AM"/>
        </w:rPr>
        <w:t xml:space="preserve">և 4-րդ </w:t>
      </w:r>
      <w:r>
        <w:rPr>
          <w:rFonts w:ascii="GHEA Grapalat" w:hAnsi="GHEA Grapalat"/>
          <w:lang w:val="hy-AM"/>
        </w:rPr>
        <w:t>հոդված</w:t>
      </w:r>
      <w:r w:rsidR="006F5EE7">
        <w:rPr>
          <w:rFonts w:ascii="GHEA Grapalat" w:hAnsi="GHEA Grapalat"/>
          <w:lang w:val="hy-AM"/>
        </w:rPr>
        <w:t>ներ</w:t>
      </w:r>
      <w:r>
        <w:rPr>
          <w:rFonts w:ascii="GHEA Grapalat" w:hAnsi="GHEA Grapalat"/>
          <w:lang w:val="hy-AM"/>
        </w:rPr>
        <w:t>ի, որ</w:t>
      </w:r>
      <w:r w:rsidR="006F5EE7">
        <w:rPr>
          <w:rFonts w:ascii="GHEA Grapalat" w:hAnsi="GHEA Grapalat"/>
          <w:lang w:val="hy-AM"/>
        </w:rPr>
        <w:t>ոնք</w:t>
      </w:r>
      <w:r>
        <w:rPr>
          <w:lang w:val="hy-AM"/>
        </w:rPr>
        <w:t> </w:t>
      </w:r>
      <w:r>
        <w:rPr>
          <w:rFonts w:ascii="GHEA Grapalat" w:hAnsi="GHEA Grapalat"/>
          <w:lang w:val="hy-AM"/>
        </w:rPr>
        <w:t xml:space="preserve"> ուժի մեջ </w:t>
      </w:r>
      <w:r w:rsidR="006F5EE7">
        <w:rPr>
          <w:rFonts w:ascii="GHEA Grapalat" w:hAnsi="GHEA Grapalat"/>
          <w:lang w:val="hy-AM"/>
        </w:rPr>
        <w:t>են</w:t>
      </w:r>
      <w:r>
        <w:rPr>
          <w:rFonts w:ascii="GHEA Grapalat" w:hAnsi="GHEA Grapalat"/>
          <w:lang w:val="hy-AM"/>
        </w:rPr>
        <w:t xml:space="preserve"> մտնում սույն օրենքից բխող ենթաօրենսդրական իրավական ակտն ուժի մեջ մտնելու պահից։ </w:t>
      </w:r>
    </w:p>
    <w:p w14:paraId="75B2EF50" w14:textId="5EB6DA7F" w:rsidR="004E52C1" w:rsidRDefault="004E52C1" w:rsidP="004E52C1">
      <w:pPr>
        <w:pStyle w:val="ListParagraph"/>
        <w:numPr>
          <w:ilvl w:val="0"/>
          <w:numId w:val="21"/>
        </w:numPr>
        <w:shd w:val="clear" w:color="auto" w:fill="FFFFFF"/>
        <w:spacing w:line="360" w:lineRule="auto"/>
        <w:ind w:left="0" w:firstLine="720"/>
        <w:jc w:val="both"/>
        <w:rPr>
          <w:rFonts w:ascii="GHEA Grapalat" w:hAnsi="GHEA Grapalat"/>
          <w:sz w:val="20"/>
          <w:szCs w:val="20"/>
          <w:lang w:val="hy-AM"/>
        </w:rPr>
      </w:pPr>
      <w:r>
        <w:rPr>
          <w:rFonts w:ascii="GHEA Grapalat" w:hAnsi="GHEA Grapalat"/>
          <w:lang w:val="hy-AM"/>
        </w:rPr>
        <w:t xml:space="preserve">Սույն օրենքից բխող ենթաօրենսդրական իրավական ակտն ընդունվում է սույն օրենքն ուժի մեջ մտնելուց հետո՝ </w:t>
      </w:r>
      <w:r w:rsidR="002C7D85">
        <w:rPr>
          <w:rFonts w:ascii="GHEA Grapalat" w:hAnsi="GHEA Grapalat"/>
          <w:lang w:val="hy-AM"/>
        </w:rPr>
        <w:t>6-ամսյա</w:t>
      </w:r>
      <w:r>
        <w:rPr>
          <w:rFonts w:ascii="GHEA Grapalat" w:hAnsi="GHEA Grapalat"/>
          <w:lang w:val="hy-AM"/>
        </w:rPr>
        <w:t xml:space="preserve"> ժամկետում:</w:t>
      </w:r>
    </w:p>
    <w:p w14:paraId="6C93C147" w14:textId="4F0089FC" w:rsidR="004E52C1" w:rsidRDefault="004E52C1" w:rsidP="004E52C1">
      <w:pPr>
        <w:pStyle w:val="ListParagraph"/>
        <w:numPr>
          <w:ilvl w:val="0"/>
          <w:numId w:val="21"/>
        </w:numPr>
        <w:shd w:val="clear" w:color="auto" w:fill="FFFFFF"/>
        <w:spacing w:line="360" w:lineRule="auto"/>
        <w:ind w:left="0" w:firstLine="720"/>
        <w:jc w:val="both"/>
        <w:rPr>
          <w:rFonts w:ascii="GHEA Grapalat" w:hAnsi="GHEA Grapalat"/>
          <w:lang w:val="hy-AM"/>
        </w:rPr>
      </w:pPr>
      <w:r>
        <w:rPr>
          <w:rFonts w:ascii="GHEA Grapalat" w:hAnsi="GHEA Grapalat"/>
          <w:lang w:val="hy-AM"/>
        </w:rPr>
        <w:t>Սույն օրենքն ուժի մեջ մտնելու օրվան հաջորդող ամսվա 1-ից հակակոռուպցիոն կոմիտեի օպերատիվ-հետախուզական գործառույթներ իրականացնող ստորաբաժանման աշխատողների</w:t>
      </w:r>
      <w:r w:rsidR="005C5D89">
        <w:rPr>
          <w:rFonts w:ascii="GHEA Grapalat" w:hAnsi="GHEA Grapalat"/>
          <w:lang w:val="hy-AM"/>
        </w:rPr>
        <w:t xml:space="preserve">, </w:t>
      </w:r>
      <w:r w:rsidR="005C5D89">
        <w:rPr>
          <w:rFonts w:ascii="GHEA Grapalat" w:hAnsi="GHEA Grapalat" w:cs="Sylfaen"/>
          <w:lang w:val="hy-AM"/>
        </w:rPr>
        <w:t>արտաքին հետախուզության ծառայության ծառայողների</w:t>
      </w:r>
      <w:r>
        <w:rPr>
          <w:rFonts w:ascii="GHEA Grapalat" w:hAnsi="GHEA Grapalat"/>
          <w:lang w:val="hy-AM"/>
        </w:rPr>
        <w:t xml:space="preserve"> անձանավորված հաշվառումը դադարեցվում է:</w:t>
      </w:r>
      <w:bookmarkStart w:id="0" w:name="_GoBack"/>
      <w:bookmarkEnd w:id="0"/>
    </w:p>
    <w:p w14:paraId="3BD6A38E" w14:textId="77777777" w:rsidR="00776DDC" w:rsidRPr="00E127B9" w:rsidRDefault="00776DDC" w:rsidP="00E127B9">
      <w:pPr>
        <w:rPr>
          <w:lang w:val="hy-AM"/>
        </w:rPr>
      </w:pPr>
    </w:p>
    <w:sectPr w:rsidR="00776DDC" w:rsidRPr="00E127B9" w:rsidSect="004A7F9F">
      <w:footerReference w:type="first" r:id="rId8"/>
      <w:pgSz w:w="11906" w:h="16838" w:code="9"/>
      <w:pgMar w:top="1135" w:right="836" w:bottom="993" w:left="1440" w:header="720" w:footer="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07244" w16cex:dateUtc="2023-11-16T06:49:00Z"/>
  <w16cex:commentExtensible w16cex:durableId="29007282" w16cex:dateUtc="2023-11-16T0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7AA8DF" w16cid:durableId="28F4EB3C"/>
  <w16cid:commentId w16cid:paraId="73BB7993" w16cid:durableId="29007244"/>
  <w16cid:commentId w16cid:paraId="156D397B" w16cid:durableId="28F4EB3D"/>
  <w16cid:commentId w16cid:paraId="30B6BCF8" w16cid:durableId="29007282"/>
  <w16cid:commentId w16cid:paraId="49EE845D" w16cid:durableId="28F4EB3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09A47" w14:textId="77777777" w:rsidR="00B476AD" w:rsidRDefault="00B476AD" w:rsidP="00E958DA">
      <w:r>
        <w:separator/>
      </w:r>
    </w:p>
  </w:endnote>
  <w:endnote w:type="continuationSeparator" w:id="0">
    <w:p w14:paraId="6B648468" w14:textId="77777777" w:rsidR="00B476AD" w:rsidRDefault="00B476AD" w:rsidP="00E95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dobe Devanagari">
    <w:panose1 w:val="00000000000000000000"/>
    <w:charset w:val="00"/>
    <w:family w:val="roman"/>
    <w:notTrueType/>
    <w:pitch w:val="variable"/>
    <w:sig w:usb0="00008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7FF8F" w14:textId="77777777" w:rsidR="0083322E" w:rsidRPr="00783ADF" w:rsidRDefault="00B476AD" w:rsidP="00BB5332">
    <w:pPr>
      <w:rPr>
        <w:rFonts w:ascii="GHEA Grapalat" w:hAnsi="GHEA Grapalat"/>
        <w:b/>
        <w:color w:val="0000FF"/>
        <w:sz w:val="20"/>
        <w:szCs w:val="20"/>
        <w:lang w:val="en-GB" w:eastAsia="en-US"/>
      </w:rPr>
    </w:pPr>
  </w:p>
  <w:p w14:paraId="6113F9D9" w14:textId="77777777" w:rsidR="0083322E" w:rsidRDefault="00B476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BB881" w14:textId="77777777" w:rsidR="00B476AD" w:rsidRDefault="00B476AD" w:rsidP="00E958DA">
      <w:r>
        <w:separator/>
      </w:r>
    </w:p>
  </w:footnote>
  <w:footnote w:type="continuationSeparator" w:id="0">
    <w:p w14:paraId="7C8363BD" w14:textId="77777777" w:rsidR="00B476AD" w:rsidRDefault="00B476AD" w:rsidP="00E958D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55C70"/>
    <w:multiLevelType w:val="hybridMultilevel"/>
    <w:tmpl w:val="C02A7C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A1682"/>
    <w:multiLevelType w:val="hybridMultilevel"/>
    <w:tmpl w:val="5EE045C8"/>
    <w:lvl w:ilvl="0" w:tplc="9C26DE8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007FC0"/>
    <w:multiLevelType w:val="hybridMultilevel"/>
    <w:tmpl w:val="2BEC8BF8"/>
    <w:lvl w:ilvl="0" w:tplc="7374BF5E">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3" w15:restartNumberingAfterBreak="0">
    <w:nsid w:val="24545CBD"/>
    <w:multiLevelType w:val="hybridMultilevel"/>
    <w:tmpl w:val="986E532E"/>
    <w:lvl w:ilvl="0" w:tplc="B7361C1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A87EA2"/>
    <w:multiLevelType w:val="hybridMultilevel"/>
    <w:tmpl w:val="390CCD9A"/>
    <w:lvl w:ilvl="0" w:tplc="639E1D7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38C474F"/>
    <w:multiLevelType w:val="hybridMultilevel"/>
    <w:tmpl w:val="5044CD08"/>
    <w:lvl w:ilvl="0" w:tplc="3536B7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6593EC8"/>
    <w:multiLevelType w:val="hybridMultilevel"/>
    <w:tmpl w:val="897CE292"/>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7BF4E91"/>
    <w:multiLevelType w:val="hybridMultilevel"/>
    <w:tmpl w:val="DE7E3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691531"/>
    <w:multiLevelType w:val="hybridMultilevel"/>
    <w:tmpl w:val="24C023A2"/>
    <w:lvl w:ilvl="0" w:tplc="4FF6F31C">
      <w:start w:val="1"/>
      <w:numFmt w:val="decimal"/>
      <w:lvlText w:val="Հոդված %1."/>
      <w:lvlJc w:val="left"/>
      <w:pPr>
        <w:ind w:left="1530" w:hanging="360"/>
      </w:pPr>
      <w:rPr>
        <w:rFonts w:hint="default"/>
        <w:b/>
        <w:i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 w15:restartNumberingAfterBreak="0">
    <w:nsid w:val="3EA639B6"/>
    <w:multiLevelType w:val="hybridMultilevel"/>
    <w:tmpl w:val="5BEA8754"/>
    <w:lvl w:ilvl="0" w:tplc="6882AA7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15:restartNumberingAfterBreak="0">
    <w:nsid w:val="40C748F4"/>
    <w:multiLevelType w:val="hybridMultilevel"/>
    <w:tmpl w:val="89C4CBB6"/>
    <w:lvl w:ilvl="0" w:tplc="5ABAFC6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798455C"/>
    <w:multiLevelType w:val="hybridMultilevel"/>
    <w:tmpl w:val="BDBA169E"/>
    <w:lvl w:ilvl="0" w:tplc="04090011">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7A54FA8"/>
    <w:multiLevelType w:val="hybridMultilevel"/>
    <w:tmpl w:val="A39E5AC0"/>
    <w:lvl w:ilvl="0" w:tplc="3550C4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EC06C2F"/>
    <w:multiLevelType w:val="hybridMultilevel"/>
    <w:tmpl w:val="FE522054"/>
    <w:lvl w:ilvl="0" w:tplc="07CC5C58">
      <w:start w:val="1"/>
      <w:numFmt w:val="decimal"/>
      <w:lvlText w:val="%1."/>
      <w:lvlJc w:val="left"/>
      <w:pPr>
        <w:ind w:left="963" w:hanging="588"/>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F6633D5"/>
    <w:multiLevelType w:val="hybridMultilevel"/>
    <w:tmpl w:val="EDC65B98"/>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A56F50"/>
    <w:multiLevelType w:val="hybridMultilevel"/>
    <w:tmpl w:val="C7129AAE"/>
    <w:lvl w:ilvl="0" w:tplc="9378DD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D37426C"/>
    <w:multiLevelType w:val="hybridMultilevel"/>
    <w:tmpl w:val="E8603988"/>
    <w:lvl w:ilvl="0" w:tplc="B0AE7A8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15:restartNumberingAfterBreak="0">
    <w:nsid w:val="5DE8557B"/>
    <w:multiLevelType w:val="hybridMultilevel"/>
    <w:tmpl w:val="717C1ADE"/>
    <w:lvl w:ilvl="0" w:tplc="B972F2A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95239DB"/>
    <w:multiLevelType w:val="hybridMultilevel"/>
    <w:tmpl w:val="D2C8D16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835588"/>
    <w:multiLevelType w:val="hybridMultilevel"/>
    <w:tmpl w:val="20188C48"/>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F495CEA"/>
    <w:multiLevelType w:val="hybridMultilevel"/>
    <w:tmpl w:val="CAF6F9D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2"/>
  </w:num>
  <w:num w:numId="6">
    <w:abstractNumId w:val="1"/>
  </w:num>
  <w:num w:numId="7">
    <w:abstractNumId w:val="6"/>
  </w:num>
  <w:num w:numId="8">
    <w:abstractNumId w:val="13"/>
  </w:num>
  <w:num w:numId="9">
    <w:abstractNumId w:val="18"/>
  </w:num>
  <w:num w:numId="10">
    <w:abstractNumId w:val="14"/>
  </w:num>
  <w:num w:numId="11">
    <w:abstractNumId w:val="20"/>
  </w:num>
  <w:num w:numId="12">
    <w:abstractNumId w:val="0"/>
  </w:num>
  <w:num w:numId="13">
    <w:abstractNumId w:val="11"/>
  </w:num>
  <w:num w:numId="14">
    <w:abstractNumId w:val="2"/>
  </w:num>
  <w:num w:numId="15">
    <w:abstractNumId w:val="7"/>
  </w:num>
  <w:num w:numId="16">
    <w:abstractNumId w:val="19"/>
  </w:num>
  <w:num w:numId="17">
    <w:abstractNumId w:val="9"/>
  </w:num>
  <w:num w:numId="18">
    <w:abstractNumId w:val="4"/>
  </w:num>
  <w:num w:numId="19">
    <w:abstractNumId w:val="5"/>
  </w:num>
  <w:num w:numId="20">
    <w:abstractNumId w:val="8"/>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B8D"/>
    <w:rsid w:val="00001F87"/>
    <w:rsid w:val="00010B1C"/>
    <w:rsid w:val="00010F97"/>
    <w:rsid w:val="00012F74"/>
    <w:rsid w:val="00025241"/>
    <w:rsid w:val="000309DB"/>
    <w:rsid w:val="000334AE"/>
    <w:rsid w:val="0003463F"/>
    <w:rsid w:val="00042068"/>
    <w:rsid w:val="0006047E"/>
    <w:rsid w:val="0008638D"/>
    <w:rsid w:val="000941B1"/>
    <w:rsid w:val="000B4337"/>
    <w:rsid w:val="000B634B"/>
    <w:rsid w:val="000B652A"/>
    <w:rsid w:val="000C61FC"/>
    <w:rsid w:val="000C67A7"/>
    <w:rsid w:val="000D363C"/>
    <w:rsid w:val="000D4072"/>
    <w:rsid w:val="000F19D9"/>
    <w:rsid w:val="000F39C8"/>
    <w:rsid w:val="000F508D"/>
    <w:rsid w:val="001019EB"/>
    <w:rsid w:val="0010777F"/>
    <w:rsid w:val="001127BE"/>
    <w:rsid w:val="001141B2"/>
    <w:rsid w:val="00114548"/>
    <w:rsid w:val="001203E9"/>
    <w:rsid w:val="001248E4"/>
    <w:rsid w:val="00124EA5"/>
    <w:rsid w:val="00126566"/>
    <w:rsid w:val="00126A9C"/>
    <w:rsid w:val="00130028"/>
    <w:rsid w:val="00132A4A"/>
    <w:rsid w:val="00144D5A"/>
    <w:rsid w:val="00145724"/>
    <w:rsid w:val="0014780C"/>
    <w:rsid w:val="00147BAE"/>
    <w:rsid w:val="00147EF1"/>
    <w:rsid w:val="0015437E"/>
    <w:rsid w:val="00164339"/>
    <w:rsid w:val="00166118"/>
    <w:rsid w:val="001662C3"/>
    <w:rsid w:val="00171823"/>
    <w:rsid w:val="00175A84"/>
    <w:rsid w:val="00180379"/>
    <w:rsid w:val="0018113C"/>
    <w:rsid w:val="00183BB7"/>
    <w:rsid w:val="00185983"/>
    <w:rsid w:val="00186470"/>
    <w:rsid w:val="00186DBC"/>
    <w:rsid w:val="001A0BD5"/>
    <w:rsid w:val="001A0C08"/>
    <w:rsid w:val="001B15CA"/>
    <w:rsid w:val="001B2171"/>
    <w:rsid w:val="001B4560"/>
    <w:rsid w:val="001B582E"/>
    <w:rsid w:val="001D0980"/>
    <w:rsid w:val="001D369C"/>
    <w:rsid w:val="001E0977"/>
    <w:rsid w:val="001F42A7"/>
    <w:rsid w:val="001F450F"/>
    <w:rsid w:val="002063D5"/>
    <w:rsid w:val="00206452"/>
    <w:rsid w:val="00214F95"/>
    <w:rsid w:val="00227792"/>
    <w:rsid w:val="00231901"/>
    <w:rsid w:val="00234703"/>
    <w:rsid w:val="00240D6A"/>
    <w:rsid w:val="00246850"/>
    <w:rsid w:val="00247AF3"/>
    <w:rsid w:val="00255121"/>
    <w:rsid w:val="002632DB"/>
    <w:rsid w:val="00270853"/>
    <w:rsid w:val="00272893"/>
    <w:rsid w:val="00295BE8"/>
    <w:rsid w:val="002A3C09"/>
    <w:rsid w:val="002B0D0D"/>
    <w:rsid w:val="002B4BB2"/>
    <w:rsid w:val="002C0749"/>
    <w:rsid w:val="002C1552"/>
    <w:rsid w:val="002C388A"/>
    <w:rsid w:val="002C7D85"/>
    <w:rsid w:val="002E4F0E"/>
    <w:rsid w:val="00300066"/>
    <w:rsid w:val="00302F2E"/>
    <w:rsid w:val="0030563E"/>
    <w:rsid w:val="003148D7"/>
    <w:rsid w:val="003269B2"/>
    <w:rsid w:val="00350102"/>
    <w:rsid w:val="00352CF7"/>
    <w:rsid w:val="00360DB2"/>
    <w:rsid w:val="00363760"/>
    <w:rsid w:val="0036624B"/>
    <w:rsid w:val="0037009E"/>
    <w:rsid w:val="003719C5"/>
    <w:rsid w:val="00373DD7"/>
    <w:rsid w:val="0039066B"/>
    <w:rsid w:val="0039304B"/>
    <w:rsid w:val="00394074"/>
    <w:rsid w:val="00394144"/>
    <w:rsid w:val="003A5DA3"/>
    <w:rsid w:val="003B4210"/>
    <w:rsid w:val="003C5DE2"/>
    <w:rsid w:val="003C6D6C"/>
    <w:rsid w:val="003E148A"/>
    <w:rsid w:val="003E2218"/>
    <w:rsid w:val="003E6412"/>
    <w:rsid w:val="004063FA"/>
    <w:rsid w:val="00424606"/>
    <w:rsid w:val="00424B06"/>
    <w:rsid w:val="004250C9"/>
    <w:rsid w:val="004258B8"/>
    <w:rsid w:val="00425CD8"/>
    <w:rsid w:val="004264E1"/>
    <w:rsid w:val="004266C8"/>
    <w:rsid w:val="00436E1A"/>
    <w:rsid w:val="004417E7"/>
    <w:rsid w:val="0044602E"/>
    <w:rsid w:val="00450B9D"/>
    <w:rsid w:val="004512CA"/>
    <w:rsid w:val="00451BC1"/>
    <w:rsid w:val="00455D01"/>
    <w:rsid w:val="00456129"/>
    <w:rsid w:val="004606ED"/>
    <w:rsid w:val="00462861"/>
    <w:rsid w:val="00472CA3"/>
    <w:rsid w:val="00475792"/>
    <w:rsid w:val="004757E1"/>
    <w:rsid w:val="00482414"/>
    <w:rsid w:val="00482D02"/>
    <w:rsid w:val="00496DCB"/>
    <w:rsid w:val="004A7F9F"/>
    <w:rsid w:val="004B15D5"/>
    <w:rsid w:val="004B46A7"/>
    <w:rsid w:val="004B4831"/>
    <w:rsid w:val="004B4C9D"/>
    <w:rsid w:val="004C0040"/>
    <w:rsid w:val="004E0D64"/>
    <w:rsid w:val="004E1428"/>
    <w:rsid w:val="004E52C1"/>
    <w:rsid w:val="004F63EA"/>
    <w:rsid w:val="004F6893"/>
    <w:rsid w:val="005020AD"/>
    <w:rsid w:val="00502A0E"/>
    <w:rsid w:val="0050770D"/>
    <w:rsid w:val="0051060B"/>
    <w:rsid w:val="00513182"/>
    <w:rsid w:val="00530E8B"/>
    <w:rsid w:val="00532E80"/>
    <w:rsid w:val="005422C1"/>
    <w:rsid w:val="005456A2"/>
    <w:rsid w:val="0054745B"/>
    <w:rsid w:val="0055174E"/>
    <w:rsid w:val="00557E64"/>
    <w:rsid w:val="00570C6E"/>
    <w:rsid w:val="00571FF0"/>
    <w:rsid w:val="00574D4F"/>
    <w:rsid w:val="0058007D"/>
    <w:rsid w:val="00581A5A"/>
    <w:rsid w:val="00594DEC"/>
    <w:rsid w:val="005A0164"/>
    <w:rsid w:val="005A730C"/>
    <w:rsid w:val="005B0A4C"/>
    <w:rsid w:val="005B7677"/>
    <w:rsid w:val="005C040F"/>
    <w:rsid w:val="005C1EFF"/>
    <w:rsid w:val="005C4A95"/>
    <w:rsid w:val="005C5D89"/>
    <w:rsid w:val="005D3E9F"/>
    <w:rsid w:val="005D4B5D"/>
    <w:rsid w:val="005E6B57"/>
    <w:rsid w:val="005F772A"/>
    <w:rsid w:val="0061075A"/>
    <w:rsid w:val="00611C6B"/>
    <w:rsid w:val="00614063"/>
    <w:rsid w:val="00615D73"/>
    <w:rsid w:val="00621417"/>
    <w:rsid w:val="00621D5C"/>
    <w:rsid w:val="00622EC2"/>
    <w:rsid w:val="00624925"/>
    <w:rsid w:val="00626C29"/>
    <w:rsid w:val="0063461C"/>
    <w:rsid w:val="0063586E"/>
    <w:rsid w:val="006420F7"/>
    <w:rsid w:val="006543E3"/>
    <w:rsid w:val="00664C27"/>
    <w:rsid w:val="0066637E"/>
    <w:rsid w:val="00667949"/>
    <w:rsid w:val="00670792"/>
    <w:rsid w:val="00672601"/>
    <w:rsid w:val="006726FF"/>
    <w:rsid w:val="006753B9"/>
    <w:rsid w:val="0069526C"/>
    <w:rsid w:val="00696F63"/>
    <w:rsid w:val="006B09E5"/>
    <w:rsid w:val="006B4750"/>
    <w:rsid w:val="006C2384"/>
    <w:rsid w:val="006C6915"/>
    <w:rsid w:val="006D0721"/>
    <w:rsid w:val="006D215E"/>
    <w:rsid w:val="006D2639"/>
    <w:rsid w:val="006F10A6"/>
    <w:rsid w:val="006F165F"/>
    <w:rsid w:val="006F3636"/>
    <w:rsid w:val="006F5EE7"/>
    <w:rsid w:val="006F6166"/>
    <w:rsid w:val="00701F1A"/>
    <w:rsid w:val="007060D0"/>
    <w:rsid w:val="00706C30"/>
    <w:rsid w:val="0070738C"/>
    <w:rsid w:val="0071145E"/>
    <w:rsid w:val="00714971"/>
    <w:rsid w:val="007169B0"/>
    <w:rsid w:val="00717DAB"/>
    <w:rsid w:val="00720DC7"/>
    <w:rsid w:val="007407DA"/>
    <w:rsid w:val="00744865"/>
    <w:rsid w:val="0075002D"/>
    <w:rsid w:val="00753A2E"/>
    <w:rsid w:val="007664B5"/>
    <w:rsid w:val="007725CA"/>
    <w:rsid w:val="00776DDC"/>
    <w:rsid w:val="00787768"/>
    <w:rsid w:val="00790760"/>
    <w:rsid w:val="00795A0F"/>
    <w:rsid w:val="007A442D"/>
    <w:rsid w:val="007B7D4C"/>
    <w:rsid w:val="007C5829"/>
    <w:rsid w:val="007C67CF"/>
    <w:rsid w:val="007D382A"/>
    <w:rsid w:val="00803814"/>
    <w:rsid w:val="00810BD5"/>
    <w:rsid w:val="008163F4"/>
    <w:rsid w:val="00820C76"/>
    <w:rsid w:val="00821E7B"/>
    <w:rsid w:val="00832350"/>
    <w:rsid w:val="00835871"/>
    <w:rsid w:val="00845664"/>
    <w:rsid w:val="0084677E"/>
    <w:rsid w:val="00847800"/>
    <w:rsid w:val="0085407D"/>
    <w:rsid w:val="0086777A"/>
    <w:rsid w:val="0087768B"/>
    <w:rsid w:val="00891904"/>
    <w:rsid w:val="008963EA"/>
    <w:rsid w:val="008A3ECC"/>
    <w:rsid w:val="008B1E8B"/>
    <w:rsid w:val="008B2014"/>
    <w:rsid w:val="008B235D"/>
    <w:rsid w:val="008B400C"/>
    <w:rsid w:val="008B4259"/>
    <w:rsid w:val="008C08F1"/>
    <w:rsid w:val="008C3AF2"/>
    <w:rsid w:val="008C41D0"/>
    <w:rsid w:val="008E5A8D"/>
    <w:rsid w:val="008E5BA6"/>
    <w:rsid w:val="008E669E"/>
    <w:rsid w:val="008F1666"/>
    <w:rsid w:val="008F5514"/>
    <w:rsid w:val="00905C46"/>
    <w:rsid w:val="00912FA9"/>
    <w:rsid w:val="0091498C"/>
    <w:rsid w:val="009163C7"/>
    <w:rsid w:val="009221D7"/>
    <w:rsid w:val="009324DB"/>
    <w:rsid w:val="00933480"/>
    <w:rsid w:val="0093705A"/>
    <w:rsid w:val="00947696"/>
    <w:rsid w:val="00953C81"/>
    <w:rsid w:val="0095741E"/>
    <w:rsid w:val="0096099C"/>
    <w:rsid w:val="00971D42"/>
    <w:rsid w:val="00976F8F"/>
    <w:rsid w:val="00990D36"/>
    <w:rsid w:val="009A31D6"/>
    <w:rsid w:val="009C14E1"/>
    <w:rsid w:val="009C7102"/>
    <w:rsid w:val="009D1FE5"/>
    <w:rsid w:val="009D3DF4"/>
    <w:rsid w:val="009D5288"/>
    <w:rsid w:val="009E4A66"/>
    <w:rsid w:val="009F62CB"/>
    <w:rsid w:val="00A23F6F"/>
    <w:rsid w:val="00A369A7"/>
    <w:rsid w:val="00A46680"/>
    <w:rsid w:val="00A50BA8"/>
    <w:rsid w:val="00A55BAA"/>
    <w:rsid w:val="00A6534B"/>
    <w:rsid w:val="00A70F8D"/>
    <w:rsid w:val="00A8315F"/>
    <w:rsid w:val="00A84D06"/>
    <w:rsid w:val="00A873DB"/>
    <w:rsid w:val="00A94B93"/>
    <w:rsid w:val="00AA255B"/>
    <w:rsid w:val="00AA727F"/>
    <w:rsid w:val="00AA74BF"/>
    <w:rsid w:val="00AB1291"/>
    <w:rsid w:val="00AB48A8"/>
    <w:rsid w:val="00AC583B"/>
    <w:rsid w:val="00AD39A2"/>
    <w:rsid w:val="00AD5719"/>
    <w:rsid w:val="00B050C5"/>
    <w:rsid w:val="00B1736C"/>
    <w:rsid w:val="00B31D05"/>
    <w:rsid w:val="00B33006"/>
    <w:rsid w:val="00B36819"/>
    <w:rsid w:val="00B47093"/>
    <w:rsid w:val="00B476AD"/>
    <w:rsid w:val="00B51AA0"/>
    <w:rsid w:val="00B52ABB"/>
    <w:rsid w:val="00B53B65"/>
    <w:rsid w:val="00B53E44"/>
    <w:rsid w:val="00B5784A"/>
    <w:rsid w:val="00B6231D"/>
    <w:rsid w:val="00B6257E"/>
    <w:rsid w:val="00B6676D"/>
    <w:rsid w:val="00B710E3"/>
    <w:rsid w:val="00B81010"/>
    <w:rsid w:val="00B82FFF"/>
    <w:rsid w:val="00B8792C"/>
    <w:rsid w:val="00B96BEE"/>
    <w:rsid w:val="00BB1F32"/>
    <w:rsid w:val="00BE2032"/>
    <w:rsid w:val="00BE35FD"/>
    <w:rsid w:val="00BF247E"/>
    <w:rsid w:val="00BF4E4F"/>
    <w:rsid w:val="00BF7468"/>
    <w:rsid w:val="00C00930"/>
    <w:rsid w:val="00C03346"/>
    <w:rsid w:val="00C25A01"/>
    <w:rsid w:val="00C310E4"/>
    <w:rsid w:val="00C36E6B"/>
    <w:rsid w:val="00C47E01"/>
    <w:rsid w:val="00C509B3"/>
    <w:rsid w:val="00C53873"/>
    <w:rsid w:val="00C54947"/>
    <w:rsid w:val="00C75052"/>
    <w:rsid w:val="00C843E6"/>
    <w:rsid w:val="00C9627B"/>
    <w:rsid w:val="00C9672B"/>
    <w:rsid w:val="00CA3774"/>
    <w:rsid w:val="00CB210B"/>
    <w:rsid w:val="00CE7CBD"/>
    <w:rsid w:val="00CE7E2C"/>
    <w:rsid w:val="00CF7EC1"/>
    <w:rsid w:val="00D029A6"/>
    <w:rsid w:val="00D04B7C"/>
    <w:rsid w:val="00D07176"/>
    <w:rsid w:val="00D1268B"/>
    <w:rsid w:val="00D263CB"/>
    <w:rsid w:val="00D31558"/>
    <w:rsid w:val="00D31DD8"/>
    <w:rsid w:val="00D34E08"/>
    <w:rsid w:val="00D35877"/>
    <w:rsid w:val="00D42C9D"/>
    <w:rsid w:val="00D46081"/>
    <w:rsid w:val="00D65AD2"/>
    <w:rsid w:val="00D85D6F"/>
    <w:rsid w:val="00D8699A"/>
    <w:rsid w:val="00D875C2"/>
    <w:rsid w:val="00DA0388"/>
    <w:rsid w:val="00DA0393"/>
    <w:rsid w:val="00DA37E3"/>
    <w:rsid w:val="00DA3C82"/>
    <w:rsid w:val="00DB1077"/>
    <w:rsid w:val="00DB63E4"/>
    <w:rsid w:val="00DB67E2"/>
    <w:rsid w:val="00DC07F8"/>
    <w:rsid w:val="00DD1BE7"/>
    <w:rsid w:val="00DD2D6B"/>
    <w:rsid w:val="00DD7B3F"/>
    <w:rsid w:val="00DE242B"/>
    <w:rsid w:val="00DE2688"/>
    <w:rsid w:val="00DE3A06"/>
    <w:rsid w:val="00DF2C49"/>
    <w:rsid w:val="00DF78D6"/>
    <w:rsid w:val="00E02EF8"/>
    <w:rsid w:val="00E04C0F"/>
    <w:rsid w:val="00E056E0"/>
    <w:rsid w:val="00E11351"/>
    <w:rsid w:val="00E127B9"/>
    <w:rsid w:val="00E15DE1"/>
    <w:rsid w:val="00E250A3"/>
    <w:rsid w:val="00E305A5"/>
    <w:rsid w:val="00E36D85"/>
    <w:rsid w:val="00E50CE9"/>
    <w:rsid w:val="00E55B52"/>
    <w:rsid w:val="00E600CA"/>
    <w:rsid w:val="00E67B8D"/>
    <w:rsid w:val="00E7301D"/>
    <w:rsid w:val="00E840C3"/>
    <w:rsid w:val="00E84839"/>
    <w:rsid w:val="00E905E9"/>
    <w:rsid w:val="00E91842"/>
    <w:rsid w:val="00E958DA"/>
    <w:rsid w:val="00E96EC0"/>
    <w:rsid w:val="00EA0838"/>
    <w:rsid w:val="00EA2D2C"/>
    <w:rsid w:val="00EA7F57"/>
    <w:rsid w:val="00EB3514"/>
    <w:rsid w:val="00EB3E1E"/>
    <w:rsid w:val="00EC548F"/>
    <w:rsid w:val="00ED0DB5"/>
    <w:rsid w:val="00EF7473"/>
    <w:rsid w:val="00F05DB6"/>
    <w:rsid w:val="00F159D8"/>
    <w:rsid w:val="00F26CFE"/>
    <w:rsid w:val="00F30BB6"/>
    <w:rsid w:val="00F330A3"/>
    <w:rsid w:val="00F42183"/>
    <w:rsid w:val="00F43248"/>
    <w:rsid w:val="00F46C7C"/>
    <w:rsid w:val="00F47B2B"/>
    <w:rsid w:val="00F505CC"/>
    <w:rsid w:val="00F6345D"/>
    <w:rsid w:val="00F70D9E"/>
    <w:rsid w:val="00F75ECA"/>
    <w:rsid w:val="00F802A1"/>
    <w:rsid w:val="00F8062F"/>
    <w:rsid w:val="00F85687"/>
    <w:rsid w:val="00F8584E"/>
    <w:rsid w:val="00F9640C"/>
    <w:rsid w:val="00FB2727"/>
    <w:rsid w:val="00FB5307"/>
    <w:rsid w:val="00FC462D"/>
    <w:rsid w:val="00FD25F0"/>
    <w:rsid w:val="00FD2C1E"/>
    <w:rsid w:val="00FD44F6"/>
    <w:rsid w:val="00FE2C3F"/>
    <w:rsid w:val="00FE59A8"/>
    <w:rsid w:val="00FF0C53"/>
    <w:rsid w:val="00FF4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75CDB"/>
  <w15:docId w15:val="{7E2695DF-07EA-4D3B-8920-B6031AB8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B8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7B8D"/>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7B8D"/>
    <w:rPr>
      <w:rFonts w:ascii="Arial" w:eastAsia="Times New Roman" w:hAnsi="Arial" w:cs="Arial"/>
      <w:b/>
      <w:bCs/>
      <w:kern w:val="32"/>
      <w:sz w:val="32"/>
      <w:szCs w:val="32"/>
    </w:rPr>
  </w:style>
  <w:style w:type="paragraph" w:styleId="Footer">
    <w:name w:val="footer"/>
    <w:basedOn w:val="Normal"/>
    <w:link w:val="FooterChar"/>
    <w:uiPriority w:val="99"/>
    <w:rsid w:val="00E67B8D"/>
    <w:pPr>
      <w:tabs>
        <w:tab w:val="center" w:pos="4677"/>
        <w:tab w:val="right" w:pos="9355"/>
      </w:tabs>
    </w:pPr>
  </w:style>
  <w:style w:type="character" w:customStyle="1" w:styleId="FooterChar">
    <w:name w:val="Footer Char"/>
    <w:basedOn w:val="DefaultParagraphFont"/>
    <w:link w:val="Footer"/>
    <w:uiPriority w:val="99"/>
    <w:rsid w:val="00E67B8D"/>
    <w:rPr>
      <w:rFonts w:ascii="Times New Roman" w:eastAsia="Times New Roman" w:hAnsi="Times New Roman" w:cs="Times New Roman"/>
      <w:sz w:val="24"/>
      <w:szCs w:val="24"/>
      <w:lang w:val="ru-RU" w:eastAsia="ru-RU"/>
    </w:rPr>
  </w:style>
  <w:style w:type="character" w:styleId="Hyperlink">
    <w:name w:val="Hyperlink"/>
    <w:rsid w:val="00E67B8D"/>
    <w:rPr>
      <w:color w:val="0000FF"/>
      <w:u w:val="single"/>
    </w:rPr>
  </w:style>
  <w:style w:type="paragraph" w:customStyle="1" w:styleId="Armenian">
    <w:name w:val="Armenian"/>
    <w:basedOn w:val="Normal"/>
    <w:link w:val="ArmenianChar"/>
    <w:qFormat/>
    <w:rsid w:val="00E67B8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Обычный (Web)1"/>
    <w:basedOn w:val="Normal"/>
    <w:link w:val="NormalWebChar"/>
    <w:uiPriority w:val="99"/>
    <w:qFormat/>
    <w:rsid w:val="00E67B8D"/>
    <w:pPr>
      <w:spacing w:before="100" w:beforeAutospacing="1" w:after="100" w:afterAutospacing="1"/>
    </w:pPr>
  </w:style>
  <w:style w:type="character" w:styleId="Strong">
    <w:name w:val="Strong"/>
    <w:uiPriority w:val="22"/>
    <w:qFormat/>
    <w:rsid w:val="00E67B8D"/>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E67B8D"/>
    <w:pPr>
      <w:ind w:left="720"/>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E67B8D"/>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E67B8D"/>
    <w:rPr>
      <w:rFonts w:ascii="Times New Roman" w:eastAsia="Times New Roman" w:hAnsi="Times New Roman" w:cs="Times New Roman"/>
      <w:sz w:val="24"/>
      <w:szCs w:val="24"/>
      <w:lang w:val="ru-RU" w:eastAsia="ru-RU"/>
    </w:rPr>
  </w:style>
  <w:style w:type="character" w:customStyle="1" w:styleId="ArmenianChar">
    <w:name w:val="Armenian Char"/>
    <w:link w:val="Armenian"/>
    <w:locked/>
    <w:rsid w:val="00E67B8D"/>
    <w:rPr>
      <w:rFonts w:ascii="Agg_Times1" w:eastAsia="Times New Roman" w:hAnsi="Agg_Times1" w:cs="Times New Roman"/>
      <w:sz w:val="24"/>
      <w:szCs w:val="20"/>
      <w:lang w:val="en-GB"/>
    </w:rPr>
  </w:style>
  <w:style w:type="paragraph" w:styleId="BalloonText">
    <w:name w:val="Balloon Text"/>
    <w:basedOn w:val="Normal"/>
    <w:link w:val="BalloonTextChar"/>
    <w:uiPriority w:val="99"/>
    <w:semiHidden/>
    <w:unhideWhenUsed/>
    <w:rsid w:val="00E67B8D"/>
    <w:rPr>
      <w:rFonts w:ascii="Tahoma" w:hAnsi="Tahoma" w:cs="Tahoma"/>
      <w:sz w:val="16"/>
      <w:szCs w:val="16"/>
    </w:rPr>
  </w:style>
  <w:style w:type="character" w:customStyle="1" w:styleId="BalloonTextChar">
    <w:name w:val="Balloon Text Char"/>
    <w:basedOn w:val="DefaultParagraphFont"/>
    <w:link w:val="BalloonText"/>
    <w:uiPriority w:val="99"/>
    <w:semiHidden/>
    <w:rsid w:val="00E67B8D"/>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E958DA"/>
    <w:pPr>
      <w:tabs>
        <w:tab w:val="center" w:pos="4680"/>
        <w:tab w:val="right" w:pos="9360"/>
      </w:tabs>
    </w:pPr>
  </w:style>
  <w:style w:type="character" w:customStyle="1" w:styleId="HeaderChar">
    <w:name w:val="Header Char"/>
    <w:basedOn w:val="DefaultParagraphFont"/>
    <w:link w:val="Header"/>
    <w:uiPriority w:val="99"/>
    <w:rsid w:val="00E958D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39304B"/>
    <w:rPr>
      <w:sz w:val="16"/>
      <w:szCs w:val="16"/>
    </w:rPr>
  </w:style>
  <w:style w:type="paragraph" w:styleId="CommentText">
    <w:name w:val="annotation text"/>
    <w:basedOn w:val="Normal"/>
    <w:link w:val="CommentTextChar"/>
    <w:uiPriority w:val="99"/>
    <w:semiHidden/>
    <w:unhideWhenUsed/>
    <w:rsid w:val="0039304B"/>
    <w:rPr>
      <w:sz w:val="20"/>
      <w:szCs w:val="20"/>
    </w:rPr>
  </w:style>
  <w:style w:type="character" w:customStyle="1" w:styleId="CommentTextChar">
    <w:name w:val="Comment Text Char"/>
    <w:basedOn w:val="DefaultParagraphFont"/>
    <w:link w:val="CommentText"/>
    <w:uiPriority w:val="99"/>
    <w:semiHidden/>
    <w:rsid w:val="0039304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9304B"/>
    <w:rPr>
      <w:b/>
      <w:bCs/>
    </w:rPr>
  </w:style>
  <w:style w:type="character" w:customStyle="1" w:styleId="CommentSubjectChar">
    <w:name w:val="Comment Subject Char"/>
    <w:basedOn w:val="CommentTextChar"/>
    <w:link w:val="CommentSubject"/>
    <w:uiPriority w:val="99"/>
    <w:semiHidden/>
    <w:rsid w:val="0039304B"/>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1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BD7D6-F606-4C66-807E-5C294490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 Miqaelyan</dc:creator>
  <cp:keywords>https:/mul2-mss.gov.am/tasks/1675260/oneclick/NAXAGIC.docx?token=15e78ec5177e3bd2223bd464bfd88a7b</cp:keywords>
  <cp:lastModifiedBy>Gayane.Mkhitaryan</cp:lastModifiedBy>
  <cp:revision>3</cp:revision>
  <cp:lastPrinted>2023-03-02T11:21:00Z</cp:lastPrinted>
  <dcterms:created xsi:type="dcterms:W3CDTF">2024-03-06T07:14:00Z</dcterms:created>
  <dcterms:modified xsi:type="dcterms:W3CDTF">2024-03-21T05:22:00Z</dcterms:modified>
</cp:coreProperties>
</file>