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7A2A4" w14:textId="39276038" w:rsidR="00BE2042" w:rsidRPr="00A26C04" w:rsidRDefault="006E4D9F" w:rsidP="00A26C04">
      <w:pPr>
        <w:pStyle w:val="NormalWeb"/>
        <w:shd w:val="clear" w:color="auto" w:fill="FFFFFF"/>
        <w:spacing w:before="0" w:beforeAutospacing="0" w:after="0" w:afterAutospacing="0" w:line="360" w:lineRule="auto"/>
        <w:jc w:val="center"/>
        <w:rPr>
          <w:rStyle w:val="Strong"/>
          <w:rFonts w:ascii="GHEA Grapalat" w:hAnsi="GHEA Grapalat" w:cs="Arial"/>
          <w:color w:val="000000"/>
        </w:rPr>
      </w:pPr>
      <w:r w:rsidRPr="00A26C04">
        <w:rPr>
          <w:rStyle w:val="Strong"/>
          <w:rFonts w:ascii="GHEA Grapalat" w:hAnsi="GHEA Grapalat" w:cs="Arial"/>
          <w:color w:val="000000"/>
        </w:rPr>
        <w:t>ԱՄՓՈՓԱԹԵՐԹ</w:t>
      </w:r>
    </w:p>
    <w:p w14:paraId="2AFD52D1" w14:textId="1325DEC8" w:rsidR="00162CD1" w:rsidRPr="00A26C04" w:rsidRDefault="008B4BD6" w:rsidP="00A26C04">
      <w:pPr>
        <w:pStyle w:val="NormalWeb"/>
        <w:shd w:val="clear" w:color="auto" w:fill="FFFFFF"/>
        <w:spacing w:before="0" w:beforeAutospacing="0" w:after="0" w:afterAutospacing="0" w:line="360" w:lineRule="auto"/>
        <w:jc w:val="center"/>
        <w:rPr>
          <w:rStyle w:val="Strong"/>
          <w:rFonts w:ascii="GHEA Grapalat" w:hAnsi="GHEA Grapalat" w:cs="Arial"/>
          <w:b w:val="0"/>
          <w:bCs w:val="0"/>
          <w:color w:val="000000"/>
        </w:rPr>
      </w:pPr>
      <w:r>
        <w:rPr>
          <w:rFonts w:ascii="GHEA Grapalat" w:hAnsi="GHEA Grapalat"/>
          <w:b/>
        </w:rPr>
        <w:t>«ՀԱՅԱՍՏԱՆԻ ՀԱՆՐԱՊԵՏՈՒԹՅԱՆ 2024 ԹՎԱԿԱՆԻ ՊԵՏԱԿԱՆ ԲՅՈՒՋԵԻ ՄԱՍԻՆ» ՕՐԵՆՔՈՒՄ</w:t>
      </w:r>
      <w:r>
        <w:rPr>
          <w:rFonts w:ascii="GHEA Grapalat" w:hAnsi="GHEA Grapalat"/>
          <w:b/>
          <w:lang w:val="hy-AM"/>
        </w:rPr>
        <w:t xml:space="preserve"> </w:t>
      </w:r>
      <w:r>
        <w:rPr>
          <w:rFonts w:ascii="GHEA Grapalat" w:hAnsi="GHEA Grapalat"/>
          <w:b/>
        </w:rPr>
        <w:t>ՎԵՐԱԲԱՇԽՈՒՄ, ՓՈՓՈԽՈՒԹՅՈՒՆՆԵՐ ԵՎ ԼՐԱՑՈՒՄՆԵՐ ԵՎ ՀԱՅԱՍՏԱՆԻ ՀԱՆՐԱՊԵՏՈՒԹՅԱՆ ԿԱՌԱՎԱՐՈՒԹՅԱՆ 2023 ԹՎԱԿԱՆԻ ԴԵԿՏԵՄԲԵՐԻ 28-Ի N 2323-Ն ՈՐՈՇՄԱՆ ՄԵՋ ՓՈՓՈԽՈՒԹՅՈՒՆՆԵՐ ԵՎ ԼՐԱՑՈՒՄՆԵՐ ԿԱՏԱՐԵԼՈՒ ՄԱՍԻՆ»</w:t>
      </w:r>
    </w:p>
    <w:p w14:paraId="2C864E7D" w14:textId="4AAB5C36" w:rsidR="00F13122" w:rsidRPr="00A26C04" w:rsidRDefault="004052F6" w:rsidP="00A26C04">
      <w:pPr>
        <w:pStyle w:val="NormalWeb"/>
        <w:shd w:val="clear" w:color="auto" w:fill="FFFFFF"/>
        <w:spacing w:before="0" w:beforeAutospacing="0" w:after="0" w:afterAutospacing="0" w:line="360" w:lineRule="auto"/>
        <w:jc w:val="center"/>
        <w:rPr>
          <w:rFonts w:ascii="GHEA Grapalat" w:hAnsi="GHEA Grapalat" w:cs="Arial Unicode"/>
          <w:b/>
          <w:bCs/>
          <w:lang w:val="en-US"/>
        </w:rPr>
      </w:pPr>
      <w:r w:rsidRPr="00A26C04">
        <w:rPr>
          <w:rStyle w:val="Strong"/>
          <w:rFonts w:ascii="GHEA Grapalat" w:hAnsi="GHEA Grapalat" w:cs="Arial"/>
          <w:color w:val="000000"/>
        </w:rPr>
        <w:t>ԿԱՌԱՎԱՐՈՒԹՅԱՆ</w:t>
      </w:r>
      <w:r w:rsidRPr="00A26C04">
        <w:rPr>
          <w:rStyle w:val="Strong"/>
          <w:rFonts w:ascii="GHEA Grapalat" w:hAnsi="GHEA Grapalat" w:cs="Arial"/>
          <w:color w:val="000000"/>
          <w:lang w:val="en-US"/>
        </w:rPr>
        <w:t xml:space="preserve"> </w:t>
      </w:r>
      <w:r w:rsidR="00F13122" w:rsidRPr="00A26C04">
        <w:rPr>
          <w:rFonts w:ascii="GHEA Grapalat" w:hAnsi="GHEA Grapalat" w:cs="Arial Unicode"/>
          <w:b/>
          <w:bCs/>
          <w:lang w:val="hy-AM"/>
        </w:rPr>
        <w:t xml:space="preserve">ՈՐՈՇՄԱՆ ՆԱԽԱԳԾԻ </w:t>
      </w:r>
    </w:p>
    <w:p w14:paraId="168E6BD9" w14:textId="386D86DF" w:rsidR="004275B2" w:rsidRDefault="004275B2" w:rsidP="00A26C04">
      <w:pPr>
        <w:pStyle w:val="NormalWeb"/>
        <w:spacing w:before="0" w:beforeAutospacing="0" w:after="0" w:afterAutospacing="0" w:line="360" w:lineRule="auto"/>
        <w:rPr>
          <w:rFonts w:ascii="GHEA Grapalat" w:hAnsi="GHEA Grapalat" w:cs="Sylfaen"/>
          <w:b/>
        </w:rPr>
      </w:pPr>
    </w:p>
    <w:p w14:paraId="5CDBD986" w14:textId="77777777" w:rsidR="00A26C04" w:rsidRPr="00A26C04" w:rsidRDefault="00A26C04" w:rsidP="00A26C04">
      <w:pPr>
        <w:pStyle w:val="NormalWeb"/>
        <w:spacing w:before="0" w:beforeAutospacing="0" w:after="0" w:afterAutospacing="0" w:line="360" w:lineRule="auto"/>
        <w:rPr>
          <w:rFonts w:ascii="GHEA Grapalat" w:hAnsi="GHEA Grapalat" w:cs="Sylfaen"/>
          <w:b/>
        </w:rPr>
      </w:pPr>
    </w:p>
    <w:tbl>
      <w:tblPr>
        <w:tblStyle w:val="TableGrid"/>
        <w:tblpPr w:leftFromText="180" w:rightFromText="180" w:vertAnchor="text" w:tblpX="-779" w:tblpY="1"/>
        <w:tblOverlap w:val="never"/>
        <w:tblW w:w="14958" w:type="dxa"/>
        <w:tblLayout w:type="fixed"/>
        <w:tblLook w:val="04A0" w:firstRow="1" w:lastRow="0" w:firstColumn="1" w:lastColumn="0" w:noHBand="0" w:noVBand="1"/>
      </w:tblPr>
      <w:tblGrid>
        <w:gridCol w:w="7668"/>
        <w:gridCol w:w="7290"/>
      </w:tblGrid>
      <w:tr w:rsidR="001536E7" w:rsidRPr="00A26C04" w14:paraId="2373197A" w14:textId="77777777" w:rsidTr="00D95E9F">
        <w:trPr>
          <w:trHeight w:val="797"/>
        </w:trPr>
        <w:tc>
          <w:tcPr>
            <w:tcW w:w="7668" w:type="dxa"/>
            <w:shd w:val="clear" w:color="auto" w:fill="BFBFBF" w:themeFill="background1" w:themeFillShade="BF"/>
          </w:tcPr>
          <w:p w14:paraId="0262D49E" w14:textId="44608488" w:rsidR="001536E7" w:rsidRPr="00A26C04" w:rsidRDefault="001536E7" w:rsidP="00D95E9F">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A26C04">
              <w:rPr>
                <w:rFonts w:ascii="GHEA Grapalat" w:hAnsi="GHEA Grapalat" w:cs="Sylfaen"/>
                <w:sz w:val="24"/>
                <w:szCs w:val="24"/>
                <w:lang w:val="hy-AM"/>
              </w:rPr>
              <w:t>ֆինանսների նախարարություն</w:t>
            </w:r>
          </w:p>
        </w:tc>
        <w:tc>
          <w:tcPr>
            <w:tcW w:w="7290" w:type="dxa"/>
            <w:shd w:val="clear" w:color="auto" w:fill="BFBFBF" w:themeFill="background1" w:themeFillShade="BF"/>
          </w:tcPr>
          <w:p w14:paraId="24836BEB" w14:textId="1059F542" w:rsidR="001536E7" w:rsidRPr="00A26C04" w:rsidRDefault="009B2EDB" w:rsidP="00D95E9F">
            <w:pPr>
              <w:tabs>
                <w:tab w:val="left" w:pos="-3261"/>
              </w:tabs>
              <w:spacing w:line="360" w:lineRule="auto"/>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04</w:t>
            </w:r>
            <w:r w:rsidR="008B18E4" w:rsidRPr="00A26C04">
              <w:rPr>
                <w:rFonts w:ascii="GHEA Grapalat" w:eastAsia="Times New Roman" w:hAnsi="GHEA Grapalat" w:cs="Sylfaen"/>
                <w:color w:val="000000"/>
                <w:sz w:val="24"/>
                <w:szCs w:val="24"/>
              </w:rPr>
              <w:t>.0</w:t>
            </w:r>
            <w:r>
              <w:rPr>
                <w:rFonts w:ascii="GHEA Grapalat" w:eastAsia="Times New Roman" w:hAnsi="GHEA Grapalat" w:cs="Sylfaen"/>
                <w:color w:val="000000"/>
                <w:sz w:val="24"/>
                <w:szCs w:val="24"/>
                <w:lang w:val="hy-AM"/>
              </w:rPr>
              <w:t>3</w:t>
            </w:r>
            <w:r w:rsidR="008B18E4" w:rsidRPr="00A26C04">
              <w:rPr>
                <w:rFonts w:ascii="GHEA Grapalat" w:eastAsia="Times New Roman" w:hAnsi="GHEA Grapalat" w:cs="Sylfaen"/>
                <w:color w:val="000000"/>
                <w:sz w:val="24"/>
                <w:szCs w:val="24"/>
              </w:rPr>
              <w:t>.202</w:t>
            </w:r>
            <w:r>
              <w:rPr>
                <w:rFonts w:ascii="GHEA Grapalat" w:eastAsia="Times New Roman" w:hAnsi="GHEA Grapalat" w:cs="Sylfaen"/>
                <w:color w:val="000000"/>
                <w:sz w:val="24"/>
                <w:szCs w:val="24"/>
                <w:lang w:val="hy-AM"/>
              </w:rPr>
              <w:t>4</w:t>
            </w:r>
            <w:r w:rsidR="001536E7" w:rsidRPr="00A26C04">
              <w:rPr>
                <w:rFonts w:ascii="GHEA Grapalat" w:eastAsia="Times New Roman" w:hAnsi="GHEA Grapalat" w:cs="Sylfaen"/>
                <w:color w:val="000000"/>
                <w:sz w:val="24"/>
                <w:szCs w:val="24"/>
              </w:rPr>
              <w:t>թ.</w:t>
            </w:r>
          </w:p>
          <w:p w14:paraId="60CFEAE4" w14:textId="29E811AD" w:rsidR="001536E7" w:rsidRPr="00365815" w:rsidRDefault="001536E7" w:rsidP="00D95E9F">
            <w:pPr>
              <w:tabs>
                <w:tab w:val="left" w:pos="-3261"/>
              </w:tabs>
              <w:spacing w:line="360" w:lineRule="auto"/>
              <w:ind w:left="40"/>
              <w:jc w:val="center"/>
              <w:rPr>
                <w:rFonts w:ascii="GHEA Grapalat" w:hAnsi="GHEA Grapalat" w:cs="Sylfaen"/>
                <w:sz w:val="24"/>
                <w:szCs w:val="24"/>
                <w:lang w:val="hy-AM"/>
              </w:rPr>
            </w:pPr>
            <w:proofErr w:type="gramStart"/>
            <w:r w:rsidRPr="00A26C04">
              <w:rPr>
                <w:rFonts w:ascii="GHEA Grapalat" w:eastAsia="Times New Roman" w:hAnsi="GHEA Grapalat" w:cs="Sylfaen"/>
                <w:b/>
                <w:color w:val="000000"/>
                <w:sz w:val="24"/>
                <w:szCs w:val="24"/>
              </w:rPr>
              <w:t>N</w:t>
            </w:r>
            <w:r w:rsidR="00BC32C2" w:rsidRPr="00A26C04">
              <w:rPr>
                <w:rFonts w:ascii="GHEA Grapalat" w:hAnsi="GHEA Grapalat"/>
              </w:rPr>
              <w:t xml:space="preserve"> </w:t>
            </w:r>
            <w:r w:rsidR="00CE061F" w:rsidRPr="00A26C04">
              <w:rPr>
                <w:rFonts w:ascii="GHEA Grapalat" w:hAnsi="GHEA Grapalat"/>
              </w:rPr>
              <w:t xml:space="preserve"> </w:t>
            </w:r>
            <w:r w:rsidR="00AE7F23" w:rsidRPr="00A26C04">
              <w:rPr>
                <w:rFonts w:ascii="GHEA Grapalat" w:eastAsia="Times New Roman" w:hAnsi="GHEA Grapalat" w:cs="Sylfaen"/>
                <w:b/>
                <w:color w:val="000000"/>
                <w:sz w:val="24"/>
                <w:szCs w:val="24"/>
              </w:rPr>
              <w:t>01</w:t>
            </w:r>
            <w:proofErr w:type="gramEnd"/>
            <w:r w:rsidR="00AE7F23" w:rsidRPr="00A26C04">
              <w:rPr>
                <w:rFonts w:ascii="GHEA Grapalat" w:eastAsia="Times New Roman" w:hAnsi="GHEA Grapalat" w:cs="Sylfaen"/>
                <w:b/>
                <w:color w:val="000000"/>
                <w:sz w:val="24"/>
                <w:szCs w:val="24"/>
              </w:rPr>
              <w:t>/9-2/</w:t>
            </w:r>
            <w:r w:rsidR="00365815">
              <w:rPr>
                <w:rFonts w:ascii="GHEA Grapalat" w:eastAsia="Times New Roman" w:hAnsi="GHEA Grapalat" w:cs="Sylfaen"/>
                <w:b/>
                <w:color w:val="000000"/>
                <w:sz w:val="24"/>
                <w:szCs w:val="24"/>
                <w:lang w:val="hy-AM"/>
              </w:rPr>
              <w:t>3356</w:t>
            </w:r>
          </w:p>
        </w:tc>
      </w:tr>
      <w:tr w:rsidR="00A44B90" w:rsidRPr="00EC0A96" w14:paraId="6FC2AE72" w14:textId="77777777" w:rsidTr="00D95E9F">
        <w:trPr>
          <w:trHeight w:val="620"/>
        </w:trPr>
        <w:tc>
          <w:tcPr>
            <w:tcW w:w="7668" w:type="dxa"/>
          </w:tcPr>
          <w:p w14:paraId="71FF2E33" w14:textId="77777777" w:rsidR="00965313" w:rsidRPr="00D14AE4" w:rsidRDefault="00965313" w:rsidP="00965313">
            <w:pPr>
              <w:shd w:val="clear" w:color="auto" w:fill="FFFFFF"/>
              <w:spacing w:line="360" w:lineRule="auto"/>
              <w:ind w:firstLine="567"/>
              <w:jc w:val="both"/>
              <w:textAlignment w:val="baseline"/>
              <w:rPr>
                <w:rFonts w:ascii="GHEA Grapalat" w:eastAsia="NSimSun" w:hAnsi="GHEA Grapalat" w:cs="Lucida Sans"/>
                <w:color w:val="000000"/>
                <w:kern w:val="2"/>
                <w:sz w:val="24"/>
                <w:szCs w:val="24"/>
                <w:lang w:val="hy-AM" w:eastAsia="zh-CN" w:bidi="hi-IN"/>
              </w:rPr>
            </w:pPr>
            <w:r w:rsidRPr="001A7B9D">
              <w:rPr>
                <w:rFonts w:ascii="GHEA Grapalat" w:eastAsia="NSimSun" w:hAnsi="GHEA Grapalat" w:cs="Lucida Sans"/>
                <w:color w:val="000000"/>
                <w:kern w:val="2"/>
                <w:sz w:val="24"/>
                <w:szCs w:val="24"/>
                <w:lang w:val="hy-AM" w:eastAsia="zh-CN" w:bidi="hi-IN"/>
              </w:rPr>
              <w:t xml:space="preserve">Ձեր </w:t>
            </w:r>
            <w:r w:rsidRPr="00D14AE4">
              <w:rPr>
                <w:rFonts w:ascii="GHEA Grapalat" w:eastAsia="NSimSun" w:hAnsi="GHEA Grapalat" w:cs="Lucida Sans"/>
                <w:color w:val="000000"/>
                <w:kern w:val="2"/>
                <w:sz w:val="24"/>
                <w:szCs w:val="24"/>
                <w:lang w:val="hy-AM" w:eastAsia="zh-CN" w:bidi="hi-IN"/>
              </w:rPr>
              <w:t>05.02.2024</w:t>
            </w:r>
            <w:r w:rsidRPr="001A7B9D">
              <w:rPr>
                <w:rFonts w:ascii="GHEA Grapalat" w:eastAsia="NSimSun" w:hAnsi="GHEA Grapalat" w:cs="Lucida Sans"/>
                <w:color w:val="000000"/>
                <w:kern w:val="2"/>
                <w:sz w:val="24"/>
                <w:szCs w:val="24"/>
                <w:lang w:val="hy-AM" w:eastAsia="zh-CN" w:bidi="hi-IN"/>
              </w:rPr>
              <w:t>թ. N</w:t>
            </w:r>
            <w:r w:rsidRPr="00D14AE4">
              <w:rPr>
                <w:rFonts w:ascii="GHEA Grapalat" w:eastAsia="NSimSun" w:hAnsi="GHEA Grapalat" w:cs="Lucida Sans"/>
                <w:color w:val="000000"/>
                <w:kern w:val="2"/>
                <w:sz w:val="24"/>
                <w:szCs w:val="24"/>
                <w:lang w:val="hy-AM" w:eastAsia="zh-CN" w:bidi="hi-IN"/>
              </w:rPr>
              <w:t xml:space="preserve"> 1/01.5/1316-2024</w:t>
            </w:r>
            <w:r w:rsidRPr="00D14AE4">
              <w:rPr>
                <w:rFonts w:ascii="Verdana" w:hAnsi="Verdana"/>
                <w:color w:val="000000"/>
                <w:sz w:val="24"/>
                <w:szCs w:val="24"/>
                <w:shd w:val="clear" w:color="auto" w:fill="FFFFFF"/>
                <w:lang w:val="hy-AM"/>
              </w:rPr>
              <w:t xml:space="preserve"> </w:t>
            </w:r>
            <w:r w:rsidRPr="001A7B9D">
              <w:rPr>
                <w:rFonts w:ascii="GHEA Grapalat" w:eastAsia="NSimSun" w:hAnsi="GHEA Grapalat" w:cs="Lucida Sans"/>
                <w:color w:val="000000"/>
                <w:kern w:val="2"/>
                <w:sz w:val="24"/>
                <w:szCs w:val="24"/>
                <w:lang w:val="hy-AM" w:eastAsia="zh-CN" w:bidi="hi-IN"/>
              </w:rPr>
              <w:t xml:space="preserve">գրությամբ ներկայացված </w:t>
            </w:r>
            <w:r w:rsidRPr="00D14AE4">
              <w:rPr>
                <w:rFonts w:ascii="GHEA Grapalat" w:eastAsia="NSimSun" w:hAnsi="GHEA Grapalat" w:cs="Lucida Sans"/>
                <w:color w:val="000000"/>
                <w:kern w:val="2"/>
                <w:sz w:val="24"/>
                <w:szCs w:val="24"/>
                <w:lang w:val="hy-AM" w:eastAsia="zh-CN" w:bidi="hi-IN"/>
              </w:rPr>
              <w:t>ՀՀ կառավարության «</w:t>
            </w:r>
            <w:r w:rsidRPr="001A7B9D">
              <w:rPr>
                <w:rFonts w:ascii="GHEA Grapalat" w:hAnsi="GHEA Grapalat"/>
                <w:b/>
                <w:sz w:val="24"/>
                <w:szCs w:val="24"/>
                <w:lang w:val="hy-AM"/>
              </w:rPr>
              <w:t>«</w:t>
            </w:r>
            <w:r w:rsidRPr="00D14AE4">
              <w:rPr>
                <w:rFonts w:ascii="GHEA Grapalat" w:hAnsi="GHEA Grapalat"/>
                <w:sz w:val="24"/>
                <w:szCs w:val="24"/>
                <w:lang w:val="hy-AM"/>
              </w:rPr>
              <w:t>Հ</w:t>
            </w:r>
            <w:r w:rsidRPr="001A7B9D">
              <w:rPr>
                <w:rFonts w:ascii="GHEA Grapalat" w:hAnsi="GHEA Grapalat" w:cs="Sylfaen"/>
                <w:sz w:val="24"/>
                <w:szCs w:val="24"/>
                <w:lang w:val="hy-AM"/>
              </w:rPr>
              <w:t xml:space="preserve">այաստանի </w:t>
            </w:r>
            <w:r w:rsidRPr="00D14AE4">
              <w:rPr>
                <w:rFonts w:ascii="GHEA Grapalat" w:hAnsi="GHEA Grapalat" w:cs="Sylfaen"/>
                <w:sz w:val="24"/>
                <w:szCs w:val="24"/>
                <w:lang w:val="hy-AM"/>
              </w:rPr>
              <w:t>Հ</w:t>
            </w:r>
            <w:r w:rsidRPr="001A7B9D">
              <w:rPr>
                <w:rFonts w:ascii="GHEA Grapalat" w:hAnsi="GHEA Grapalat" w:cs="Sylfaen"/>
                <w:sz w:val="24"/>
                <w:szCs w:val="24"/>
                <w:lang w:val="hy-AM"/>
              </w:rPr>
              <w:t xml:space="preserve">անրապետության 2024 թվականի պետական բյուջեի մասին» օրենքում </w:t>
            </w:r>
            <w:r w:rsidRPr="00D14AE4">
              <w:rPr>
                <w:rFonts w:ascii="GHEA Grapalat" w:hAnsi="GHEA Grapalat" w:cs="Sylfaen"/>
                <w:sz w:val="24"/>
                <w:szCs w:val="24"/>
                <w:lang w:val="hy-AM"/>
              </w:rPr>
              <w:t>և</w:t>
            </w:r>
            <w:r w:rsidRPr="001A7B9D">
              <w:rPr>
                <w:rFonts w:ascii="GHEA Grapalat" w:hAnsi="GHEA Grapalat" w:cs="Sylfaen"/>
                <w:sz w:val="24"/>
                <w:szCs w:val="24"/>
                <w:lang w:val="hy-AM"/>
              </w:rPr>
              <w:t xml:space="preserve"> </w:t>
            </w:r>
            <w:r w:rsidRPr="00D14AE4">
              <w:rPr>
                <w:rFonts w:ascii="GHEA Grapalat" w:hAnsi="GHEA Grapalat" w:cs="Sylfaen"/>
                <w:sz w:val="24"/>
                <w:szCs w:val="24"/>
                <w:lang w:val="hy-AM"/>
              </w:rPr>
              <w:t>Հ</w:t>
            </w:r>
            <w:r w:rsidRPr="001A7B9D">
              <w:rPr>
                <w:rFonts w:ascii="GHEA Grapalat" w:hAnsi="GHEA Grapalat" w:cs="Sylfaen"/>
                <w:sz w:val="24"/>
                <w:szCs w:val="24"/>
                <w:lang w:val="hy-AM"/>
              </w:rPr>
              <w:t xml:space="preserve">այաստանի </w:t>
            </w:r>
            <w:r w:rsidRPr="00D14AE4">
              <w:rPr>
                <w:rFonts w:ascii="GHEA Grapalat" w:hAnsi="GHEA Grapalat" w:cs="Sylfaen"/>
                <w:sz w:val="24"/>
                <w:szCs w:val="24"/>
                <w:lang w:val="hy-AM"/>
              </w:rPr>
              <w:t>Հ</w:t>
            </w:r>
            <w:r w:rsidRPr="001A7B9D">
              <w:rPr>
                <w:rFonts w:ascii="GHEA Grapalat" w:hAnsi="GHEA Grapalat" w:cs="Sylfaen"/>
                <w:sz w:val="24"/>
                <w:szCs w:val="24"/>
                <w:lang w:val="hy-AM"/>
              </w:rPr>
              <w:t xml:space="preserve">անրապետության կառավարության 2023 թվականի դեկտեմբերի 28-ի </w:t>
            </w:r>
            <w:r w:rsidRPr="00D14AE4">
              <w:rPr>
                <w:rFonts w:ascii="GHEA Grapalat" w:hAnsi="GHEA Grapalat" w:cs="Sylfaen"/>
                <w:sz w:val="24"/>
                <w:szCs w:val="24"/>
                <w:lang w:val="hy-AM"/>
              </w:rPr>
              <w:t xml:space="preserve">N </w:t>
            </w:r>
            <w:r w:rsidRPr="001A7B9D">
              <w:rPr>
                <w:rFonts w:ascii="GHEA Grapalat" w:hAnsi="GHEA Grapalat" w:cs="Sylfaen"/>
                <w:sz w:val="24"/>
                <w:szCs w:val="24"/>
                <w:lang w:val="hy-AM"/>
              </w:rPr>
              <w:t>2323-</w:t>
            </w:r>
            <w:r w:rsidRPr="00D14AE4">
              <w:rPr>
                <w:rFonts w:ascii="GHEA Grapalat" w:hAnsi="GHEA Grapalat" w:cs="Sylfaen"/>
                <w:sz w:val="24"/>
                <w:szCs w:val="24"/>
                <w:lang w:val="hy-AM"/>
              </w:rPr>
              <w:t>Ն</w:t>
            </w:r>
            <w:r w:rsidRPr="001A7B9D">
              <w:rPr>
                <w:rFonts w:ascii="GHEA Grapalat" w:hAnsi="GHEA Grapalat" w:cs="Sylfaen"/>
                <w:sz w:val="24"/>
                <w:szCs w:val="24"/>
                <w:lang w:val="hy-AM"/>
              </w:rPr>
              <w:t xml:space="preserve"> որոշման մեջ փոփոխություններ ու լրացումներ կատարելու մասին</w:t>
            </w:r>
            <w:r w:rsidRPr="00D14AE4">
              <w:rPr>
                <w:rFonts w:ascii="GHEA Grapalat" w:eastAsia="NSimSun" w:hAnsi="GHEA Grapalat" w:cs="Lucida Sans"/>
                <w:color w:val="000000"/>
                <w:kern w:val="2"/>
                <w:sz w:val="24"/>
                <w:szCs w:val="24"/>
                <w:lang w:val="hy-AM" w:eastAsia="zh-CN" w:bidi="hi-IN"/>
              </w:rPr>
              <w:t>» որոշման նախագծի վերաբերյալ հայտնում ենք հետևյալը.</w:t>
            </w:r>
          </w:p>
          <w:p w14:paraId="659C5C73" w14:textId="77777777" w:rsidR="00965313" w:rsidRPr="00D14AE4" w:rsidRDefault="00965313" w:rsidP="00965313">
            <w:pPr>
              <w:shd w:val="clear" w:color="auto" w:fill="FFFFFF"/>
              <w:spacing w:line="360" w:lineRule="auto"/>
              <w:ind w:firstLine="567"/>
              <w:jc w:val="both"/>
              <w:textAlignment w:val="baseline"/>
              <w:rPr>
                <w:rFonts w:ascii="GHEA Grapalat" w:hAnsi="GHEA Grapalat" w:cs="Sylfaen"/>
                <w:sz w:val="24"/>
                <w:szCs w:val="24"/>
                <w:lang w:val="hy-AM"/>
              </w:rPr>
            </w:pPr>
            <w:r w:rsidRPr="00D14AE4">
              <w:rPr>
                <w:rFonts w:ascii="GHEA Grapalat" w:eastAsia="NSimSun" w:hAnsi="GHEA Grapalat" w:cs="Lucida Sans"/>
                <w:color w:val="000000"/>
                <w:kern w:val="2"/>
                <w:sz w:val="24"/>
                <w:szCs w:val="24"/>
                <w:lang w:val="hy-AM" w:eastAsia="zh-CN" w:bidi="hi-IN"/>
              </w:rPr>
              <w:t xml:space="preserve">Նախագծով առաջարկվում է ՀՀ 2024 թվականի պետական բյուջեում արտացոլել </w:t>
            </w:r>
            <w:r w:rsidRPr="001A7B9D">
              <w:rPr>
                <w:rFonts w:ascii="GHEA Grapalat" w:hAnsi="GHEA Grapalat" w:cs="Sylfaen"/>
                <w:sz w:val="24"/>
                <w:szCs w:val="24"/>
                <w:lang w:val="hy-AM"/>
              </w:rPr>
              <w:t xml:space="preserve">շրջակա միջավայրի նախարարության </w:t>
            </w:r>
            <w:r w:rsidRPr="001A7B9D">
              <w:rPr>
                <w:rFonts w:ascii="GHEA Grapalat" w:hAnsi="GHEA Grapalat" w:cs="Sylfaen"/>
                <w:bCs/>
                <w:sz w:val="24"/>
                <w:szCs w:val="24"/>
                <w:lang w:val="hy-AM"/>
              </w:rPr>
              <w:t>‹‹Բնապահպանական ծրագրերի իրականացման գրասենյակ››</w:t>
            </w:r>
            <w:r w:rsidRPr="001A7B9D">
              <w:rPr>
                <w:rFonts w:ascii="GHEA Grapalat" w:hAnsi="GHEA Grapalat" w:cs="Courier New"/>
                <w:bCs/>
                <w:sz w:val="24"/>
                <w:szCs w:val="24"/>
                <w:lang w:val="hy-AM"/>
              </w:rPr>
              <w:t xml:space="preserve"> </w:t>
            </w:r>
            <w:r w:rsidRPr="001A7B9D">
              <w:rPr>
                <w:rFonts w:ascii="GHEA Grapalat" w:hAnsi="GHEA Grapalat" w:cs="Sylfaen"/>
                <w:sz w:val="24"/>
                <w:szCs w:val="24"/>
                <w:lang w:val="hy-AM"/>
              </w:rPr>
              <w:t xml:space="preserve">(այսուհետ՝ ԲԾԻԳ) </w:t>
            </w:r>
            <w:r w:rsidRPr="001A7B9D">
              <w:rPr>
                <w:rFonts w:ascii="GHEA Grapalat" w:hAnsi="GHEA Grapalat" w:cs="Sylfaen"/>
                <w:bCs/>
                <w:sz w:val="24"/>
                <w:szCs w:val="24"/>
                <w:lang w:val="hy-AM"/>
              </w:rPr>
              <w:t xml:space="preserve">պետական հիմնարկի կողմից </w:t>
            </w:r>
            <w:r>
              <w:rPr>
                <w:rFonts w:ascii="GHEA Grapalat" w:hAnsi="GHEA Grapalat" w:cs="Sylfaen"/>
                <w:bCs/>
                <w:sz w:val="24"/>
                <w:szCs w:val="24"/>
                <w:lang w:val="hy-AM"/>
              </w:rPr>
              <w:t>իրականացվող</w:t>
            </w:r>
            <w:r w:rsidRPr="001A7B9D">
              <w:rPr>
                <w:rFonts w:ascii="GHEA Grapalat" w:hAnsi="GHEA Grapalat" w:cs="Sylfaen"/>
                <w:bCs/>
                <w:sz w:val="24"/>
                <w:szCs w:val="24"/>
                <w:lang w:val="hy-AM"/>
              </w:rPr>
              <w:t xml:space="preserve"> </w:t>
            </w:r>
            <w:r w:rsidRPr="001A7B9D">
              <w:rPr>
                <w:rFonts w:ascii="GHEA Grapalat" w:hAnsi="GHEA Grapalat" w:cs="Sylfaen"/>
                <w:sz w:val="24"/>
                <w:szCs w:val="24"/>
                <w:lang w:val="hy-AM"/>
              </w:rPr>
              <w:t xml:space="preserve">«Շենքերի ոլորտում չափողականություն, հաշվետվողականություն </w:t>
            </w:r>
            <w:r w:rsidRPr="001A7B9D">
              <w:rPr>
                <w:rFonts w:ascii="GHEA Grapalat" w:hAnsi="GHEA Grapalat" w:cs="Sylfaen"/>
                <w:sz w:val="24"/>
                <w:szCs w:val="24"/>
                <w:lang w:val="hy-AM"/>
              </w:rPr>
              <w:lastRenderedPageBreak/>
              <w:t>և հավաստագրում (ՉՀՀ)» համակարգի ստեղծում և գիտելիքների կառավարում»</w:t>
            </w:r>
            <w:r w:rsidRPr="00D14AE4">
              <w:rPr>
                <w:rFonts w:ascii="GHEA Grapalat" w:hAnsi="GHEA Grapalat" w:cs="Sylfaen"/>
                <w:sz w:val="24"/>
                <w:szCs w:val="24"/>
                <w:lang w:val="hy-AM"/>
              </w:rPr>
              <w:t xml:space="preserve"> (1016 ծրագրի 11006 միջոցառում)</w:t>
            </w:r>
            <w:r w:rsidRPr="001A7B9D">
              <w:rPr>
                <w:rFonts w:ascii="GHEA Grapalat" w:hAnsi="GHEA Grapalat" w:cs="Sylfaen"/>
                <w:sz w:val="24"/>
                <w:szCs w:val="24"/>
                <w:lang w:val="hy-AM"/>
              </w:rPr>
              <w:t xml:space="preserve"> և «Անցում էլեկտրական շարժունակությանը Հայաստանում» ծրագրերի </w:t>
            </w:r>
            <w:r w:rsidRPr="00D14AE4">
              <w:rPr>
                <w:rFonts w:ascii="GHEA Grapalat" w:hAnsi="GHEA Grapalat" w:cs="Sylfaen"/>
                <w:sz w:val="24"/>
                <w:szCs w:val="24"/>
                <w:lang w:val="hy-AM"/>
              </w:rPr>
              <w:t xml:space="preserve">(1016 ծրագրի 11005, 12001 միջոցառումներ) </w:t>
            </w:r>
            <w:r w:rsidRPr="001A7B9D">
              <w:rPr>
                <w:rFonts w:ascii="GHEA Grapalat" w:hAnsi="GHEA Grapalat" w:cs="Sylfaen"/>
                <w:sz w:val="24"/>
                <w:szCs w:val="24"/>
                <w:lang w:val="hy-AM"/>
              </w:rPr>
              <w:t xml:space="preserve">և իրականացվելիք «Հայաստանի դիմակայուն լանդշաֆտներ» և «Սևանա լճի ավազանում հողային ռեսուրսների և արժեքավոր էկոհամակարգերի պահպանում և կայուն կառավարում ուղղված բազմակի օգուտների» միջազգային </w:t>
            </w:r>
            <w:r w:rsidRPr="001A7B9D">
              <w:rPr>
                <w:rFonts w:ascii="GHEA Grapalat" w:hAnsi="GHEA Grapalat" w:cs="Sylfaen"/>
                <w:color w:val="000000" w:themeColor="text1"/>
                <w:sz w:val="24"/>
                <w:szCs w:val="24"/>
                <w:lang w:val="hy-AM"/>
              </w:rPr>
              <w:t>դրամաշնորհային ծրագրերը</w:t>
            </w:r>
            <w:r w:rsidRPr="00D14AE4">
              <w:rPr>
                <w:rFonts w:ascii="GHEA Grapalat" w:hAnsi="GHEA Grapalat" w:cs="Sylfaen"/>
                <w:color w:val="000000" w:themeColor="text1"/>
                <w:sz w:val="24"/>
                <w:szCs w:val="24"/>
                <w:lang w:val="hy-AM"/>
              </w:rPr>
              <w:t xml:space="preserve">, ինչպես նաև ձեռք բերել 28 էլեկտրական շարժիչով ավտոմեքենաներ՝ </w:t>
            </w:r>
            <w:r w:rsidRPr="001A7B9D">
              <w:rPr>
                <w:rFonts w:ascii="GHEA Grapalat" w:hAnsi="GHEA Grapalat" w:cs="Sylfaen"/>
                <w:sz w:val="24"/>
                <w:szCs w:val="24"/>
                <w:lang w:val="hy-AM"/>
              </w:rPr>
              <w:t>ինտեգրելով շրջակա միջավայրի նախարարության կողմից իրականացվող «Անցում էլեկտրական շարժունակությանը Հայաստանում» դրամաշնորհային ծրագիրը Պետական գույքի կառավարման կոմիտեի կողմից իրականացվող ծրագրի հետ</w:t>
            </w:r>
            <w:r w:rsidRPr="00D14AE4">
              <w:rPr>
                <w:rFonts w:ascii="GHEA Grapalat" w:hAnsi="GHEA Grapalat" w:cs="Sylfaen"/>
                <w:sz w:val="24"/>
                <w:szCs w:val="24"/>
                <w:lang w:val="hy-AM"/>
              </w:rPr>
              <w:t xml:space="preserve"> (վերջինիս պահանջն ամրագրվել է շրջակա միջավայրի նախարարության 2023 թվականի գործունեության հաշվետվության վերաբերյալ ՀՀ վարչապետի մոտ 11.12.2023թ. կայացած խորհրդակցության NՎ</w:t>
            </w:r>
            <w:r w:rsidRPr="001A7B9D">
              <w:rPr>
                <w:rFonts w:ascii="GHEA Grapalat" w:eastAsia="Times New Roman" w:hAnsi="GHEA Grapalat" w:cs="Times New Roman"/>
                <w:sz w:val="24"/>
                <w:szCs w:val="24"/>
                <w:lang w:val="hy-AM"/>
              </w:rPr>
              <w:t>/190-2023 արձանագրության 3.14 կետով</w:t>
            </w:r>
            <w:r w:rsidRPr="00D14AE4">
              <w:rPr>
                <w:rFonts w:ascii="GHEA Grapalat" w:hAnsi="GHEA Grapalat" w:cs="Sylfaen"/>
                <w:sz w:val="24"/>
                <w:szCs w:val="24"/>
                <w:lang w:val="hy-AM"/>
              </w:rPr>
              <w:t xml:space="preserve">): </w:t>
            </w:r>
          </w:p>
          <w:p w14:paraId="160B6787" w14:textId="3A93A6C8" w:rsidR="00FE1212" w:rsidRPr="00A26C04" w:rsidRDefault="00965313" w:rsidP="00965313">
            <w:pPr>
              <w:spacing w:line="360" w:lineRule="auto"/>
              <w:ind w:firstLine="567"/>
              <w:jc w:val="both"/>
              <w:rPr>
                <w:rFonts w:ascii="GHEA Grapalat" w:hAnsi="GHEA Grapalat" w:cs="Angsana New"/>
                <w:sz w:val="24"/>
                <w:szCs w:val="24"/>
                <w:lang w:val="af-ZA"/>
              </w:rPr>
            </w:pPr>
            <w:r w:rsidRPr="00D14AE4">
              <w:rPr>
                <w:rFonts w:ascii="GHEA Grapalat" w:hAnsi="GHEA Grapalat" w:cs="Sylfaen"/>
                <w:sz w:val="24"/>
                <w:szCs w:val="24"/>
                <w:lang w:val="hy-AM"/>
              </w:rPr>
              <w:t>Նախագծի վերաբերյալ առկա են որոշակի դիտարկումներ, մասնավորապես.</w:t>
            </w:r>
          </w:p>
        </w:tc>
        <w:tc>
          <w:tcPr>
            <w:tcW w:w="7290" w:type="dxa"/>
          </w:tcPr>
          <w:p w14:paraId="198FC56B" w14:textId="77777777" w:rsidR="00A74197" w:rsidRPr="00A26C04" w:rsidRDefault="00A74197" w:rsidP="00D95E9F">
            <w:pPr>
              <w:spacing w:line="360" w:lineRule="auto"/>
              <w:jc w:val="both"/>
              <w:rPr>
                <w:rFonts w:ascii="GHEA Grapalat" w:hAnsi="GHEA Grapalat" w:cs="Sylfaen"/>
                <w:sz w:val="24"/>
                <w:szCs w:val="24"/>
                <w:lang w:val="af-ZA"/>
              </w:rPr>
            </w:pPr>
          </w:p>
          <w:p w14:paraId="6974A49F" w14:textId="77777777" w:rsidR="00A74197" w:rsidRPr="00A26C04" w:rsidRDefault="00A74197" w:rsidP="00D95E9F">
            <w:pPr>
              <w:spacing w:line="360" w:lineRule="auto"/>
              <w:jc w:val="both"/>
              <w:rPr>
                <w:rFonts w:ascii="GHEA Grapalat" w:hAnsi="GHEA Grapalat" w:cs="Sylfaen"/>
                <w:sz w:val="24"/>
                <w:szCs w:val="24"/>
                <w:lang w:val="af-ZA"/>
              </w:rPr>
            </w:pPr>
          </w:p>
          <w:p w14:paraId="348780A9" w14:textId="77777777" w:rsidR="00A74197" w:rsidRPr="00A26C04" w:rsidRDefault="00A74197" w:rsidP="00D95E9F">
            <w:pPr>
              <w:spacing w:line="360" w:lineRule="auto"/>
              <w:jc w:val="both"/>
              <w:rPr>
                <w:rFonts w:ascii="GHEA Grapalat" w:hAnsi="GHEA Grapalat" w:cs="Sylfaen"/>
                <w:sz w:val="24"/>
                <w:szCs w:val="24"/>
                <w:lang w:val="af-ZA"/>
              </w:rPr>
            </w:pPr>
          </w:p>
          <w:p w14:paraId="6BB09B04" w14:textId="77E94D24" w:rsidR="00A74197" w:rsidRDefault="00A74197" w:rsidP="00D95E9F">
            <w:pPr>
              <w:spacing w:line="360" w:lineRule="auto"/>
              <w:jc w:val="both"/>
              <w:rPr>
                <w:rFonts w:ascii="GHEA Grapalat" w:hAnsi="GHEA Grapalat" w:cs="Sylfaen"/>
                <w:sz w:val="24"/>
                <w:szCs w:val="24"/>
                <w:lang w:val="af-ZA"/>
              </w:rPr>
            </w:pPr>
          </w:p>
          <w:p w14:paraId="4C414EB2" w14:textId="0074DCCF" w:rsidR="00A26C04" w:rsidRDefault="00A26C04" w:rsidP="00D95E9F">
            <w:pPr>
              <w:spacing w:line="360" w:lineRule="auto"/>
              <w:jc w:val="both"/>
              <w:rPr>
                <w:rFonts w:ascii="GHEA Grapalat" w:hAnsi="GHEA Grapalat" w:cs="Sylfaen"/>
                <w:sz w:val="24"/>
                <w:szCs w:val="24"/>
                <w:lang w:val="af-ZA"/>
              </w:rPr>
            </w:pPr>
          </w:p>
          <w:p w14:paraId="1E479205" w14:textId="3AB992B9" w:rsidR="00A26C04" w:rsidRDefault="00A26C04" w:rsidP="00D95E9F">
            <w:pPr>
              <w:spacing w:line="360" w:lineRule="auto"/>
              <w:jc w:val="both"/>
              <w:rPr>
                <w:rFonts w:ascii="GHEA Grapalat" w:hAnsi="GHEA Grapalat" w:cs="Sylfaen"/>
                <w:sz w:val="24"/>
                <w:szCs w:val="24"/>
                <w:lang w:val="af-ZA"/>
              </w:rPr>
            </w:pPr>
          </w:p>
          <w:p w14:paraId="7C3E9E6E" w14:textId="0950D49B" w:rsidR="00A26C04" w:rsidRDefault="00A26C04" w:rsidP="00D95E9F">
            <w:pPr>
              <w:spacing w:line="360" w:lineRule="auto"/>
              <w:jc w:val="both"/>
              <w:rPr>
                <w:rFonts w:ascii="GHEA Grapalat" w:hAnsi="GHEA Grapalat" w:cs="Sylfaen"/>
                <w:sz w:val="24"/>
                <w:szCs w:val="24"/>
                <w:lang w:val="af-ZA"/>
              </w:rPr>
            </w:pPr>
          </w:p>
          <w:p w14:paraId="7CF8EE7C" w14:textId="74E20361" w:rsidR="00A26C04" w:rsidRDefault="00A26C04" w:rsidP="00D95E9F">
            <w:pPr>
              <w:spacing w:line="360" w:lineRule="auto"/>
              <w:jc w:val="both"/>
              <w:rPr>
                <w:rFonts w:ascii="GHEA Grapalat" w:hAnsi="GHEA Grapalat" w:cs="Sylfaen"/>
                <w:sz w:val="24"/>
                <w:szCs w:val="24"/>
                <w:lang w:val="af-ZA"/>
              </w:rPr>
            </w:pPr>
          </w:p>
          <w:p w14:paraId="1DA895A7" w14:textId="6781F36B" w:rsidR="00A26C04" w:rsidRDefault="00A26C04" w:rsidP="00D95E9F">
            <w:pPr>
              <w:spacing w:line="360" w:lineRule="auto"/>
              <w:jc w:val="both"/>
              <w:rPr>
                <w:rFonts w:ascii="GHEA Grapalat" w:hAnsi="GHEA Grapalat" w:cs="Sylfaen"/>
                <w:sz w:val="24"/>
                <w:szCs w:val="24"/>
                <w:lang w:val="af-ZA"/>
              </w:rPr>
            </w:pPr>
          </w:p>
          <w:p w14:paraId="7F644235" w14:textId="444CF280" w:rsidR="00A26C04" w:rsidRDefault="00A26C04" w:rsidP="00D95E9F">
            <w:pPr>
              <w:spacing w:line="360" w:lineRule="auto"/>
              <w:jc w:val="both"/>
              <w:rPr>
                <w:rFonts w:ascii="GHEA Grapalat" w:hAnsi="GHEA Grapalat" w:cs="Sylfaen"/>
                <w:sz w:val="24"/>
                <w:szCs w:val="24"/>
                <w:lang w:val="af-ZA"/>
              </w:rPr>
            </w:pPr>
          </w:p>
          <w:p w14:paraId="56FFED18" w14:textId="33378E55" w:rsidR="00A26C04" w:rsidRDefault="00A26C04" w:rsidP="00D95E9F">
            <w:pPr>
              <w:spacing w:line="360" w:lineRule="auto"/>
              <w:jc w:val="both"/>
              <w:rPr>
                <w:rFonts w:ascii="GHEA Grapalat" w:hAnsi="GHEA Grapalat" w:cs="Sylfaen"/>
                <w:sz w:val="24"/>
                <w:szCs w:val="24"/>
                <w:lang w:val="af-ZA"/>
              </w:rPr>
            </w:pPr>
          </w:p>
          <w:p w14:paraId="755C19D5" w14:textId="77777777" w:rsidR="00A26C04" w:rsidRPr="00A26C04" w:rsidRDefault="00A26C04" w:rsidP="00D95E9F">
            <w:pPr>
              <w:spacing w:line="360" w:lineRule="auto"/>
              <w:jc w:val="both"/>
              <w:rPr>
                <w:rFonts w:ascii="GHEA Grapalat" w:hAnsi="GHEA Grapalat" w:cs="Sylfaen"/>
                <w:sz w:val="24"/>
                <w:szCs w:val="24"/>
                <w:lang w:val="af-ZA"/>
              </w:rPr>
            </w:pPr>
          </w:p>
          <w:p w14:paraId="07D712F0" w14:textId="77777777" w:rsidR="00A74197" w:rsidRPr="00A26C04" w:rsidRDefault="00A74197" w:rsidP="00D95E9F">
            <w:pPr>
              <w:spacing w:line="360" w:lineRule="auto"/>
              <w:jc w:val="both"/>
              <w:rPr>
                <w:rFonts w:ascii="GHEA Grapalat" w:hAnsi="GHEA Grapalat" w:cs="Sylfaen"/>
                <w:sz w:val="24"/>
                <w:szCs w:val="24"/>
                <w:lang w:val="af-ZA"/>
              </w:rPr>
            </w:pPr>
          </w:p>
          <w:p w14:paraId="4E8F6FD9" w14:textId="55FB674B" w:rsidR="00B313ED" w:rsidRPr="00A26C04" w:rsidRDefault="00B313ED" w:rsidP="00D95E9F">
            <w:pPr>
              <w:spacing w:line="360" w:lineRule="auto"/>
              <w:jc w:val="both"/>
              <w:rPr>
                <w:rFonts w:ascii="GHEA Grapalat" w:hAnsi="GHEA Grapalat" w:cs="Sylfaen"/>
                <w:sz w:val="24"/>
                <w:szCs w:val="24"/>
                <w:lang w:val="hy-AM"/>
              </w:rPr>
            </w:pPr>
          </w:p>
        </w:tc>
      </w:tr>
      <w:tr w:rsidR="00A26C04" w:rsidRPr="00EC0A96" w14:paraId="1CC4D437" w14:textId="77777777" w:rsidTr="00D95E9F">
        <w:trPr>
          <w:trHeight w:val="530"/>
        </w:trPr>
        <w:tc>
          <w:tcPr>
            <w:tcW w:w="7668" w:type="dxa"/>
          </w:tcPr>
          <w:p w14:paraId="53DEFAC6" w14:textId="2D977C84" w:rsidR="00965313" w:rsidRPr="00D14AE4" w:rsidRDefault="00A26C04" w:rsidP="00965313">
            <w:pPr>
              <w:shd w:val="clear" w:color="auto" w:fill="FFFFFF"/>
              <w:spacing w:line="360" w:lineRule="auto"/>
              <w:ind w:firstLine="567"/>
              <w:jc w:val="both"/>
              <w:textAlignment w:val="baseline"/>
              <w:rPr>
                <w:rFonts w:ascii="GHEA Grapalat" w:hAnsi="GHEA Grapalat" w:cs="Sylfaen"/>
                <w:sz w:val="24"/>
                <w:szCs w:val="24"/>
                <w:lang w:val="hy-AM"/>
              </w:rPr>
            </w:pPr>
            <w:r w:rsidRPr="00A26C04">
              <w:rPr>
                <w:rFonts w:ascii="GHEA Grapalat" w:hAnsi="GHEA Grapalat" w:cs="Angsana New"/>
                <w:sz w:val="24"/>
                <w:szCs w:val="24"/>
                <w:lang w:val="af-ZA"/>
              </w:rPr>
              <w:lastRenderedPageBreak/>
              <w:t xml:space="preserve">1. </w:t>
            </w:r>
            <w:r w:rsidR="00965313" w:rsidRPr="00D14AE4">
              <w:rPr>
                <w:rFonts w:ascii="GHEA Grapalat" w:eastAsia="Times New Roman" w:hAnsi="GHEA Grapalat" w:cs="Times New Roman"/>
                <w:color w:val="000000"/>
                <w:sz w:val="24"/>
                <w:szCs w:val="24"/>
                <w:lang w:val="hy-AM"/>
              </w:rPr>
              <w:t xml:space="preserve"> Ն</w:t>
            </w:r>
            <w:r w:rsidR="00965313" w:rsidRPr="001A7B9D">
              <w:rPr>
                <w:rFonts w:ascii="GHEA Grapalat" w:hAnsi="GHEA Grapalat"/>
                <w:sz w:val="24"/>
                <w:szCs w:val="24"/>
                <w:lang w:val="hy-AM"/>
              </w:rPr>
              <w:t>ախագծի 2-րդ կետով նախատեսվում է ՀՀ շրջակա միջավայրի նախարարության</w:t>
            </w:r>
            <w:r w:rsidR="00965313" w:rsidRPr="001A7B9D">
              <w:rPr>
                <w:rFonts w:ascii="GHEA Grapalat" w:hAnsi="GHEA Grapalat" w:cs="Sylfaen"/>
                <w:sz w:val="24"/>
                <w:szCs w:val="24"/>
                <w:lang w:val="hy-AM"/>
              </w:rPr>
              <w:t xml:space="preserve"> 1016 ծրագրի 120</w:t>
            </w:r>
            <w:r w:rsidR="00965313" w:rsidRPr="00D14AE4">
              <w:rPr>
                <w:rFonts w:ascii="GHEA Grapalat" w:hAnsi="GHEA Grapalat" w:cs="Sylfaen"/>
                <w:sz w:val="24"/>
                <w:szCs w:val="24"/>
                <w:lang w:val="hy-AM"/>
              </w:rPr>
              <w:t>0</w:t>
            </w:r>
            <w:r w:rsidR="00965313" w:rsidRPr="001A7B9D">
              <w:rPr>
                <w:rFonts w:ascii="GHEA Grapalat" w:hAnsi="GHEA Grapalat" w:cs="Sylfaen"/>
                <w:sz w:val="24"/>
                <w:szCs w:val="24"/>
                <w:lang w:val="hy-AM"/>
              </w:rPr>
              <w:t>1</w:t>
            </w:r>
            <w:r w:rsidR="00965313" w:rsidRPr="00D14AE4">
              <w:rPr>
                <w:rFonts w:ascii="GHEA Grapalat" w:hAnsi="GHEA Grapalat" w:cs="Sylfaen"/>
                <w:sz w:val="24"/>
                <w:szCs w:val="24"/>
                <w:lang w:val="hy-AM"/>
              </w:rPr>
              <w:t xml:space="preserve"> «Անցում </w:t>
            </w:r>
            <w:r w:rsidR="00965313" w:rsidRPr="00D14AE4">
              <w:rPr>
                <w:rFonts w:ascii="GHEA Grapalat" w:hAnsi="GHEA Grapalat" w:cs="Sylfaen"/>
                <w:sz w:val="24"/>
                <w:szCs w:val="24"/>
                <w:lang w:val="hy-AM"/>
              </w:rPr>
              <w:lastRenderedPageBreak/>
              <w:t>էլեկտրական շարժունակությանը Հայաստանում» դրամաշնորհային ծրագրի շրջանակներում պետական կառույցներին աջակցություն»</w:t>
            </w:r>
            <w:r w:rsidR="00965313" w:rsidRPr="001A7B9D">
              <w:rPr>
                <w:rFonts w:ascii="GHEA Grapalat" w:hAnsi="GHEA Grapalat" w:cs="Sylfaen"/>
                <w:sz w:val="24"/>
                <w:szCs w:val="24"/>
                <w:lang w:val="hy-AM"/>
              </w:rPr>
              <w:t xml:space="preserve"> միջոցառման համար նախատեսված միջոցներից </w:t>
            </w:r>
            <w:r w:rsidR="00965313" w:rsidRPr="001A7B9D">
              <w:rPr>
                <w:rFonts w:ascii="GHEA Grapalat" w:hAnsi="GHEA Grapalat"/>
                <w:sz w:val="24"/>
                <w:szCs w:val="24"/>
                <w:lang w:val="hy-AM"/>
              </w:rPr>
              <w:t xml:space="preserve">ՀՀ պետական գույքի կառավարման կոմիտեին </w:t>
            </w:r>
            <w:r w:rsidR="00965313" w:rsidRPr="001A7B9D">
              <w:rPr>
                <w:rFonts w:ascii="GHEA Grapalat" w:hAnsi="GHEA Grapalat" w:cs="Sylfaen"/>
                <w:sz w:val="24"/>
                <w:szCs w:val="24"/>
                <w:lang w:val="hy-AM"/>
              </w:rPr>
              <w:t>համաֆինա</w:t>
            </w:r>
            <w:r w:rsidR="00965313" w:rsidRPr="00D14AE4">
              <w:rPr>
                <w:rFonts w:ascii="GHEA Grapalat" w:hAnsi="GHEA Grapalat" w:cs="Sylfaen"/>
                <w:sz w:val="24"/>
                <w:szCs w:val="24"/>
                <w:lang w:val="hy-AM"/>
              </w:rPr>
              <w:t>ն</w:t>
            </w:r>
            <w:r w:rsidR="00965313" w:rsidRPr="001A7B9D">
              <w:rPr>
                <w:rFonts w:ascii="GHEA Grapalat" w:hAnsi="GHEA Grapalat" w:cs="Sylfaen"/>
                <w:sz w:val="24"/>
                <w:szCs w:val="24"/>
                <w:lang w:val="hy-AM"/>
              </w:rPr>
              <w:t>սավորման սկզբունքով 1079 ծրագրի 31005 միջոցառման շրջանակներում 28 էլեկտրական շարժիչով տրանսպորտային միջոցների ձեռք բերման համար հատկացնել միջոցներ՝ յուրաքանչյուր մեքենայի համար 4</w:t>
            </w:r>
            <w:r w:rsidR="00965313" w:rsidRPr="00D14AE4">
              <w:rPr>
                <w:rFonts w:ascii="GHEA Grapalat" w:hAnsi="GHEA Grapalat" w:cs="Sylfaen"/>
                <w:sz w:val="24"/>
                <w:szCs w:val="24"/>
                <w:lang w:val="hy-AM"/>
              </w:rPr>
              <w:t>,</w:t>
            </w:r>
            <w:r w:rsidR="00965313" w:rsidRPr="001A7B9D">
              <w:rPr>
                <w:rFonts w:ascii="GHEA Grapalat" w:hAnsi="GHEA Grapalat" w:cs="Sylfaen"/>
                <w:sz w:val="24"/>
                <w:szCs w:val="24"/>
                <w:lang w:val="hy-AM"/>
              </w:rPr>
              <w:t>023.9 հազ</w:t>
            </w:r>
            <w:r w:rsidR="00965313" w:rsidRPr="00965313">
              <w:rPr>
                <w:rFonts w:ascii="GHEA Grapalat" w:hAnsi="GHEA Grapalat" w:cs="Sylfaen"/>
                <w:sz w:val="24"/>
                <w:szCs w:val="24"/>
                <w:lang w:val="af-ZA"/>
              </w:rPr>
              <w:t>.</w:t>
            </w:r>
            <w:r w:rsidR="00965313" w:rsidRPr="001A7B9D">
              <w:rPr>
                <w:rFonts w:ascii="GHEA Grapalat" w:hAnsi="GHEA Grapalat" w:cs="Sylfaen"/>
                <w:sz w:val="24"/>
                <w:szCs w:val="24"/>
                <w:lang w:val="hy-AM"/>
              </w:rPr>
              <w:t xml:space="preserve"> դրամ</w:t>
            </w:r>
            <w:r w:rsidR="00965313" w:rsidRPr="00D14AE4">
              <w:rPr>
                <w:rFonts w:ascii="GHEA Grapalat" w:hAnsi="GHEA Grapalat" w:cs="Sylfaen"/>
                <w:sz w:val="24"/>
                <w:szCs w:val="24"/>
                <w:lang w:val="hy-AM"/>
              </w:rPr>
              <w:t>: Մինչդեռ</w:t>
            </w:r>
            <w:r w:rsidR="00965313" w:rsidRPr="001A7B9D">
              <w:rPr>
                <w:rFonts w:ascii="GHEA Grapalat" w:hAnsi="GHEA Grapalat" w:cs="Sylfaen"/>
                <w:sz w:val="24"/>
                <w:szCs w:val="24"/>
                <w:lang w:val="hy-AM"/>
              </w:rPr>
              <w:t xml:space="preserve"> հատկացվող միջոցները արտացոլված չեն նախագծին կից հավելվածներում:</w:t>
            </w:r>
            <w:r w:rsidR="00965313" w:rsidRPr="00D14AE4">
              <w:rPr>
                <w:rFonts w:ascii="GHEA Grapalat" w:hAnsi="GHEA Grapalat" w:cs="Sylfaen"/>
                <w:sz w:val="24"/>
                <w:szCs w:val="24"/>
                <w:lang w:val="hy-AM"/>
              </w:rPr>
              <w:t xml:space="preserve"> Բացի այդ, Նախագծի 3</w:t>
            </w:r>
            <w:r w:rsidR="00965313" w:rsidRPr="001A7B9D">
              <w:rPr>
                <w:rFonts w:ascii="GHEA Grapalat" w:hAnsi="GHEA Grapalat" w:cs="Sylfaen"/>
                <w:sz w:val="24"/>
                <w:szCs w:val="24"/>
                <w:lang w:val="hy-AM"/>
              </w:rPr>
              <w:t>-րդ կետով ՀՀ ֆինանսների նախարարությանը հանձնարարվել է ապահովել սույն որոշման 2-րդ կետով նախատեսված համաֆինանսավորման գումարի փոխանցումը։</w:t>
            </w:r>
            <w:r w:rsidR="00965313" w:rsidRPr="00D14AE4">
              <w:rPr>
                <w:rFonts w:ascii="GHEA Grapalat" w:hAnsi="GHEA Grapalat" w:cs="Sylfaen"/>
                <w:sz w:val="24"/>
                <w:szCs w:val="24"/>
                <w:lang w:val="hy-AM"/>
              </w:rPr>
              <w:t xml:space="preserve"> </w:t>
            </w:r>
          </w:p>
          <w:p w14:paraId="2C47645C" w14:textId="77777777" w:rsidR="00965313" w:rsidRPr="00D14AE4" w:rsidRDefault="00965313" w:rsidP="00965313">
            <w:pPr>
              <w:pStyle w:val="NormalWeb"/>
              <w:spacing w:before="0" w:beforeAutospacing="0" w:after="0" w:afterAutospacing="0" w:line="360" w:lineRule="auto"/>
              <w:ind w:firstLine="567"/>
              <w:jc w:val="both"/>
              <w:rPr>
                <w:rFonts w:ascii="GHEA Grapalat" w:hAnsi="GHEA Grapalat" w:cs="Sylfaen"/>
                <w:lang w:val="hy-AM"/>
              </w:rPr>
            </w:pPr>
            <w:r w:rsidRPr="00D14AE4">
              <w:rPr>
                <w:rFonts w:ascii="GHEA Grapalat" w:eastAsia="Calibri" w:hAnsi="GHEA Grapalat" w:cs="Sylfaen"/>
                <w:lang w:val="hy-AM"/>
              </w:rPr>
              <w:t>Այս կապակցությամբ</w:t>
            </w:r>
            <w:r w:rsidRPr="00D14AE4">
              <w:rPr>
                <w:rFonts w:ascii="GHEA Grapalat" w:hAnsi="GHEA Grapalat" w:cs="Sylfaen"/>
                <w:lang w:val="hy-AM"/>
              </w:rPr>
              <w:t xml:space="preserve"> նշենք, որ </w:t>
            </w:r>
            <w:r w:rsidRPr="00D14AE4">
              <w:rPr>
                <w:rFonts w:ascii="GHEA Grapalat" w:hAnsi="GHEA Grapalat"/>
                <w:lang w:val="hy-AM"/>
              </w:rPr>
              <w:t>Գլոբալ էկոլոգիական Հիմնադրամի</w:t>
            </w:r>
            <w:r w:rsidRPr="00D14AE4">
              <w:rPr>
                <w:rFonts w:ascii="GHEA Grapalat" w:hAnsi="GHEA Grapalat" w:cs="Sylfaen"/>
                <w:lang w:val="hy-AM"/>
              </w:rPr>
              <w:t xml:space="preserve"> հետ կնքված համաձայնագրի շրջանակներում «Անցում էլեկտրական շարժունակությանը Հայաստանում»</w:t>
            </w:r>
            <w:r w:rsidRPr="00D14AE4">
              <w:rPr>
                <w:rFonts w:ascii="GHEA Grapalat" w:hAnsi="GHEA Grapalat"/>
                <w:color w:val="000000"/>
                <w:lang w:val="hy-AM"/>
              </w:rPr>
              <w:t xml:space="preserve"> դրամաշնորհային միջոցների մուտքերն ապահովելու նպատակով գանձապետարանում բացված հաշիվները և վերոնշյալ ծախսային </w:t>
            </w:r>
            <w:r w:rsidRPr="00D14AE4">
              <w:rPr>
                <w:rFonts w:ascii="GHEA Grapalat" w:hAnsi="GHEA Grapalat" w:cs="Sylfaen"/>
                <w:lang w:val="hy-AM"/>
              </w:rPr>
              <w:t xml:space="preserve">ծրագիրը փոխկապակցված են միմյանց հետ, որը պետական բյուջեում 2022-2023թթ. ներառվել է որպես պաշտոնական դրամաշնորհ՝ նպատակային բյուջետային ծախսային ծրագիր: </w:t>
            </w:r>
          </w:p>
          <w:p w14:paraId="49E1DC83" w14:textId="77777777" w:rsidR="00965313" w:rsidRPr="00965313" w:rsidRDefault="00965313" w:rsidP="00965313">
            <w:pPr>
              <w:pStyle w:val="NormalWeb"/>
              <w:spacing w:before="0" w:beforeAutospacing="0" w:after="0" w:afterAutospacing="0" w:line="360" w:lineRule="auto"/>
              <w:ind w:firstLine="567"/>
              <w:jc w:val="both"/>
              <w:rPr>
                <w:rFonts w:ascii="GHEA Grapalat" w:hAnsi="GHEA Grapalat"/>
                <w:lang w:val="hy-AM"/>
              </w:rPr>
            </w:pPr>
            <w:r w:rsidRPr="00965313">
              <w:rPr>
                <w:rFonts w:ascii="GHEA Grapalat" w:hAnsi="GHEA Grapalat" w:cs="Sylfaen"/>
                <w:lang w:val="hy-AM"/>
              </w:rPr>
              <w:t xml:space="preserve">Հետևաբար 1079 ծրագրի 31005 միջոցառման </w:t>
            </w:r>
            <w:r w:rsidRPr="00965313">
              <w:rPr>
                <w:rFonts w:ascii="GHEA Grapalat" w:hAnsi="GHEA Grapalat" w:cs="Sylfaen"/>
                <w:lang w:val="hy-AM"/>
              </w:rPr>
              <w:lastRenderedPageBreak/>
              <w:t xml:space="preserve">շրջանակներում 1016 ծրագրի 12001 միջոցառման մասնակցությամբ (ՀՀ 2024թ. պետական բյուջեում ծրագիրն արտացոլելուց հետո) էլեկտրական մեքենաների ձեռքբերումն անհրաժեշտ է իրականացնել օրենսդրությամբ սահմանված ընթացակարգով՝ ծրագրի գծով </w:t>
            </w:r>
            <w:r w:rsidRPr="001A7B9D">
              <w:rPr>
                <w:rFonts w:ascii="GHEA Grapalat" w:hAnsi="GHEA Grapalat"/>
                <w:lang w:val="hy-AM"/>
              </w:rPr>
              <w:t>գլխավոր կար</w:t>
            </w:r>
            <w:r w:rsidRPr="001A7B9D">
              <w:rPr>
                <w:rFonts w:ascii="GHEA Grapalat" w:hAnsi="GHEA Grapalat"/>
                <w:lang w:val="hy-AM"/>
              </w:rPr>
              <w:softHyphen/>
              <w:t>գադրիչ</w:t>
            </w:r>
            <w:r w:rsidRPr="00965313">
              <w:rPr>
                <w:rFonts w:ascii="GHEA Grapalat" w:hAnsi="GHEA Grapalat"/>
                <w:lang w:val="hy-AM"/>
              </w:rPr>
              <w:t>ի կողմից</w:t>
            </w:r>
            <w:r w:rsidRPr="001A7B9D">
              <w:rPr>
                <w:rFonts w:ascii="GHEA Grapalat" w:hAnsi="GHEA Grapalat"/>
                <w:lang w:val="hy-AM"/>
              </w:rPr>
              <w:t xml:space="preserve"> սահ</w:t>
            </w:r>
            <w:r w:rsidRPr="001A7B9D">
              <w:rPr>
                <w:rFonts w:ascii="GHEA Grapalat" w:hAnsi="GHEA Grapalat"/>
                <w:lang w:val="hy-AM"/>
              </w:rPr>
              <w:softHyphen/>
              <w:t>ման</w:t>
            </w:r>
            <w:r w:rsidRPr="001A7B9D">
              <w:rPr>
                <w:rFonts w:ascii="GHEA Grapalat" w:hAnsi="GHEA Grapalat"/>
                <w:lang w:val="hy-AM"/>
              </w:rPr>
              <w:softHyphen/>
              <w:t xml:space="preserve">ված կարգով </w:t>
            </w:r>
            <w:r w:rsidRPr="00965313">
              <w:rPr>
                <w:rFonts w:ascii="GHEA Grapalat" w:hAnsi="GHEA Grapalat"/>
                <w:lang w:val="hy-AM"/>
              </w:rPr>
              <w:t>ՀՀ</w:t>
            </w:r>
            <w:r w:rsidRPr="001A7B9D">
              <w:rPr>
                <w:rFonts w:ascii="GHEA Grapalat" w:hAnsi="GHEA Grapalat"/>
                <w:lang w:val="hy-AM"/>
              </w:rPr>
              <w:t xml:space="preserve"> կառա</w:t>
            </w:r>
            <w:r w:rsidRPr="001A7B9D">
              <w:rPr>
                <w:rFonts w:ascii="GHEA Grapalat" w:hAnsi="GHEA Grapalat"/>
                <w:lang w:val="hy-AM"/>
              </w:rPr>
              <w:softHyphen/>
              <w:t>վա</w:t>
            </w:r>
            <w:r w:rsidRPr="001A7B9D">
              <w:rPr>
                <w:rFonts w:ascii="GHEA Grapalat" w:hAnsi="GHEA Grapalat"/>
                <w:lang w:val="hy-AM"/>
              </w:rPr>
              <w:softHyphen/>
              <w:t>րու</w:t>
            </w:r>
            <w:r w:rsidRPr="001A7B9D">
              <w:rPr>
                <w:rFonts w:ascii="GHEA Grapalat" w:hAnsi="GHEA Grapalat"/>
                <w:lang w:val="hy-AM"/>
              </w:rPr>
              <w:softHyphen/>
            </w:r>
            <w:r w:rsidRPr="001A7B9D">
              <w:rPr>
                <w:rFonts w:ascii="GHEA Grapalat" w:hAnsi="GHEA Grapalat"/>
                <w:lang w:val="hy-AM"/>
              </w:rPr>
              <w:softHyphen/>
              <w:t>թյան քննարկմանը ներկայացն</w:t>
            </w:r>
            <w:r w:rsidRPr="00965313">
              <w:rPr>
                <w:rFonts w:ascii="GHEA Grapalat" w:hAnsi="GHEA Grapalat"/>
                <w:lang w:val="hy-AM"/>
              </w:rPr>
              <w:t xml:space="preserve">ելով վերաբաշխման վերաբերյալ </w:t>
            </w:r>
            <w:r w:rsidRPr="001A7B9D">
              <w:rPr>
                <w:rFonts w:ascii="GHEA Grapalat" w:hAnsi="GHEA Grapalat"/>
                <w:lang w:val="hy-AM"/>
              </w:rPr>
              <w:t>համապատասխան որոշման նախագիծ</w:t>
            </w:r>
            <w:r w:rsidRPr="00965313">
              <w:rPr>
                <w:rFonts w:ascii="GHEA Grapalat" w:hAnsi="GHEA Grapalat"/>
                <w:lang w:val="hy-AM"/>
              </w:rPr>
              <w:t xml:space="preserve"> և Նախագծից հանելով 3-րդ կետը:</w:t>
            </w:r>
          </w:p>
          <w:p w14:paraId="031F6567" w14:textId="78D5652E" w:rsidR="00A26C04" w:rsidRPr="00965313" w:rsidRDefault="00965313" w:rsidP="00965313">
            <w:pPr>
              <w:spacing w:line="360" w:lineRule="auto"/>
              <w:ind w:firstLine="567"/>
              <w:jc w:val="both"/>
              <w:rPr>
                <w:rFonts w:ascii="GHEA Grapalat" w:eastAsia="NSimSun" w:hAnsi="GHEA Grapalat" w:cs="Lucida Sans"/>
                <w:color w:val="000000"/>
                <w:kern w:val="2"/>
                <w:sz w:val="24"/>
                <w:szCs w:val="24"/>
                <w:lang w:val="hy-AM" w:eastAsia="zh-CN" w:bidi="hi-IN"/>
              </w:rPr>
            </w:pPr>
            <w:r w:rsidRPr="00965313">
              <w:rPr>
                <w:rFonts w:ascii="GHEA Grapalat" w:eastAsia="Times New Roman" w:hAnsi="GHEA Grapalat" w:cs="Times New Roman"/>
                <w:sz w:val="24"/>
                <w:szCs w:val="24"/>
                <w:lang w:val="hy-AM" w:eastAsia="ru-RU"/>
              </w:rPr>
              <w:t>Միաժամանակ ծրագրային փաստաթղթով ամրագրված գործողությունների համատեքստում խոչընդոտներից խուսափելու նպատակով (հիմնավորմամբ 2023թ. ծրագրի չիրականացումը պայմանավորված էր խոչընդոտներով) առաջարկում ենք Նախագծի շրջանակներում ներկայացնել Նախագծով առաջարկվող էլեկտրական մեքենաների ձեռքբերման մեխանիզմը Գլոբալ էկոլոգիական Հիմնադրամի կողմից ընդունելի համարվելու վերաբերյալ տեղեկատվությունը:</w:t>
            </w:r>
          </w:p>
        </w:tc>
        <w:tc>
          <w:tcPr>
            <w:tcW w:w="7290" w:type="dxa"/>
          </w:tcPr>
          <w:p w14:paraId="7EE771B3" w14:textId="30631B44" w:rsidR="00F37378" w:rsidRDefault="00567832" w:rsidP="004D2DD4">
            <w:pPr>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14:paraId="5DC49E90" w14:textId="03BB3473" w:rsidR="004D2DD4" w:rsidRDefault="004D2DD4" w:rsidP="004D2DD4">
            <w:pPr>
              <w:pStyle w:val="NormalWeb"/>
              <w:numPr>
                <w:ilvl w:val="0"/>
                <w:numId w:val="15"/>
              </w:numPr>
              <w:spacing w:before="0" w:beforeAutospacing="0" w:after="0" w:afterAutospacing="0" w:line="360" w:lineRule="auto"/>
              <w:ind w:left="76" w:firstLine="284"/>
              <w:jc w:val="both"/>
              <w:rPr>
                <w:rFonts w:ascii="GHEA Grapalat" w:hAnsi="GHEA Grapalat" w:cs="Sylfaen"/>
                <w:lang w:val="hy-AM"/>
              </w:rPr>
            </w:pPr>
            <w:r>
              <w:rPr>
                <w:rFonts w:ascii="GHEA Grapalat" w:hAnsi="GHEA Grapalat" w:cs="Sylfaen"/>
                <w:lang w:val="hy-AM"/>
              </w:rPr>
              <w:t xml:space="preserve">Նախագծի 2-րդ կետը խմբագրվել է, համաձայն որի </w:t>
            </w:r>
            <w:r>
              <w:rPr>
                <w:rFonts w:ascii="GHEA Grapalat" w:hAnsi="GHEA Grapalat" w:cs="Sylfaen"/>
                <w:lang w:val="hy-AM"/>
              </w:rPr>
              <w:lastRenderedPageBreak/>
              <w:t>Պետական գույքի կառավարման կոմիտեի կողմից ՀՀ 2024 թվականի պետական բյուջեի 1079 «Պետական գույքի կառավարում» ծրագրի 31005 «Հանրային իշխանության մարմիններին տրանսպորտային միջոցներով ապահովվածության բարելավում» միջոցառման շրջանակներում մատակարար կազմակերպության հետ կնքվող պայմանագրում կնախատեսվի դրույթ, որով ձեռք բերվող էլեկտրական շարժիչով տրանսպորտային միջոցներից 28-ի համար գումարը կտրամադրվի համաֆինասավորման սկզբունքով՝ յուրաքանչյուր մեքենայի համար 4023.9 հազար դրամ՝ ՀՀ 2024 թվականի պետական բյուջեի 1016 «Շրջակա միջավայրի վրա ազդեցության գնահատում և մոնիթորինգ» ծրագրի 120</w:t>
            </w:r>
            <w:r w:rsidR="00031E72">
              <w:rPr>
                <w:rFonts w:ascii="GHEA Grapalat" w:hAnsi="GHEA Grapalat" w:cs="Sylfaen"/>
                <w:lang w:val="hy-AM"/>
              </w:rPr>
              <w:t>0</w:t>
            </w:r>
            <w:r>
              <w:rPr>
                <w:rFonts w:ascii="GHEA Grapalat" w:hAnsi="GHEA Grapalat" w:cs="Sylfaen"/>
                <w:lang w:val="hy-AM"/>
              </w:rPr>
              <w:t>1 «Անցում էլեկտրական շարժունակությանը Հայաստանում» դրամաշնորհային ծրագրի շրջանակներում պետական կառույցներին աջակցություն» միջոցառման համար նախատեսված միջոցներից։</w:t>
            </w:r>
          </w:p>
          <w:p w14:paraId="4A877F73" w14:textId="36FE0375" w:rsidR="004D2DD4" w:rsidRDefault="004D2DD4" w:rsidP="004D2DD4">
            <w:pPr>
              <w:pStyle w:val="NormalWeb"/>
              <w:numPr>
                <w:ilvl w:val="0"/>
                <w:numId w:val="15"/>
              </w:numPr>
              <w:spacing w:before="0" w:beforeAutospacing="0" w:after="0" w:afterAutospacing="0" w:line="360" w:lineRule="auto"/>
              <w:ind w:left="76" w:firstLine="284"/>
              <w:jc w:val="both"/>
              <w:rPr>
                <w:rFonts w:ascii="GHEA Grapalat" w:hAnsi="GHEA Grapalat" w:cs="Sylfaen"/>
                <w:lang w:val="hy-AM"/>
              </w:rPr>
            </w:pPr>
            <w:r>
              <w:rPr>
                <w:rFonts w:ascii="GHEA Grapalat" w:hAnsi="GHEA Grapalat" w:cs="Sylfaen"/>
                <w:lang w:val="hy-AM"/>
              </w:rPr>
              <w:t>3-րդ կետը հավել է։</w:t>
            </w:r>
          </w:p>
          <w:p w14:paraId="6681CDE6" w14:textId="72F510BA" w:rsidR="004D2DD4" w:rsidRPr="004D2DD4" w:rsidRDefault="004D2DD4" w:rsidP="004D2DD4">
            <w:pPr>
              <w:pStyle w:val="NormalWeb"/>
              <w:numPr>
                <w:ilvl w:val="0"/>
                <w:numId w:val="15"/>
              </w:numPr>
              <w:spacing w:before="0" w:beforeAutospacing="0" w:after="0" w:afterAutospacing="0" w:line="360" w:lineRule="auto"/>
              <w:ind w:left="76" w:firstLine="284"/>
              <w:jc w:val="both"/>
              <w:rPr>
                <w:rFonts w:ascii="GHEA Grapalat" w:hAnsi="GHEA Grapalat" w:cs="Sylfaen"/>
                <w:lang w:val="hy-AM"/>
              </w:rPr>
            </w:pPr>
            <w:r w:rsidRPr="00965313">
              <w:rPr>
                <w:rFonts w:ascii="GHEA Grapalat" w:hAnsi="GHEA Grapalat"/>
                <w:lang w:val="hy-AM"/>
              </w:rPr>
              <w:t xml:space="preserve">Գլոբալ էկոլոգիական Հիմնադրամի կողմից </w:t>
            </w:r>
            <w:r>
              <w:rPr>
                <w:rFonts w:ascii="GHEA Grapalat" w:hAnsi="GHEA Grapalat"/>
                <w:lang w:val="hy-AM"/>
              </w:rPr>
              <w:t xml:space="preserve">համաֆինասավորման մեխանիզմն ընդունելի է՝ աշխատանքային կարգով ձեռք է բերվել համաձայնեցում։ </w:t>
            </w:r>
          </w:p>
        </w:tc>
      </w:tr>
      <w:tr w:rsidR="00CE061F" w:rsidRPr="00965313" w14:paraId="753B929A" w14:textId="77777777" w:rsidTr="00365815">
        <w:trPr>
          <w:trHeight w:val="3320"/>
        </w:trPr>
        <w:tc>
          <w:tcPr>
            <w:tcW w:w="7668" w:type="dxa"/>
          </w:tcPr>
          <w:p w14:paraId="045CCC2F" w14:textId="2DF3125D" w:rsidR="00965313" w:rsidRPr="00965313" w:rsidRDefault="00A63DD2" w:rsidP="00965313">
            <w:pPr>
              <w:shd w:val="clear" w:color="auto" w:fill="FFFFFF"/>
              <w:spacing w:line="360" w:lineRule="auto"/>
              <w:ind w:firstLine="567"/>
              <w:jc w:val="both"/>
              <w:textAlignment w:val="baseline"/>
              <w:rPr>
                <w:rFonts w:ascii="GHEA Grapalat" w:hAnsi="GHEA Grapalat"/>
                <w:sz w:val="24"/>
                <w:szCs w:val="24"/>
                <w:lang w:val="hy-AM"/>
              </w:rPr>
            </w:pPr>
            <w:r w:rsidRPr="00A26C04">
              <w:rPr>
                <w:rFonts w:ascii="GHEA Grapalat" w:eastAsia="Calibri" w:hAnsi="GHEA Grapalat" w:cs="Sylfaen"/>
                <w:color w:val="00000A"/>
                <w:sz w:val="24"/>
                <w:szCs w:val="24"/>
                <w:lang w:val="hy-AM"/>
              </w:rPr>
              <w:lastRenderedPageBreak/>
              <w:t xml:space="preserve">2. </w:t>
            </w:r>
            <w:r w:rsidR="00015455" w:rsidRPr="00A26C04">
              <w:rPr>
                <w:rFonts w:ascii="GHEA Grapalat" w:hAnsi="GHEA Grapalat" w:cs="Sylfaen"/>
                <w:sz w:val="24"/>
                <w:szCs w:val="24"/>
                <w:lang w:val="hy-AM"/>
              </w:rPr>
              <w:t xml:space="preserve"> </w:t>
            </w:r>
            <w:r w:rsidR="00965313" w:rsidRPr="00965313">
              <w:rPr>
                <w:rFonts w:ascii="GHEA Grapalat" w:eastAsia="MS Mincho" w:hAnsi="GHEA Grapalat" w:cs="Sylfaen"/>
                <w:kern w:val="18"/>
                <w:sz w:val="24"/>
                <w:szCs w:val="24"/>
                <w:lang w:val="hy-AM"/>
              </w:rPr>
              <w:t xml:space="preserve"> Նախագծով </w:t>
            </w:r>
            <w:r w:rsidR="00965313" w:rsidRPr="00965313">
              <w:rPr>
                <w:rFonts w:ascii="GHEA Grapalat" w:hAnsi="GHEA Grapalat"/>
                <w:sz w:val="24"/>
                <w:szCs w:val="24"/>
                <w:lang w:val="hy-AM"/>
              </w:rPr>
              <w:t xml:space="preserve">1016 ծրագրի 11005 միջոցառման գծով գումարը կազմում է 42,709.6 հազ. դրամ, իսկ 11006 միջոցառման գծով՝ 85,600.0 հազ. դրամ: </w:t>
            </w:r>
            <w:r w:rsidR="00965313" w:rsidRPr="00965313">
              <w:rPr>
                <w:rFonts w:ascii="GHEA Grapalat" w:hAnsi="GHEA Grapalat" w:cs="Sylfaen"/>
                <w:sz w:val="24"/>
                <w:szCs w:val="24"/>
                <w:lang w:val="hy-AM"/>
              </w:rPr>
              <w:t>Միաժամանակ</w:t>
            </w:r>
            <w:r w:rsidR="00965313" w:rsidRPr="001A7B9D">
              <w:rPr>
                <w:rFonts w:ascii="GHEA Grapalat" w:hAnsi="GHEA Grapalat" w:cs="Sylfaen"/>
                <w:sz w:val="24"/>
                <w:szCs w:val="24"/>
                <w:lang w:val="hy-AM"/>
              </w:rPr>
              <w:t xml:space="preserve">, ըստ գանձապետական </w:t>
            </w:r>
            <w:r w:rsidR="00965313">
              <w:rPr>
                <w:rFonts w:ascii="GHEA Grapalat" w:hAnsi="GHEA Grapalat" w:cs="Sylfaen"/>
                <w:sz w:val="24"/>
                <w:szCs w:val="24"/>
                <w:lang w:val="hy-AM"/>
              </w:rPr>
              <w:t>հաշ</w:t>
            </w:r>
            <w:r w:rsidR="00965313" w:rsidRPr="001A7B9D">
              <w:rPr>
                <w:rFonts w:ascii="GHEA Grapalat" w:hAnsi="GHEA Grapalat" w:cs="Sylfaen"/>
                <w:sz w:val="24"/>
                <w:szCs w:val="24"/>
                <w:lang w:val="hy-AM"/>
              </w:rPr>
              <w:t>իվների</w:t>
            </w:r>
            <w:r w:rsidR="00965313" w:rsidRPr="00965313">
              <w:rPr>
                <w:rFonts w:ascii="GHEA Grapalat" w:hAnsi="GHEA Grapalat" w:cs="Sylfaen"/>
                <w:sz w:val="24"/>
                <w:szCs w:val="24"/>
                <w:lang w:val="hy-AM"/>
              </w:rPr>
              <w:t xml:space="preserve">, </w:t>
            </w:r>
            <w:r w:rsidR="00965313" w:rsidRPr="00965313">
              <w:rPr>
                <w:rFonts w:ascii="GHEA Grapalat" w:hAnsi="GHEA Grapalat"/>
                <w:sz w:val="24"/>
                <w:szCs w:val="24"/>
                <w:lang w:val="hy-AM"/>
              </w:rPr>
              <w:t xml:space="preserve">նշված միջոցառումների գծով </w:t>
            </w:r>
            <w:r w:rsidR="00965313" w:rsidRPr="001A7B9D">
              <w:rPr>
                <w:rFonts w:ascii="GHEA Grapalat" w:hAnsi="GHEA Grapalat" w:cs="Sylfaen"/>
                <w:sz w:val="24"/>
                <w:szCs w:val="24"/>
                <w:lang w:val="hy-AM"/>
              </w:rPr>
              <w:t>մնացորդ</w:t>
            </w:r>
            <w:r w:rsidR="00965313" w:rsidRPr="00965313">
              <w:rPr>
                <w:rFonts w:ascii="GHEA Grapalat" w:hAnsi="GHEA Grapalat" w:cs="Sylfaen"/>
                <w:sz w:val="24"/>
                <w:szCs w:val="24"/>
                <w:lang w:val="hy-AM"/>
              </w:rPr>
              <w:t xml:space="preserve">ները </w:t>
            </w:r>
            <w:r w:rsidR="00965313" w:rsidRPr="00965313">
              <w:rPr>
                <w:rFonts w:ascii="GHEA Grapalat" w:hAnsi="GHEA Grapalat"/>
                <w:sz w:val="24"/>
                <w:szCs w:val="24"/>
                <w:lang w:val="hy-AM"/>
              </w:rPr>
              <w:t xml:space="preserve">31.12.2023թ. դրությամբ կազմում են համապատասխանաբար 104,280.2 հազ. դրամ և 13,710.0 հազ. դրամ (ընդհանուր՝ 117,990.2 հազ. դրամ): </w:t>
            </w:r>
          </w:p>
          <w:p w14:paraId="7711DAB2" w14:textId="77777777" w:rsidR="00965313" w:rsidRPr="00965313" w:rsidRDefault="00965313" w:rsidP="00965313">
            <w:pPr>
              <w:shd w:val="clear" w:color="auto" w:fill="FFFFFF"/>
              <w:spacing w:line="360" w:lineRule="auto"/>
              <w:ind w:firstLine="567"/>
              <w:jc w:val="both"/>
              <w:textAlignment w:val="baseline"/>
              <w:rPr>
                <w:rFonts w:ascii="GHEA Grapalat" w:hAnsi="GHEA Grapalat" w:cs="Sylfaen"/>
                <w:sz w:val="24"/>
                <w:szCs w:val="24"/>
                <w:lang w:val="hy-AM"/>
              </w:rPr>
            </w:pPr>
            <w:r w:rsidRPr="00965313">
              <w:rPr>
                <w:rFonts w:ascii="GHEA Grapalat" w:hAnsi="GHEA Grapalat"/>
                <w:sz w:val="24"/>
                <w:szCs w:val="24"/>
                <w:lang w:val="hy-AM"/>
              </w:rPr>
              <w:t xml:space="preserve">Հաշվի առնելով, որ դրամաշնորհային ծրագրերը </w:t>
            </w:r>
            <w:r w:rsidRPr="00965313">
              <w:rPr>
                <w:rFonts w:ascii="GHEA Grapalat" w:hAnsi="GHEA Grapalat" w:cs="Sylfaen"/>
                <w:sz w:val="24"/>
                <w:szCs w:val="24"/>
                <w:lang w:val="hy-AM"/>
              </w:rPr>
              <w:t>պետական բյուջեում ներառվել են որպես պաշտոնական դրամաշնորհներ, վերջիններիս գծով 2022-2023թթ. պետական բյուջեով նախատեսված գումարների չօգտագործված մասն ուղղվել է հաջորդ տարվա դեֆիցիտի ֆինանսավորմանը՝ որպես արտաքին աղբյուրներից ստացված ֆինանսական միջոցների տարեսկզբի ազատ մնացորդ:</w:t>
            </w:r>
          </w:p>
          <w:p w14:paraId="005FB770" w14:textId="02FFE4A4" w:rsidR="00965313" w:rsidRPr="00A26C04" w:rsidRDefault="00965313" w:rsidP="00965313">
            <w:pPr>
              <w:spacing w:line="360" w:lineRule="auto"/>
              <w:ind w:firstLine="567"/>
              <w:jc w:val="both"/>
              <w:rPr>
                <w:rFonts w:ascii="GHEA Grapalat" w:hAnsi="GHEA Grapalat" w:cs="Angsana New"/>
                <w:sz w:val="24"/>
                <w:szCs w:val="24"/>
                <w:lang w:val="af-ZA"/>
              </w:rPr>
            </w:pPr>
            <w:r w:rsidRPr="00965313">
              <w:rPr>
                <w:rFonts w:ascii="GHEA Grapalat" w:hAnsi="GHEA Grapalat" w:cs="Sylfaen"/>
                <w:sz w:val="24"/>
                <w:szCs w:val="24"/>
                <w:lang w:val="hy-AM"/>
              </w:rPr>
              <w:t>Այս կապակցությամբ անհրաժեշտ է</w:t>
            </w:r>
            <w:r w:rsidRPr="001A7B9D">
              <w:rPr>
                <w:rFonts w:ascii="GHEA Grapalat" w:hAnsi="GHEA Grapalat" w:cs="Sylfaen"/>
                <w:sz w:val="24"/>
                <w:szCs w:val="24"/>
                <w:lang w:val="hy-AM"/>
              </w:rPr>
              <w:t xml:space="preserve"> ներկայացնել գումարի մեծության վերաբերյալ գնահատված հաշվարկներ՝ հստակեցնելով նաև ֆինանսական գնահատականի մեջ ներառված մինչև 2024թ</w:t>
            </w:r>
            <w:r w:rsidRPr="001A7B9D">
              <w:rPr>
                <w:rFonts w:ascii="GHEA Grapalat" w:hAnsi="GHEA Grapalat" w:cs="Times Armenian"/>
                <w:sz w:val="24"/>
                <w:szCs w:val="24"/>
                <w:lang w:val="pt-BR"/>
              </w:rPr>
              <w:t>.</w:t>
            </w:r>
            <w:r w:rsidRPr="001A7B9D">
              <w:rPr>
                <w:rFonts w:ascii="GHEA Grapalat" w:hAnsi="GHEA Grapalat" w:cs="Times Armenian"/>
                <w:sz w:val="24"/>
                <w:szCs w:val="24"/>
                <w:lang w:val="hy-AM"/>
              </w:rPr>
              <w:t xml:space="preserve"> հունվարի 1-ը </w:t>
            </w:r>
            <w:r w:rsidRPr="001A7B9D">
              <w:rPr>
                <w:rFonts w:ascii="GHEA Grapalat" w:hAnsi="GHEA Grapalat" w:cs="Sylfaen"/>
                <w:sz w:val="24"/>
                <w:szCs w:val="24"/>
                <w:lang w:val="hy-AM"/>
              </w:rPr>
              <w:t xml:space="preserve">ստացված դրամաշնորհային միջոցների մնացորդը, որը ևս անհրաժեշտ է արտացոլել </w:t>
            </w:r>
            <w:r w:rsidRPr="00965313">
              <w:rPr>
                <w:rFonts w:ascii="GHEA Grapalat" w:hAnsi="GHEA Grapalat" w:cs="Sylfaen"/>
                <w:sz w:val="24"/>
                <w:szCs w:val="24"/>
                <w:lang w:val="hy-AM"/>
              </w:rPr>
              <w:t>ՀՀ 2024թ. պետական բյուջեի համապատասխան հավելվածներում՝ այն դիտարկելով որպես արտաքին աղբյուրներից ստացված ֆինանսական միջոցների տարեսկզբի ազատ մնացորդ:</w:t>
            </w:r>
            <w:r w:rsidR="00015455" w:rsidRPr="00A26C04">
              <w:rPr>
                <w:rFonts w:ascii="GHEA Grapalat" w:hAnsi="GHEA Grapalat"/>
                <w:sz w:val="24"/>
                <w:szCs w:val="24"/>
                <w:lang w:val="af-ZA"/>
              </w:rPr>
              <w:t xml:space="preserve"> </w:t>
            </w:r>
          </w:p>
          <w:p w14:paraId="78156B1E" w14:textId="438B1C8B" w:rsidR="00CE061F" w:rsidRPr="00A26C04" w:rsidRDefault="00CE061F" w:rsidP="00D95E9F">
            <w:pPr>
              <w:suppressAutoHyphens/>
              <w:spacing w:line="360" w:lineRule="auto"/>
              <w:ind w:firstLine="567"/>
              <w:jc w:val="both"/>
              <w:rPr>
                <w:rFonts w:ascii="GHEA Grapalat" w:hAnsi="GHEA Grapalat" w:cs="Angsana New"/>
                <w:sz w:val="24"/>
                <w:szCs w:val="24"/>
                <w:lang w:val="af-ZA"/>
              </w:rPr>
            </w:pPr>
          </w:p>
        </w:tc>
        <w:tc>
          <w:tcPr>
            <w:tcW w:w="7290" w:type="dxa"/>
          </w:tcPr>
          <w:p w14:paraId="22F348D0" w14:textId="77777777" w:rsidR="00F37378" w:rsidRDefault="00567832" w:rsidP="004D2DD4">
            <w:pPr>
              <w:suppressAutoHyphens/>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14:paraId="595C989F" w14:textId="25DD95B2" w:rsidR="00F13E03" w:rsidRPr="00F37378" w:rsidRDefault="00F13E03" w:rsidP="004D2DD4">
            <w:pPr>
              <w:suppressAutoHyphens/>
              <w:spacing w:line="360" w:lineRule="auto"/>
              <w:jc w:val="center"/>
              <w:rPr>
                <w:rFonts w:ascii="GHEA Grapalat" w:hAnsi="GHEA Grapalat" w:cs="Sylfaen"/>
                <w:sz w:val="24"/>
                <w:szCs w:val="24"/>
                <w:lang w:val="hy-AM"/>
              </w:rPr>
            </w:pPr>
            <w:r>
              <w:rPr>
                <w:rFonts w:ascii="GHEA Grapalat" w:hAnsi="GHEA Grapalat" w:cs="Sylfaen"/>
                <w:sz w:val="24"/>
                <w:szCs w:val="24"/>
                <w:lang w:val="hy-AM"/>
              </w:rPr>
              <w:t>Կատարվել են համապատասխան փոփոխություններ։</w:t>
            </w:r>
          </w:p>
        </w:tc>
      </w:tr>
      <w:tr w:rsidR="00CE061F" w:rsidRPr="00965313" w14:paraId="011BA586" w14:textId="77777777" w:rsidTr="00D95E9F">
        <w:trPr>
          <w:trHeight w:val="620"/>
        </w:trPr>
        <w:tc>
          <w:tcPr>
            <w:tcW w:w="7668" w:type="dxa"/>
          </w:tcPr>
          <w:p w14:paraId="055C2831" w14:textId="0CED694E" w:rsidR="00C245B2" w:rsidRPr="00965313" w:rsidRDefault="00A63DD2" w:rsidP="00D95E9F">
            <w:pPr>
              <w:suppressAutoHyphens/>
              <w:spacing w:line="360" w:lineRule="auto"/>
              <w:ind w:firstLine="567"/>
              <w:jc w:val="both"/>
              <w:rPr>
                <w:rFonts w:ascii="GHEA Grapalat" w:eastAsia="Times New Roman" w:hAnsi="GHEA Grapalat" w:cs="Times New Roman"/>
                <w:color w:val="00000A"/>
                <w:sz w:val="24"/>
                <w:szCs w:val="24"/>
                <w:lang w:val="hy-AM"/>
              </w:rPr>
            </w:pPr>
            <w:r w:rsidRPr="00A26C04">
              <w:rPr>
                <w:rFonts w:ascii="GHEA Grapalat" w:eastAsia="Times New Roman" w:hAnsi="GHEA Grapalat" w:cs="Times New Roman"/>
                <w:color w:val="00000A"/>
                <w:sz w:val="24"/>
                <w:szCs w:val="24"/>
                <w:lang w:val="hy-AM"/>
              </w:rPr>
              <w:t>3.</w:t>
            </w:r>
            <w:r w:rsidR="00015455" w:rsidRPr="00A26C04">
              <w:rPr>
                <w:rFonts w:ascii="GHEA Grapalat" w:eastAsia="Times New Roman" w:hAnsi="GHEA Grapalat" w:cs="Times New Roman"/>
                <w:color w:val="00000A"/>
                <w:sz w:val="24"/>
                <w:szCs w:val="24"/>
                <w:lang w:val="hy-AM"/>
              </w:rPr>
              <w:t xml:space="preserve"> </w:t>
            </w:r>
            <w:r w:rsidR="00965313" w:rsidRPr="00965313">
              <w:rPr>
                <w:rFonts w:ascii="GHEA Grapalat" w:eastAsia="MS Mincho" w:hAnsi="GHEA Grapalat" w:cs="Sylfaen"/>
                <w:kern w:val="18"/>
                <w:sz w:val="24"/>
                <w:szCs w:val="24"/>
                <w:lang w:val="hy-AM"/>
              </w:rPr>
              <w:t xml:space="preserve"> Նախագծով ներկայացված 1016 ծրագրի «11007» և «11008» միջոցառումների դասիչները փոխարինել համապատասխանաբար «11009» և «11010» դասիչներով:</w:t>
            </w:r>
          </w:p>
        </w:tc>
        <w:tc>
          <w:tcPr>
            <w:tcW w:w="7290" w:type="dxa"/>
          </w:tcPr>
          <w:p w14:paraId="005EE859" w14:textId="77777777" w:rsidR="00F37378" w:rsidRDefault="00C3385C" w:rsidP="004D2DD4">
            <w:pPr>
              <w:suppressAutoHyphen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w:t>
            </w:r>
          </w:p>
          <w:p w14:paraId="3B7E8E08" w14:textId="54044A64" w:rsidR="00EC0A96" w:rsidRPr="00A26C04" w:rsidRDefault="00EC0A96" w:rsidP="004D2DD4">
            <w:pPr>
              <w:suppressAutoHyphens/>
              <w:spacing w:line="360" w:lineRule="auto"/>
              <w:jc w:val="center"/>
              <w:rPr>
                <w:rFonts w:ascii="GHEA Grapalat" w:hAnsi="GHEA Grapalat" w:cs="Sylfaen"/>
                <w:sz w:val="24"/>
                <w:szCs w:val="24"/>
                <w:lang w:val="hy-AM"/>
              </w:rPr>
            </w:pPr>
            <w:r>
              <w:rPr>
                <w:rFonts w:ascii="GHEA Grapalat" w:hAnsi="GHEA Grapalat" w:cs="Sylfaen"/>
                <w:sz w:val="24"/>
                <w:szCs w:val="24"/>
                <w:lang w:val="hy-AM"/>
              </w:rPr>
              <w:t>Կատարվել են համապատասխան շտկումներ։</w:t>
            </w:r>
          </w:p>
        </w:tc>
      </w:tr>
      <w:tr w:rsidR="00965313" w:rsidRPr="00965313" w14:paraId="284ABC28" w14:textId="77777777" w:rsidTr="00D95E9F">
        <w:trPr>
          <w:trHeight w:val="620"/>
        </w:trPr>
        <w:tc>
          <w:tcPr>
            <w:tcW w:w="7668" w:type="dxa"/>
          </w:tcPr>
          <w:p w14:paraId="33428921" w14:textId="3429026F" w:rsidR="00965313" w:rsidRPr="00A26C04" w:rsidRDefault="00965313" w:rsidP="00D95E9F">
            <w:pPr>
              <w:suppressAutoHyphens/>
              <w:spacing w:line="360" w:lineRule="auto"/>
              <w:ind w:firstLine="567"/>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4</w:t>
            </w:r>
            <w:r w:rsidRPr="00A26C04">
              <w:rPr>
                <w:rFonts w:ascii="GHEA Grapalat" w:eastAsia="Times New Roman" w:hAnsi="GHEA Grapalat" w:cs="Times New Roman"/>
                <w:color w:val="00000A"/>
                <w:sz w:val="24"/>
                <w:szCs w:val="24"/>
                <w:lang w:val="hy-AM"/>
              </w:rPr>
              <w:t xml:space="preserve">. </w:t>
            </w:r>
            <w:r w:rsidRPr="00965313">
              <w:rPr>
                <w:rFonts w:ascii="GHEA Grapalat" w:eastAsia="MS Mincho" w:hAnsi="GHEA Grapalat" w:cs="Sylfaen"/>
                <w:kern w:val="18"/>
                <w:sz w:val="24"/>
                <w:szCs w:val="24"/>
                <w:lang w:val="hy-AM"/>
              </w:rPr>
              <w:t xml:space="preserve">  Ա</w:t>
            </w:r>
            <w:r w:rsidRPr="001A7B9D">
              <w:rPr>
                <w:rFonts w:ascii="GHEA Grapalat" w:eastAsia="MS Mincho" w:hAnsi="GHEA Grapalat" w:cs="Sylfaen"/>
                <w:kern w:val="18"/>
                <w:sz w:val="24"/>
                <w:szCs w:val="24"/>
                <w:lang w:val="hy-AM"/>
              </w:rPr>
              <w:t xml:space="preserve">ռաջարկում ենք ճշգրտել նախագծին կից </w:t>
            </w:r>
            <w:r w:rsidRPr="001A7B9D">
              <w:rPr>
                <w:rFonts w:ascii="GHEA Grapalat" w:eastAsia="MS Mincho" w:hAnsi="GHEA Grapalat" w:cs="Sylfaen"/>
                <w:kern w:val="18"/>
                <w:sz w:val="24"/>
                <w:szCs w:val="24"/>
                <w:lang w:val="es-ES"/>
              </w:rPr>
              <w:t>8-</w:t>
            </w:r>
            <w:r w:rsidRPr="001A7B9D">
              <w:rPr>
                <w:rFonts w:ascii="GHEA Grapalat" w:eastAsia="MS Mincho" w:hAnsi="GHEA Grapalat" w:cs="Sylfaen"/>
                <w:kern w:val="18"/>
                <w:sz w:val="24"/>
                <w:szCs w:val="24"/>
                <w:lang w:val="hy-AM"/>
              </w:rPr>
              <w:t>րդ հավելվածում 11008</w:t>
            </w:r>
            <w:r w:rsidRPr="00965313">
              <w:rPr>
                <w:rFonts w:ascii="GHEA Grapalat" w:eastAsia="MS Mincho" w:hAnsi="GHEA Grapalat" w:cs="Sylfaen"/>
                <w:kern w:val="18"/>
                <w:sz w:val="24"/>
                <w:szCs w:val="24"/>
                <w:lang w:val="hy-AM"/>
              </w:rPr>
              <w:t xml:space="preserve"> «</w:t>
            </w:r>
            <w:r w:rsidRPr="001A7B9D">
              <w:rPr>
                <w:rFonts w:ascii="GHEA Grapalat" w:eastAsia="MS Mincho" w:hAnsi="GHEA Grapalat" w:cs="Sylfaen"/>
                <w:kern w:val="18"/>
                <w:sz w:val="24"/>
                <w:szCs w:val="24"/>
                <w:lang w:val="hy-AM"/>
              </w:rPr>
              <w:t>Սևան</w:t>
            </w:r>
            <w:r w:rsidRPr="00965313">
              <w:rPr>
                <w:rFonts w:ascii="GHEA Grapalat" w:eastAsia="MS Mincho" w:hAnsi="GHEA Grapalat" w:cs="Sylfaen"/>
                <w:kern w:val="18"/>
                <w:sz w:val="24"/>
                <w:szCs w:val="24"/>
                <w:lang w:val="hy-AM"/>
              </w:rPr>
              <w:t>ա</w:t>
            </w:r>
            <w:r w:rsidRPr="001A7B9D">
              <w:rPr>
                <w:rFonts w:ascii="GHEA Grapalat" w:eastAsia="MS Mincho" w:hAnsi="GHEA Grapalat" w:cs="Sylfaen"/>
                <w:kern w:val="18"/>
                <w:sz w:val="24"/>
                <w:szCs w:val="24"/>
                <w:lang w:val="hy-AM"/>
              </w:rPr>
              <w:t xml:space="preserve"> լճի ավազանում հողային ռեսուրսների և արժեքավոր էկոհամակարգերի պահպանում և կայուն կառավարում՝ ուղղված բազմակի օգուտների» միջոցառման գծով ընդամենը և նույն թվում «Աշխատանքի վարձատրություն» տողում առաջին եռամսյակում ներկայացված ցուցանիշը՝ </w:t>
            </w:r>
            <w:r w:rsidRPr="009F42A1">
              <w:rPr>
                <w:rFonts w:ascii="GHEA Grapalat" w:eastAsia="MS Mincho" w:hAnsi="GHEA Grapalat" w:cs="Sylfaen"/>
                <w:kern w:val="18"/>
                <w:sz w:val="24"/>
                <w:szCs w:val="24"/>
                <w:lang w:val="hy-AM"/>
              </w:rPr>
              <w:t>այն համապատասխանեցնելով մյուս հավելվածների ցուցանիշներին և հավելվածները համարակալել ըստ հերթականության:</w:t>
            </w:r>
          </w:p>
        </w:tc>
        <w:tc>
          <w:tcPr>
            <w:tcW w:w="7290" w:type="dxa"/>
          </w:tcPr>
          <w:p w14:paraId="363E2ADA" w14:textId="77777777" w:rsidR="00965313" w:rsidRDefault="00C3385C" w:rsidP="004D2DD4">
            <w:pPr>
              <w:suppressAutoHyphen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w:t>
            </w:r>
          </w:p>
          <w:p w14:paraId="1A938464" w14:textId="50F91486" w:rsidR="00EC0A96" w:rsidRPr="00C3385C" w:rsidRDefault="00EC0A96" w:rsidP="004D2DD4">
            <w:pPr>
              <w:suppressAutoHyphens/>
              <w:spacing w:line="360" w:lineRule="auto"/>
              <w:jc w:val="center"/>
              <w:rPr>
                <w:rFonts w:ascii="GHEA Grapalat" w:hAnsi="GHEA Grapalat" w:cs="Sylfaen"/>
                <w:sz w:val="24"/>
                <w:szCs w:val="24"/>
                <w:lang w:val="hy-AM"/>
              </w:rPr>
            </w:pPr>
            <w:r>
              <w:rPr>
                <w:rFonts w:ascii="GHEA Grapalat" w:hAnsi="GHEA Grapalat" w:cs="Sylfaen"/>
                <w:sz w:val="24"/>
                <w:szCs w:val="24"/>
                <w:lang w:val="hy-AM"/>
              </w:rPr>
              <w:t>Կատարվել են համապատասխան շտկումներ։</w:t>
            </w:r>
          </w:p>
        </w:tc>
      </w:tr>
      <w:tr w:rsidR="00965313" w:rsidRPr="003F6D15" w14:paraId="15810302" w14:textId="77777777" w:rsidTr="00D95E9F">
        <w:trPr>
          <w:trHeight w:val="620"/>
        </w:trPr>
        <w:tc>
          <w:tcPr>
            <w:tcW w:w="7668" w:type="dxa"/>
          </w:tcPr>
          <w:p w14:paraId="6E7AC785" w14:textId="342A072B" w:rsidR="00365815" w:rsidRPr="002D6888" w:rsidRDefault="00365815" w:rsidP="00365815">
            <w:pPr>
              <w:spacing w:line="360" w:lineRule="auto"/>
              <w:ind w:firstLine="567"/>
              <w:jc w:val="both"/>
              <w:rPr>
                <w:rFonts w:ascii="GHEA Grapalat" w:eastAsia="MS Mincho" w:hAnsi="GHEA Grapalat" w:cs="Sylfaen"/>
                <w:kern w:val="18"/>
                <w:sz w:val="24"/>
                <w:szCs w:val="24"/>
                <w:lang w:val="hy-AM"/>
              </w:rPr>
            </w:pPr>
            <w:r>
              <w:rPr>
                <w:rFonts w:ascii="GHEA Grapalat" w:eastAsia="Times New Roman" w:hAnsi="GHEA Grapalat" w:cs="Times New Roman"/>
                <w:color w:val="00000A"/>
                <w:sz w:val="24"/>
                <w:szCs w:val="24"/>
                <w:lang w:val="hy-AM"/>
              </w:rPr>
              <w:t>5</w:t>
            </w:r>
            <w:r w:rsidRPr="00A26C04">
              <w:rPr>
                <w:rFonts w:ascii="GHEA Grapalat" w:eastAsia="Times New Roman" w:hAnsi="GHEA Grapalat" w:cs="Times New Roman"/>
                <w:color w:val="00000A"/>
                <w:sz w:val="24"/>
                <w:szCs w:val="24"/>
                <w:lang w:val="hy-AM"/>
              </w:rPr>
              <w:t xml:space="preserve">. </w:t>
            </w:r>
            <w:r w:rsidRPr="00965313">
              <w:rPr>
                <w:rFonts w:ascii="GHEA Grapalat" w:eastAsia="MS Mincho" w:hAnsi="GHEA Grapalat" w:cs="Sylfaen"/>
                <w:kern w:val="18"/>
                <w:sz w:val="24"/>
                <w:szCs w:val="24"/>
                <w:lang w:val="hy-AM"/>
              </w:rPr>
              <w:t xml:space="preserve">  </w:t>
            </w:r>
            <w:r w:rsidRPr="002D6888">
              <w:rPr>
                <w:rFonts w:ascii="GHEA Grapalat" w:eastAsia="MS Mincho" w:hAnsi="GHEA Grapalat" w:cs="Sylfaen"/>
                <w:kern w:val="18"/>
                <w:sz w:val="24"/>
                <w:szCs w:val="24"/>
                <w:lang w:val="hy-AM"/>
              </w:rPr>
              <w:t xml:space="preserve"> Նախագծով առաջարկվող դրամաշնորհային ծրագրերի գծով ներկայացված տեղեկատվության շրջանակներում պարզաբանման անհրաժեշտություն ունի ծրագրերի թիմի աշխատողների աշխատավարձերի նկատմամբ կիրառված </w:t>
            </w:r>
            <w:r w:rsidRPr="002D6888">
              <w:rPr>
                <w:rFonts w:ascii="GHEA Grapalat" w:eastAsia="MS Mincho" w:hAnsi="GHEA Grapalat" w:cs="Sylfaen"/>
                <w:kern w:val="18"/>
                <w:sz w:val="24"/>
                <w:szCs w:val="24"/>
                <w:lang w:val="hy-AM"/>
              </w:rPr>
              <w:lastRenderedPageBreak/>
              <w:t>տարբերակված մոտեցումը, մասնավորապես</w:t>
            </w:r>
            <w:r w:rsidRPr="00365815">
              <w:rPr>
                <w:rFonts w:ascii="GHEA Grapalat" w:eastAsia="MS Mincho" w:hAnsi="GHEA Grapalat" w:cs="Sylfaen"/>
                <w:kern w:val="18"/>
                <w:sz w:val="24"/>
                <w:szCs w:val="24"/>
                <w:lang w:val="hy-AM"/>
              </w:rPr>
              <w:t>`</w:t>
            </w:r>
            <w:r w:rsidRPr="002D6888">
              <w:rPr>
                <w:rFonts w:ascii="GHEA Grapalat" w:eastAsia="MS Mincho" w:hAnsi="GHEA Grapalat" w:cs="Sylfaen"/>
                <w:kern w:val="18"/>
                <w:sz w:val="24"/>
                <w:szCs w:val="24"/>
                <w:lang w:val="hy-AM"/>
              </w:rPr>
              <w:t xml:space="preserve"> ծրագրի ղեկավարների ամս</w:t>
            </w:r>
            <w:r w:rsidRPr="00365815">
              <w:rPr>
                <w:rFonts w:ascii="GHEA Grapalat" w:eastAsia="MS Mincho" w:hAnsi="GHEA Grapalat" w:cs="Sylfaen"/>
                <w:kern w:val="18"/>
                <w:sz w:val="24"/>
                <w:szCs w:val="24"/>
                <w:lang w:val="hy-AM"/>
              </w:rPr>
              <w:t>ա</w:t>
            </w:r>
            <w:r w:rsidRPr="002D6888">
              <w:rPr>
                <w:rFonts w:ascii="GHEA Grapalat" w:eastAsia="MS Mincho" w:hAnsi="GHEA Grapalat" w:cs="Sylfaen"/>
                <w:kern w:val="18"/>
                <w:sz w:val="24"/>
                <w:szCs w:val="24"/>
                <w:lang w:val="hy-AM"/>
              </w:rPr>
              <w:t>կան աշխատավարձը տատանվում է 956-1833 դոլարի միջակայքում, գնումների մասնագետների ամս</w:t>
            </w:r>
            <w:r w:rsidRPr="00365815">
              <w:rPr>
                <w:rFonts w:ascii="GHEA Grapalat" w:eastAsia="MS Mincho" w:hAnsi="GHEA Grapalat" w:cs="Sylfaen"/>
                <w:kern w:val="18"/>
                <w:sz w:val="24"/>
                <w:szCs w:val="24"/>
                <w:lang w:val="hy-AM"/>
              </w:rPr>
              <w:t>ա</w:t>
            </w:r>
            <w:r w:rsidRPr="002D6888">
              <w:rPr>
                <w:rFonts w:ascii="GHEA Grapalat" w:eastAsia="MS Mincho" w:hAnsi="GHEA Grapalat" w:cs="Sylfaen"/>
                <w:kern w:val="18"/>
                <w:sz w:val="24"/>
                <w:szCs w:val="24"/>
                <w:lang w:val="hy-AM"/>
              </w:rPr>
              <w:t>կան աշխատավա</w:t>
            </w:r>
            <w:r w:rsidRPr="00365815">
              <w:rPr>
                <w:rFonts w:ascii="GHEA Grapalat" w:eastAsia="MS Mincho" w:hAnsi="GHEA Grapalat" w:cs="Sylfaen"/>
                <w:kern w:val="18"/>
                <w:sz w:val="24"/>
                <w:szCs w:val="24"/>
                <w:lang w:val="hy-AM"/>
              </w:rPr>
              <w:t>ր</w:t>
            </w:r>
            <w:r w:rsidRPr="002D6888">
              <w:rPr>
                <w:rFonts w:ascii="GHEA Grapalat" w:eastAsia="MS Mincho" w:hAnsi="GHEA Grapalat" w:cs="Sylfaen"/>
                <w:kern w:val="18"/>
                <w:sz w:val="24"/>
                <w:szCs w:val="24"/>
                <w:lang w:val="hy-AM"/>
              </w:rPr>
              <w:t>ձը՝ 100-800 դոլարի միջակայքում (ընդ որում</w:t>
            </w:r>
            <w:r w:rsidRPr="00365815">
              <w:rPr>
                <w:rFonts w:ascii="GHEA Grapalat" w:eastAsia="MS Mincho" w:hAnsi="GHEA Grapalat" w:cs="Sylfaen"/>
                <w:kern w:val="18"/>
                <w:sz w:val="24"/>
                <w:szCs w:val="24"/>
                <w:lang w:val="hy-AM"/>
              </w:rPr>
              <w:t>`</w:t>
            </w:r>
            <w:r w:rsidRPr="002D6888">
              <w:rPr>
                <w:rFonts w:ascii="GHEA Grapalat" w:eastAsia="MS Mincho" w:hAnsi="GHEA Grapalat" w:cs="Sylfaen"/>
                <w:kern w:val="18"/>
                <w:sz w:val="24"/>
                <w:szCs w:val="24"/>
                <w:lang w:val="hy-AM"/>
              </w:rPr>
              <w:t xml:space="preserve"> «Նվազագույն ամսական աշխատավարձի մասին» ՀՀ օրենքի 1-ին հոդվածով </w:t>
            </w:r>
            <w:r w:rsidRPr="002D6888">
              <w:rPr>
                <w:rFonts w:eastAsia="MS Mincho" w:cs="Calibri"/>
                <w:kern w:val="18"/>
                <w:sz w:val="24"/>
                <w:szCs w:val="24"/>
                <w:lang w:val="hy-AM"/>
              </w:rPr>
              <w:t> </w:t>
            </w:r>
            <w:r w:rsidRPr="002D6888">
              <w:rPr>
                <w:rFonts w:ascii="GHEA Grapalat" w:eastAsia="MS Mincho" w:hAnsi="GHEA Grapalat" w:cs="Sylfaen"/>
                <w:kern w:val="18"/>
                <w:sz w:val="24"/>
                <w:szCs w:val="24"/>
                <w:lang w:val="hy-AM"/>
              </w:rPr>
              <w:t>Հայաստանի Հանրապետությունում նվազագույն ամս</w:t>
            </w:r>
            <w:r w:rsidRPr="00365815">
              <w:rPr>
                <w:rFonts w:ascii="GHEA Grapalat" w:eastAsia="MS Mincho" w:hAnsi="GHEA Grapalat" w:cs="Sylfaen"/>
                <w:kern w:val="18"/>
                <w:sz w:val="24"/>
                <w:szCs w:val="24"/>
                <w:lang w:val="hy-AM"/>
              </w:rPr>
              <w:t>ա</w:t>
            </w:r>
            <w:r w:rsidRPr="002D6888">
              <w:rPr>
                <w:rFonts w:ascii="GHEA Grapalat" w:eastAsia="MS Mincho" w:hAnsi="GHEA Grapalat" w:cs="Sylfaen"/>
                <w:kern w:val="18"/>
                <w:sz w:val="24"/>
                <w:szCs w:val="24"/>
                <w:lang w:val="hy-AM"/>
              </w:rPr>
              <w:t>կան աշխատավարձը սահմանվել</w:t>
            </w:r>
            <w:r w:rsidRPr="002D6888">
              <w:rPr>
                <w:rFonts w:eastAsia="MS Mincho" w:cs="Calibri"/>
                <w:kern w:val="18"/>
                <w:sz w:val="24"/>
                <w:szCs w:val="24"/>
                <w:lang w:val="hy-AM"/>
              </w:rPr>
              <w:t> </w:t>
            </w:r>
            <w:r w:rsidRPr="002D6888">
              <w:rPr>
                <w:rFonts w:ascii="GHEA Grapalat" w:eastAsia="MS Mincho" w:hAnsi="GHEA Grapalat" w:cs="Calibri"/>
                <w:kern w:val="18"/>
                <w:sz w:val="24"/>
                <w:szCs w:val="24"/>
                <w:lang w:val="hy-AM"/>
              </w:rPr>
              <w:t xml:space="preserve">է </w:t>
            </w:r>
            <w:r w:rsidRPr="002D6888">
              <w:rPr>
                <w:rFonts w:ascii="GHEA Grapalat" w:eastAsia="MS Mincho" w:hAnsi="GHEA Grapalat" w:cs="Sylfaen"/>
                <w:kern w:val="18"/>
                <w:sz w:val="24"/>
                <w:szCs w:val="24"/>
                <w:lang w:val="hy-AM"/>
              </w:rPr>
              <w:t xml:space="preserve">75.0 հազ. դրամ): </w:t>
            </w:r>
          </w:p>
          <w:p w14:paraId="7B2826B4" w14:textId="77452F07" w:rsidR="00965313" w:rsidRDefault="00365815" w:rsidP="00365815">
            <w:pPr>
              <w:suppressAutoHyphens/>
              <w:spacing w:line="360" w:lineRule="auto"/>
              <w:ind w:firstLine="567"/>
              <w:jc w:val="both"/>
              <w:rPr>
                <w:rFonts w:ascii="GHEA Grapalat" w:eastAsia="Times New Roman" w:hAnsi="GHEA Grapalat" w:cs="Times New Roman"/>
                <w:color w:val="00000A"/>
                <w:sz w:val="24"/>
                <w:szCs w:val="24"/>
                <w:lang w:val="hy-AM"/>
              </w:rPr>
            </w:pPr>
            <w:r w:rsidRPr="00D14AE4">
              <w:rPr>
                <w:rFonts w:ascii="GHEA Grapalat" w:eastAsia="MS Mincho" w:hAnsi="GHEA Grapalat" w:cs="Sylfaen"/>
                <w:kern w:val="18"/>
                <w:sz w:val="24"/>
                <w:szCs w:val="24"/>
                <w:lang w:val="hy-AM"/>
              </w:rPr>
              <w:t>Բացի այդ նկատի ունենալով, որ վերոնշյալ դրամա</w:t>
            </w:r>
            <w:r>
              <w:rPr>
                <w:rFonts w:ascii="GHEA Grapalat" w:eastAsia="MS Mincho" w:hAnsi="GHEA Grapalat" w:cs="Sylfaen"/>
                <w:kern w:val="18"/>
                <w:sz w:val="24"/>
                <w:szCs w:val="24"/>
                <w:lang w:val="hy-AM"/>
              </w:rPr>
              <w:t>շ</w:t>
            </w:r>
            <w:r w:rsidRPr="00D14AE4">
              <w:rPr>
                <w:rFonts w:ascii="GHEA Grapalat" w:eastAsia="MS Mincho" w:hAnsi="GHEA Grapalat" w:cs="Sylfaen"/>
                <w:kern w:val="18"/>
                <w:sz w:val="24"/>
                <w:szCs w:val="24"/>
                <w:lang w:val="hy-AM"/>
              </w:rPr>
              <w:t xml:space="preserve">նորհային ծրագրերն իրականացվելու են ԲԾԻԳ-ի կողմից, բացահայտման անհրաժեշտություն ունի ծրագրերի իրականացման թիմում աշխատողների ներգրավվածության կազմը՝ արդյոք վերջինում ընդգրկված են աշխատակիցներ, որոնք հանդիսանում են ԲԾԻԳ-ի հաստիքային աշխատողներ: </w:t>
            </w:r>
            <w:r w:rsidRPr="00365815">
              <w:rPr>
                <w:rFonts w:ascii="GHEA Grapalat" w:eastAsia="MS Mincho" w:hAnsi="GHEA Grapalat" w:cs="Sylfaen"/>
                <w:kern w:val="18"/>
                <w:sz w:val="24"/>
                <w:szCs w:val="24"/>
                <w:lang w:val="hy-AM"/>
              </w:rPr>
              <w:t xml:space="preserve">Հարկ է նշել, որ ՀՀ 2024 թվականի պետական բյուջեի  1071 «Շրջակա միջավայրի ոլորտում պետական քաղաքականության մշակում, ծրագրերի համակարգում և մոնիտորինգ» ծրագրի  11002 «Շրջակա միջավայրի ոլորտի ծրագրերի իրականացում» միջոցառմամբ ԾԻԳ-ի պահպանման ծախսերի համար նախատեսված է 109,835.4 հազ. դրամ: Ուստի առաջարկում ենք ներկայացնել Նախագծով նախատեսվող ֆինանսական միջոցների հաշվարկ-հիմնավորումները (մասնավորապես՝ աշխատավարձի գծով ծախսեր, հաստիքացուցակ, գործուղման, ներկայացուցչական  և այլն) ՀՀ </w:t>
            </w:r>
            <w:r w:rsidRPr="00365815">
              <w:rPr>
                <w:rFonts w:ascii="GHEA Grapalat" w:eastAsia="MS Mincho" w:hAnsi="GHEA Grapalat" w:cs="Sylfaen"/>
                <w:kern w:val="18"/>
                <w:sz w:val="24"/>
                <w:szCs w:val="24"/>
                <w:lang w:val="hy-AM"/>
              </w:rPr>
              <w:lastRenderedPageBreak/>
              <w:t>պետական բյուջեով նախատեսված գումարների կրկնություններից խուսափելու համար:</w:t>
            </w:r>
          </w:p>
        </w:tc>
        <w:tc>
          <w:tcPr>
            <w:tcW w:w="7290" w:type="dxa"/>
          </w:tcPr>
          <w:p w14:paraId="154291BF" w14:textId="7EAEBA1B" w:rsidR="00965313" w:rsidRPr="00EC0A96" w:rsidRDefault="00955D19" w:rsidP="009155BC">
            <w:pPr>
              <w:suppressAutoHyphens/>
              <w:spacing w:line="360" w:lineRule="auto"/>
              <w:jc w:val="center"/>
              <w:rPr>
                <w:rFonts w:ascii="GHEA Grapalat" w:hAnsi="GHEA Grapalat" w:cs="Sylfaen"/>
                <w:sz w:val="24"/>
                <w:szCs w:val="24"/>
                <w:lang w:val="hy-AM"/>
              </w:rPr>
            </w:pPr>
            <w:r w:rsidRPr="00EC0A96">
              <w:rPr>
                <w:rFonts w:ascii="GHEA Grapalat" w:hAnsi="GHEA Grapalat" w:cs="Sylfaen"/>
                <w:sz w:val="24"/>
                <w:szCs w:val="24"/>
                <w:lang w:val="hy-AM"/>
              </w:rPr>
              <w:lastRenderedPageBreak/>
              <w:t>Ը</w:t>
            </w:r>
            <w:r w:rsidR="004D2DD4" w:rsidRPr="00EC0A96">
              <w:rPr>
                <w:rFonts w:ascii="GHEA Grapalat" w:hAnsi="GHEA Grapalat" w:cs="Sylfaen"/>
                <w:sz w:val="24"/>
                <w:szCs w:val="24"/>
                <w:lang w:val="hy-AM"/>
              </w:rPr>
              <w:t>նդունվել</w:t>
            </w:r>
            <w:r w:rsidRPr="00EC0A96">
              <w:rPr>
                <w:rFonts w:ascii="GHEA Grapalat" w:hAnsi="GHEA Grapalat" w:cs="Sylfaen"/>
                <w:sz w:val="24"/>
                <w:szCs w:val="24"/>
                <w:lang w:val="hy-AM"/>
              </w:rPr>
              <w:t xml:space="preserve"> է</w:t>
            </w:r>
          </w:p>
          <w:p w14:paraId="35859F75" w14:textId="50B2A6AB" w:rsidR="00955D19" w:rsidRPr="00EC0A96" w:rsidRDefault="0061716B" w:rsidP="009155BC">
            <w:pPr>
              <w:suppressAutoHyphens/>
              <w:spacing w:line="360" w:lineRule="auto"/>
              <w:jc w:val="both"/>
              <w:rPr>
                <w:rFonts w:ascii="GHEA Grapalat" w:hAnsi="GHEA Grapalat" w:cs="Sylfaen"/>
                <w:sz w:val="24"/>
                <w:szCs w:val="24"/>
                <w:lang w:val="hy-AM"/>
              </w:rPr>
            </w:pPr>
            <w:r w:rsidRPr="00EC0A96">
              <w:rPr>
                <w:rFonts w:ascii="GHEA Grapalat" w:hAnsi="GHEA Grapalat" w:cs="Sylfaen"/>
                <w:sz w:val="24"/>
                <w:szCs w:val="24"/>
                <w:lang w:val="hy-AM"/>
              </w:rPr>
              <w:t xml:space="preserve">      </w:t>
            </w:r>
            <w:r w:rsidR="00955D19" w:rsidRPr="00EC0A96">
              <w:rPr>
                <w:rFonts w:ascii="GHEA Grapalat" w:hAnsi="GHEA Grapalat" w:cs="Sylfaen"/>
                <w:sz w:val="24"/>
                <w:szCs w:val="24"/>
                <w:lang w:val="hy-AM"/>
              </w:rPr>
              <w:t>Ծրագրի հաստիքային միավորները</w:t>
            </w:r>
            <w:r w:rsidR="00E013C9" w:rsidRPr="00EC0A96">
              <w:rPr>
                <w:rFonts w:ascii="GHEA Grapalat" w:hAnsi="GHEA Grapalat" w:cs="Sylfaen"/>
                <w:sz w:val="24"/>
                <w:szCs w:val="24"/>
                <w:lang w:val="hy-AM"/>
              </w:rPr>
              <w:t xml:space="preserve"> և</w:t>
            </w:r>
            <w:r w:rsidR="00955D19" w:rsidRPr="00EC0A96">
              <w:rPr>
                <w:rFonts w:ascii="GHEA Grapalat" w:hAnsi="GHEA Grapalat" w:cs="Sylfaen"/>
                <w:sz w:val="24"/>
                <w:szCs w:val="24"/>
                <w:lang w:val="hy-AM"/>
              </w:rPr>
              <w:t xml:space="preserve"> աշխատողների աշխատավարձերի դրույքաչափերը որոշվում են միջազգային դոնոր կազմակերպության կողմից՝ պայմանավորված ծրագրի </w:t>
            </w:r>
            <w:r w:rsidR="00955D19" w:rsidRPr="00EC0A96">
              <w:rPr>
                <w:rFonts w:ascii="GHEA Grapalat" w:hAnsi="GHEA Grapalat" w:cs="Sylfaen"/>
                <w:sz w:val="24"/>
                <w:szCs w:val="24"/>
                <w:lang w:val="hy-AM"/>
              </w:rPr>
              <w:lastRenderedPageBreak/>
              <w:t xml:space="preserve">բաղադրիչների քանակից, </w:t>
            </w:r>
            <w:r w:rsidR="00E013C9" w:rsidRPr="00EC0A96">
              <w:rPr>
                <w:rFonts w:ascii="GHEA Grapalat" w:hAnsi="GHEA Grapalat" w:cs="Sylfaen"/>
                <w:sz w:val="24"/>
                <w:szCs w:val="24"/>
                <w:lang w:val="hy-AM"/>
              </w:rPr>
              <w:t xml:space="preserve">դրանց </w:t>
            </w:r>
            <w:r w:rsidR="00955D19" w:rsidRPr="00EC0A96">
              <w:rPr>
                <w:rFonts w:ascii="GHEA Grapalat" w:hAnsi="GHEA Grapalat" w:cs="Sylfaen"/>
                <w:sz w:val="24"/>
                <w:szCs w:val="24"/>
                <w:lang w:val="hy-AM"/>
              </w:rPr>
              <w:t>ծավալներից և բարդությ</w:t>
            </w:r>
            <w:r w:rsidR="00E013C9" w:rsidRPr="00EC0A96">
              <w:rPr>
                <w:rFonts w:ascii="GHEA Grapalat" w:hAnsi="GHEA Grapalat" w:cs="Sylfaen"/>
                <w:sz w:val="24"/>
                <w:szCs w:val="24"/>
                <w:lang w:val="hy-AM"/>
              </w:rPr>
              <w:t>ան աստիճանից</w:t>
            </w:r>
            <w:r w:rsidR="00955D19" w:rsidRPr="00EC0A96">
              <w:rPr>
                <w:rFonts w:ascii="GHEA Grapalat" w:hAnsi="GHEA Grapalat" w:cs="Sylfaen"/>
                <w:sz w:val="24"/>
                <w:szCs w:val="24"/>
                <w:lang w:val="hy-AM"/>
              </w:rPr>
              <w:t>: Ծրագրի այլ ծախսային հոդվածների մասով փոփոխությունները</w:t>
            </w:r>
            <w:r w:rsidR="00E013C9" w:rsidRPr="00EC0A96">
              <w:rPr>
                <w:rFonts w:ascii="GHEA Grapalat" w:hAnsi="GHEA Grapalat" w:cs="Sylfaen"/>
                <w:sz w:val="24"/>
                <w:szCs w:val="24"/>
                <w:lang w:val="hy-AM"/>
              </w:rPr>
              <w:t xml:space="preserve"> և</w:t>
            </w:r>
            <w:r w:rsidR="00955D19" w:rsidRPr="00EC0A96">
              <w:rPr>
                <w:rFonts w:ascii="GHEA Grapalat" w:hAnsi="GHEA Grapalat" w:cs="Sylfaen"/>
                <w:sz w:val="24"/>
                <w:szCs w:val="24"/>
                <w:lang w:val="hy-AM"/>
              </w:rPr>
              <w:t xml:space="preserve"> վերաբաշխումները իրականացվում են դոնորի հաստատմամբ։ </w:t>
            </w:r>
          </w:p>
          <w:p w14:paraId="3170C436" w14:textId="0E8DE027" w:rsidR="009155BC" w:rsidRPr="00EC0A96" w:rsidRDefault="0061716B" w:rsidP="009155BC">
            <w:pPr>
              <w:suppressAutoHyphens/>
              <w:spacing w:line="360" w:lineRule="auto"/>
              <w:jc w:val="both"/>
              <w:rPr>
                <w:rFonts w:ascii="GHEA Grapalat" w:hAnsi="GHEA Grapalat" w:cs="Sylfaen"/>
                <w:sz w:val="24"/>
                <w:szCs w:val="24"/>
                <w:lang w:val="hy-AM"/>
              </w:rPr>
            </w:pPr>
            <w:r w:rsidRPr="00EC0A96">
              <w:rPr>
                <w:rFonts w:ascii="GHEA Grapalat" w:hAnsi="GHEA Grapalat" w:cs="Sylfaen"/>
                <w:sz w:val="24"/>
                <w:szCs w:val="24"/>
                <w:lang w:val="hy-AM"/>
              </w:rPr>
              <w:t xml:space="preserve">    </w:t>
            </w:r>
            <w:r w:rsidR="00E013C9" w:rsidRPr="00EC0A96">
              <w:rPr>
                <w:rFonts w:ascii="GHEA Grapalat" w:hAnsi="GHEA Grapalat" w:cs="Sylfaen"/>
                <w:sz w:val="24"/>
                <w:szCs w:val="24"/>
                <w:lang w:val="hy-AM"/>
              </w:rPr>
              <w:t>Դոնորի կողմից սահմանված ձևաչափով ծախսերի</w:t>
            </w:r>
            <w:r w:rsidR="00955D19" w:rsidRPr="00EC0A96">
              <w:rPr>
                <w:rFonts w:ascii="GHEA Grapalat" w:hAnsi="GHEA Grapalat" w:cs="Sylfaen"/>
                <w:sz w:val="24"/>
                <w:szCs w:val="24"/>
                <w:lang w:val="hy-AM"/>
              </w:rPr>
              <w:t xml:space="preserve"> </w:t>
            </w:r>
            <w:r w:rsidR="00E013C9" w:rsidRPr="00EC0A96">
              <w:rPr>
                <w:rFonts w:ascii="GHEA Grapalat" w:hAnsi="GHEA Grapalat" w:cs="Sylfaen"/>
                <w:sz w:val="24"/>
                <w:szCs w:val="24"/>
                <w:lang w:val="hy-AM"/>
              </w:rPr>
              <w:t>բացվածք</w:t>
            </w:r>
            <w:r w:rsidR="007A3867" w:rsidRPr="00EC0A96">
              <w:rPr>
                <w:rFonts w:ascii="GHEA Grapalat" w:hAnsi="GHEA Grapalat" w:cs="Sylfaen"/>
                <w:sz w:val="24"/>
                <w:szCs w:val="24"/>
                <w:lang w:val="hy-AM"/>
              </w:rPr>
              <w:t>ի օրինակը</w:t>
            </w:r>
            <w:r w:rsidR="00955D19" w:rsidRPr="00EC0A96">
              <w:rPr>
                <w:rFonts w:ascii="GHEA Grapalat" w:hAnsi="GHEA Grapalat" w:cs="Sylfaen"/>
                <w:sz w:val="24"/>
                <w:szCs w:val="24"/>
                <w:lang w:val="hy-AM"/>
              </w:rPr>
              <w:t xml:space="preserve"> կցվում է </w:t>
            </w:r>
            <w:r w:rsidR="00E013C9" w:rsidRPr="00EC0A96">
              <w:rPr>
                <w:rFonts w:ascii="GHEA Grapalat" w:hAnsi="GHEA Grapalat" w:cs="Sylfaen"/>
                <w:sz w:val="24"/>
                <w:szCs w:val="24"/>
                <w:lang w:val="hy-AM"/>
              </w:rPr>
              <w:t>(</w:t>
            </w:r>
            <w:r w:rsidR="00955D19" w:rsidRPr="00EC0A96">
              <w:rPr>
                <w:rFonts w:ascii="GHEA Grapalat" w:hAnsi="GHEA Grapalat" w:cs="Sylfaen"/>
                <w:sz w:val="24"/>
                <w:szCs w:val="24"/>
                <w:lang w:val="hy-AM"/>
              </w:rPr>
              <w:t>Տեղեկանք 1)</w:t>
            </w:r>
            <w:r w:rsidR="007454CB" w:rsidRPr="00EC0A96">
              <w:rPr>
                <w:rFonts w:ascii="GHEA Grapalat" w:hAnsi="GHEA Grapalat" w:cs="Sylfaen"/>
                <w:sz w:val="24"/>
                <w:szCs w:val="24"/>
                <w:lang w:val="hy-AM"/>
              </w:rPr>
              <w:t>։</w:t>
            </w:r>
          </w:p>
          <w:p w14:paraId="062C8E0C" w14:textId="1B48DAB7" w:rsidR="009155BC" w:rsidRPr="00EC0A96" w:rsidRDefault="0061716B" w:rsidP="009155BC">
            <w:pPr>
              <w:suppressAutoHyphens/>
              <w:spacing w:line="360" w:lineRule="auto"/>
              <w:jc w:val="both"/>
              <w:rPr>
                <w:rFonts w:ascii="GHEA Grapalat" w:eastAsia="MS Mincho" w:hAnsi="GHEA Grapalat" w:cs="Sylfaen"/>
                <w:kern w:val="18"/>
                <w:sz w:val="24"/>
                <w:szCs w:val="24"/>
                <w:lang w:val="hy-AM"/>
              </w:rPr>
            </w:pPr>
            <w:r w:rsidRPr="00EC0A96">
              <w:rPr>
                <w:rFonts w:ascii="GHEA Grapalat" w:hAnsi="GHEA Grapalat" w:cs="Sylfaen"/>
                <w:sz w:val="24"/>
                <w:szCs w:val="24"/>
                <w:lang w:val="hy-AM"/>
              </w:rPr>
              <w:t xml:space="preserve">       </w:t>
            </w:r>
            <w:r w:rsidR="00F42E94" w:rsidRPr="00EC0A96">
              <w:rPr>
                <w:rFonts w:ascii="GHEA Grapalat" w:hAnsi="GHEA Grapalat" w:cs="Sylfaen"/>
                <w:sz w:val="24"/>
                <w:szCs w:val="24"/>
                <w:lang w:val="hy-AM"/>
              </w:rPr>
              <w:t xml:space="preserve"> </w:t>
            </w:r>
            <w:r w:rsidR="009155BC" w:rsidRPr="00EC0A96">
              <w:rPr>
                <w:rFonts w:ascii="GHEA Grapalat" w:hAnsi="GHEA Grapalat" w:cs="Sylfaen"/>
                <w:sz w:val="24"/>
                <w:szCs w:val="24"/>
                <w:lang w:val="hy-AM"/>
              </w:rPr>
              <w:t xml:space="preserve">Դոլարային աշխատավարձը կհամապատասխանեցվի </w:t>
            </w:r>
            <w:r w:rsidR="009155BC" w:rsidRPr="00EC0A96">
              <w:rPr>
                <w:rFonts w:ascii="GHEA Grapalat" w:eastAsia="MS Mincho" w:hAnsi="GHEA Grapalat" w:cs="Sylfaen"/>
                <w:kern w:val="18"/>
                <w:sz w:val="24"/>
                <w:szCs w:val="24"/>
                <w:lang w:val="hy-AM"/>
              </w:rPr>
              <w:t>«Նվազագույն ամսական աշխատավարձի մասին» ՀՀ օրենքով նախատեսված նվազագույն ամսական աշխատավարձի</w:t>
            </w:r>
            <w:r w:rsidRPr="00EC0A96">
              <w:rPr>
                <w:rFonts w:ascii="GHEA Grapalat" w:eastAsia="MS Mincho" w:hAnsi="GHEA Grapalat" w:cs="Sylfaen"/>
                <w:kern w:val="18"/>
                <w:sz w:val="24"/>
                <w:szCs w:val="24"/>
                <w:lang w:val="hy-AM"/>
              </w:rPr>
              <w:t xml:space="preserve"> չափին</w:t>
            </w:r>
            <w:r w:rsidR="009155BC" w:rsidRPr="00EC0A96">
              <w:rPr>
                <w:rFonts w:ascii="GHEA Grapalat" w:eastAsia="MS Mincho" w:hAnsi="GHEA Grapalat" w:cs="Sylfaen"/>
                <w:kern w:val="18"/>
                <w:sz w:val="24"/>
                <w:szCs w:val="24"/>
                <w:lang w:val="hy-AM"/>
              </w:rPr>
              <w:t>։</w:t>
            </w:r>
          </w:p>
          <w:p w14:paraId="4E61B59C" w14:textId="7CA2B835" w:rsidR="009155BC" w:rsidRPr="00EC0A96" w:rsidRDefault="0061716B" w:rsidP="009155BC">
            <w:pPr>
              <w:suppressAutoHyphens/>
              <w:spacing w:line="360" w:lineRule="auto"/>
              <w:jc w:val="both"/>
              <w:rPr>
                <w:rFonts w:ascii="GHEA Grapalat" w:hAnsi="GHEA Grapalat"/>
                <w:sz w:val="24"/>
                <w:szCs w:val="24"/>
                <w:lang w:val="hy-AM"/>
              </w:rPr>
            </w:pPr>
            <w:r w:rsidRPr="00EC0A96">
              <w:rPr>
                <w:rFonts w:ascii="GHEA Grapalat" w:eastAsia="MS Mincho" w:hAnsi="GHEA Grapalat" w:cs="Sylfaen"/>
                <w:kern w:val="18"/>
                <w:sz w:val="24"/>
                <w:szCs w:val="24"/>
                <w:lang w:val="hy-AM"/>
              </w:rPr>
              <w:t xml:space="preserve">         </w:t>
            </w:r>
            <w:r w:rsidR="001B6A7B" w:rsidRPr="00EC0A96">
              <w:rPr>
                <w:rFonts w:ascii="GHEA Grapalat" w:hAnsi="GHEA Grapalat"/>
                <w:sz w:val="24"/>
                <w:szCs w:val="24"/>
                <w:lang w:val="hy-AM"/>
              </w:rPr>
              <w:t>«ԲԾԻԳ» ՊՀ-ի կողմից իրականացվող ծրագրերի ղեկավար կազմը և համակարգողները չեն հանդիսանում հիմնարկի հաստիքացուցակում ընդգրկված աշխատակիցներ</w:t>
            </w:r>
            <w:r w:rsidR="00201322" w:rsidRPr="00EC0A96">
              <w:rPr>
                <w:rFonts w:ascii="GHEA Grapalat" w:hAnsi="GHEA Grapalat"/>
                <w:sz w:val="24"/>
                <w:szCs w:val="24"/>
                <w:lang w:val="hy-AM"/>
              </w:rPr>
              <w:t>, իսկ ծ</w:t>
            </w:r>
            <w:r w:rsidR="006A46FA" w:rsidRPr="00EC0A96">
              <w:rPr>
                <w:rFonts w:ascii="GHEA Grapalat" w:hAnsi="GHEA Grapalat"/>
                <w:sz w:val="24"/>
                <w:szCs w:val="24"/>
                <w:lang w:val="hy-AM"/>
              </w:rPr>
              <w:t>րագրեր</w:t>
            </w:r>
            <w:r w:rsidR="006A6CDA" w:rsidRPr="00EC0A96">
              <w:rPr>
                <w:rFonts w:ascii="GHEA Grapalat" w:hAnsi="GHEA Grapalat"/>
                <w:sz w:val="24"/>
                <w:szCs w:val="24"/>
                <w:lang w:val="hy-AM"/>
              </w:rPr>
              <w:t>ի</w:t>
            </w:r>
            <w:r w:rsidR="006A46FA" w:rsidRPr="00EC0A96">
              <w:rPr>
                <w:rFonts w:ascii="GHEA Grapalat" w:hAnsi="GHEA Grapalat"/>
                <w:sz w:val="24"/>
                <w:szCs w:val="24"/>
                <w:lang w:val="hy-AM"/>
              </w:rPr>
              <w:t xml:space="preserve"> </w:t>
            </w:r>
            <w:r w:rsidR="006A6CDA" w:rsidRPr="00EC0A96">
              <w:rPr>
                <w:rFonts w:ascii="GHEA Grapalat" w:hAnsi="GHEA Grapalat"/>
                <w:sz w:val="24"/>
                <w:szCs w:val="24"/>
                <w:lang w:val="hy-AM"/>
              </w:rPr>
              <w:t>առանձին բաղադրիչների</w:t>
            </w:r>
            <w:r w:rsidR="0093526A" w:rsidRPr="00EC0A96">
              <w:rPr>
                <w:rFonts w:ascii="GHEA Grapalat" w:hAnsi="GHEA Grapalat"/>
                <w:sz w:val="24"/>
                <w:szCs w:val="24"/>
                <w:lang w:val="hy-AM"/>
              </w:rPr>
              <w:t xml:space="preserve"> մասով </w:t>
            </w:r>
            <w:r w:rsidR="00395B92" w:rsidRPr="00EC0A96">
              <w:rPr>
                <w:rFonts w:ascii="GHEA Grapalat" w:hAnsi="GHEA Grapalat"/>
                <w:sz w:val="24"/>
                <w:szCs w:val="24"/>
                <w:lang w:val="hy-AM"/>
              </w:rPr>
              <w:t>աշխատանքի մասնագիտական</w:t>
            </w:r>
            <w:r w:rsidR="00201322" w:rsidRPr="00EC0A96">
              <w:rPr>
                <w:rFonts w:ascii="GHEA Grapalat" w:hAnsi="GHEA Grapalat"/>
                <w:sz w:val="24"/>
                <w:szCs w:val="24"/>
                <w:lang w:val="hy-AM"/>
              </w:rPr>
              <w:t xml:space="preserve"> </w:t>
            </w:r>
            <w:r w:rsidRPr="00EC0A96">
              <w:rPr>
                <w:rFonts w:ascii="GHEA Grapalat" w:hAnsi="GHEA Grapalat"/>
                <w:sz w:val="24"/>
                <w:szCs w:val="24"/>
                <w:lang w:val="hy-AM"/>
              </w:rPr>
              <w:t xml:space="preserve">բարձր </w:t>
            </w:r>
            <w:r w:rsidR="00395B92" w:rsidRPr="00EC0A96">
              <w:rPr>
                <w:rFonts w:ascii="GHEA Grapalat" w:hAnsi="GHEA Grapalat"/>
                <w:sz w:val="24"/>
                <w:szCs w:val="24"/>
                <w:lang w:val="hy-AM"/>
              </w:rPr>
              <w:t xml:space="preserve">պահանջների և ցածր վարձատրության պատճառով </w:t>
            </w:r>
            <w:r w:rsidR="008E25CE" w:rsidRPr="00EC0A96">
              <w:rPr>
                <w:rFonts w:ascii="GHEA Grapalat" w:hAnsi="GHEA Grapalat"/>
                <w:sz w:val="24"/>
                <w:szCs w:val="24"/>
                <w:lang w:val="hy-AM"/>
              </w:rPr>
              <w:t xml:space="preserve">հիմնարկի </w:t>
            </w:r>
            <w:r w:rsidR="00395B92" w:rsidRPr="00EC0A96">
              <w:rPr>
                <w:rFonts w:ascii="GHEA Grapalat" w:hAnsi="GHEA Grapalat"/>
                <w:sz w:val="24"/>
                <w:szCs w:val="24"/>
                <w:lang w:val="hy-AM"/>
              </w:rPr>
              <w:t xml:space="preserve">որոշ </w:t>
            </w:r>
            <w:r w:rsidR="001B6A7B" w:rsidRPr="00EC0A96">
              <w:rPr>
                <w:rFonts w:ascii="GHEA Grapalat" w:hAnsi="GHEA Grapalat"/>
                <w:sz w:val="24"/>
                <w:szCs w:val="24"/>
                <w:lang w:val="hy-AM"/>
              </w:rPr>
              <w:t>հաստիքային աշխատ</w:t>
            </w:r>
            <w:r w:rsidR="00395B92" w:rsidRPr="00EC0A96">
              <w:rPr>
                <w:rFonts w:ascii="GHEA Grapalat" w:hAnsi="GHEA Grapalat"/>
                <w:sz w:val="24"/>
                <w:szCs w:val="24"/>
                <w:lang w:val="hy-AM"/>
              </w:rPr>
              <w:t>ակիցներ</w:t>
            </w:r>
            <w:r w:rsidRPr="00EC0A96">
              <w:rPr>
                <w:rFonts w:ascii="GHEA Grapalat" w:hAnsi="GHEA Grapalat"/>
                <w:sz w:val="24"/>
                <w:szCs w:val="24"/>
                <w:lang w:val="hy-AM"/>
              </w:rPr>
              <w:t>,</w:t>
            </w:r>
            <w:r w:rsidR="00395B92" w:rsidRPr="00EC0A96">
              <w:rPr>
                <w:rFonts w:ascii="GHEA Grapalat" w:hAnsi="GHEA Grapalat"/>
                <w:sz w:val="24"/>
                <w:szCs w:val="24"/>
                <w:lang w:val="hy-AM"/>
              </w:rPr>
              <w:t xml:space="preserve"> համատեղության կարգով</w:t>
            </w:r>
            <w:r w:rsidRPr="00EC0A96">
              <w:rPr>
                <w:rFonts w:ascii="GHEA Grapalat" w:hAnsi="GHEA Grapalat"/>
                <w:sz w:val="24"/>
                <w:szCs w:val="24"/>
                <w:lang w:val="hy-AM"/>
              </w:rPr>
              <w:t xml:space="preserve">, քաղիրավական աշխատանքային պայմանագրերի կնքմամբ, </w:t>
            </w:r>
            <w:r w:rsidR="00395B92" w:rsidRPr="00EC0A96">
              <w:rPr>
                <w:rFonts w:ascii="GHEA Grapalat" w:hAnsi="GHEA Grapalat"/>
                <w:sz w:val="24"/>
                <w:szCs w:val="24"/>
                <w:lang w:val="hy-AM"/>
              </w:rPr>
              <w:t>ընդգրկվում են ծրագրի աշխատանքներում</w:t>
            </w:r>
            <w:r w:rsidR="003F6D15" w:rsidRPr="00EC0A96">
              <w:rPr>
                <w:rFonts w:ascii="GHEA Grapalat" w:hAnsi="GHEA Grapalat"/>
                <w:sz w:val="24"/>
                <w:szCs w:val="24"/>
                <w:lang w:val="hy-AM"/>
              </w:rPr>
              <w:t>, որը չի  հակասում տվյալ պաշտոնը զբաղեցող ծա</w:t>
            </w:r>
            <w:r w:rsidR="00A6523C" w:rsidRPr="00EC0A96">
              <w:rPr>
                <w:rFonts w:ascii="GHEA Grapalat" w:hAnsi="GHEA Grapalat"/>
                <w:sz w:val="24"/>
                <w:szCs w:val="24"/>
                <w:lang w:val="hy-AM"/>
              </w:rPr>
              <w:t>ռայողի լիազորությունների իրականացմանը։</w:t>
            </w:r>
            <w:r w:rsidR="00395B92" w:rsidRPr="00EC0A96">
              <w:rPr>
                <w:rFonts w:ascii="GHEA Grapalat" w:hAnsi="GHEA Grapalat"/>
                <w:sz w:val="24"/>
                <w:szCs w:val="24"/>
                <w:lang w:val="hy-AM"/>
              </w:rPr>
              <w:t xml:space="preserve"> </w:t>
            </w:r>
            <w:r w:rsidR="006A6CDA" w:rsidRPr="00EC0A96">
              <w:rPr>
                <w:rFonts w:ascii="GHEA Grapalat" w:hAnsi="GHEA Grapalat"/>
                <w:sz w:val="24"/>
                <w:szCs w:val="24"/>
                <w:lang w:val="hy-AM"/>
              </w:rPr>
              <w:br/>
              <w:t xml:space="preserve"> </w:t>
            </w:r>
            <w:r w:rsidR="006A6CDA" w:rsidRPr="00EC0A96">
              <w:rPr>
                <w:lang w:val="hy-AM"/>
              </w:rPr>
              <w:t xml:space="preserve"> </w:t>
            </w:r>
            <w:r w:rsidRPr="00EC0A96">
              <w:rPr>
                <w:rFonts w:ascii="GHEA Grapalat" w:hAnsi="GHEA Grapalat"/>
                <w:sz w:val="24"/>
                <w:szCs w:val="24"/>
                <w:lang w:val="hy-AM"/>
              </w:rPr>
              <w:t>Ծրագրերի</w:t>
            </w:r>
            <w:r w:rsidR="006A6CDA" w:rsidRPr="00EC0A96">
              <w:rPr>
                <w:rFonts w:ascii="GHEA Grapalat" w:hAnsi="GHEA Grapalat"/>
                <w:sz w:val="24"/>
                <w:szCs w:val="24"/>
                <w:lang w:val="hy-AM"/>
              </w:rPr>
              <w:t xml:space="preserve"> ֆինանսական միջոցների հաշվարկ-հիմնավորումները</w:t>
            </w:r>
            <w:r w:rsidRPr="00EC0A96">
              <w:rPr>
                <w:rFonts w:ascii="GHEA Grapalat" w:hAnsi="GHEA Grapalat"/>
                <w:sz w:val="24"/>
                <w:szCs w:val="24"/>
                <w:lang w:val="hy-AM"/>
              </w:rPr>
              <w:t xml:space="preserve"> նախահաշիվների տեսքով</w:t>
            </w:r>
            <w:r w:rsidR="006A6CDA" w:rsidRPr="00EC0A96">
              <w:rPr>
                <w:rFonts w:ascii="GHEA Grapalat" w:hAnsi="GHEA Grapalat"/>
                <w:sz w:val="24"/>
                <w:szCs w:val="24"/>
                <w:lang w:val="hy-AM"/>
              </w:rPr>
              <w:t xml:space="preserve"> կցվում են։</w:t>
            </w:r>
            <w:r w:rsidR="001B6A7B" w:rsidRPr="00EC0A96">
              <w:rPr>
                <w:rFonts w:ascii="GHEA Grapalat" w:hAnsi="GHEA Grapalat"/>
                <w:sz w:val="24"/>
                <w:szCs w:val="24"/>
                <w:lang w:val="hy-AM"/>
              </w:rPr>
              <w:t xml:space="preserve"> </w:t>
            </w:r>
          </w:p>
        </w:tc>
      </w:tr>
      <w:tr w:rsidR="00015455" w:rsidRPr="00A26C04" w14:paraId="1AA71159" w14:textId="77777777" w:rsidTr="00D95E9F">
        <w:trPr>
          <w:trHeight w:val="797"/>
        </w:trPr>
        <w:tc>
          <w:tcPr>
            <w:tcW w:w="7668" w:type="dxa"/>
            <w:shd w:val="clear" w:color="auto" w:fill="BFBFBF" w:themeFill="background1" w:themeFillShade="BF"/>
          </w:tcPr>
          <w:p w14:paraId="25A7D095" w14:textId="0F1395F5" w:rsidR="00015455" w:rsidRPr="00A26C04" w:rsidRDefault="00015455" w:rsidP="00D95E9F">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A26C04">
              <w:rPr>
                <w:rFonts w:ascii="GHEA Grapalat" w:hAnsi="GHEA Grapalat" w:cs="Sylfaen"/>
                <w:sz w:val="24"/>
                <w:szCs w:val="24"/>
                <w:lang w:val="hy-AM"/>
              </w:rPr>
              <w:lastRenderedPageBreak/>
              <w:t>Պետական գույքի կառավարման կոմիտե</w:t>
            </w:r>
          </w:p>
        </w:tc>
        <w:tc>
          <w:tcPr>
            <w:tcW w:w="7290" w:type="dxa"/>
            <w:shd w:val="clear" w:color="auto" w:fill="BFBFBF" w:themeFill="background1" w:themeFillShade="BF"/>
          </w:tcPr>
          <w:p w14:paraId="31F9A0AC" w14:textId="2EA0D904" w:rsidR="00015455" w:rsidRPr="00A26C04" w:rsidRDefault="00365815" w:rsidP="00D95E9F">
            <w:pPr>
              <w:tabs>
                <w:tab w:val="left" w:pos="-3261"/>
              </w:tabs>
              <w:spacing w:line="360" w:lineRule="auto"/>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07</w:t>
            </w:r>
            <w:r w:rsidR="00015455" w:rsidRPr="00A26C04">
              <w:rPr>
                <w:rFonts w:ascii="GHEA Grapalat" w:eastAsia="Times New Roman" w:hAnsi="GHEA Grapalat" w:cs="Sylfaen"/>
                <w:color w:val="000000"/>
                <w:sz w:val="24"/>
                <w:szCs w:val="24"/>
              </w:rPr>
              <w:t>.0</w:t>
            </w:r>
            <w:r>
              <w:rPr>
                <w:rFonts w:ascii="GHEA Grapalat" w:eastAsia="Times New Roman" w:hAnsi="GHEA Grapalat" w:cs="Sylfaen"/>
                <w:color w:val="000000"/>
                <w:sz w:val="24"/>
                <w:szCs w:val="24"/>
                <w:lang w:val="hy-AM"/>
              </w:rPr>
              <w:t>2</w:t>
            </w:r>
            <w:r w:rsidR="00015455" w:rsidRPr="00A26C04">
              <w:rPr>
                <w:rFonts w:ascii="GHEA Grapalat" w:eastAsia="Times New Roman" w:hAnsi="GHEA Grapalat" w:cs="Sylfaen"/>
                <w:color w:val="000000"/>
                <w:sz w:val="24"/>
                <w:szCs w:val="24"/>
              </w:rPr>
              <w:t>.202</w:t>
            </w:r>
            <w:r>
              <w:rPr>
                <w:rFonts w:ascii="GHEA Grapalat" w:eastAsia="Times New Roman" w:hAnsi="GHEA Grapalat" w:cs="Sylfaen"/>
                <w:color w:val="000000"/>
                <w:sz w:val="24"/>
                <w:szCs w:val="24"/>
                <w:lang w:val="hy-AM"/>
              </w:rPr>
              <w:t>4</w:t>
            </w:r>
            <w:r w:rsidR="00015455" w:rsidRPr="00A26C04">
              <w:rPr>
                <w:rFonts w:ascii="GHEA Grapalat" w:eastAsia="Times New Roman" w:hAnsi="GHEA Grapalat" w:cs="Sylfaen"/>
                <w:color w:val="000000"/>
                <w:sz w:val="24"/>
                <w:szCs w:val="24"/>
              </w:rPr>
              <w:t>թ.</w:t>
            </w:r>
          </w:p>
          <w:p w14:paraId="5095B755" w14:textId="3BEBCEAA" w:rsidR="00015455" w:rsidRPr="00A26C04" w:rsidRDefault="00015455" w:rsidP="00D95E9F">
            <w:pPr>
              <w:tabs>
                <w:tab w:val="left" w:pos="-3261"/>
              </w:tabs>
              <w:spacing w:line="360" w:lineRule="auto"/>
              <w:ind w:left="40"/>
              <w:jc w:val="center"/>
              <w:rPr>
                <w:rFonts w:ascii="GHEA Grapalat" w:hAnsi="GHEA Grapalat" w:cs="Sylfaen"/>
                <w:b/>
                <w:sz w:val="24"/>
                <w:szCs w:val="24"/>
              </w:rPr>
            </w:pPr>
            <w:proofErr w:type="gramStart"/>
            <w:r w:rsidRPr="00A26C04">
              <w:rPr>
                <w:rFonts w:ascii="GHEA Grapalat" w:eastAsia="Times New Roman" w:hAnsi="GHEA Grapalat" w:cs="Sylfaen"/>
                <w:b/>
                <w:color w:val="000000"/>
                <w:sz w:val="24"/>
                <w:szCs w:val="24"/>
              </w:rPr>
              <w:t>N</w:t>
            </w:r>
            <w:r w:rsidRPr="00A26C04">
              <w:rPr>
                <w:rFonts w:ascii="GHEA Grapalat" w:hAnsi="GHEA Grapalat"/>
                <w:b/>
              </w:rPr>
              <w:t xml:space="preserve">  </w:t>
            </w:r>
            <w:r w:rsidRPr="00A26C04">
              <w:rPr>
                <w:rFonts w:ascii="GHEA Grapalat" w:eastAsia="Times New Roman" w:hAnsi="GHEA Grapalat" w:cs="Sylfaen"/>
                <w:b/>
                <w:color w:val="000000"/>
                <w:sz w:val="24"/>
                <w:szCs w:val="24"/>
              </w:rPr>
              <w:t>01</w:t>
            </w:r>
            <w:proofErr w:type="gramEnd"/>
            <w:r w:rsidRPr="00A26C04">
              <w:rPr>
                <w:rFonts w:ascii="GHEA Grapalat" w:eastAsia="Times New Roman" w:hAnsi="GHEA Grapalat" w:cs="Sylfaen"/>
                <w:b/>
                <w:color w:val="000000"/>
                <w:sz w:val="24"/>
                <w:szCs w:val="24"/>
              </w:rPr>
              <w:t>/</w:t>
            </w:r>
            <w:r w:rsidRPr="00A26C04">
              <w:rPr>
                <w:rFonts w:ascii="GHEA Grapalat" w:eastAsia="Times New Roman" w:hAnsi="GHEA Grapalat" w:cs="Sylfaen"/>
                <w:b/>
                <w:color w:val="000000"/>
                <w:sz w:val="24"/>
                <w:szCs w:val="24"/>
                <w:lang w:val="hy-AM"/>
              </w:rPr>
              <w:t>13</w:t>
            </w:r>
            <w:r w:rsidRPr="00A26C04">
              <w:rPr>
                <w:rFonts w:ascii="GHEA Grapalat" w:eastAsia="Times New Roman" w:hAnsi="GHEA Grapalat" w:cs="Sylfaen"/>
                <w:b/>
                <w:color w:val="000000"/>
                <w:sz w:val="24"/>
                <w:szCs w:val="24"/>
              </w:rPr>
              <w:t>.8/</w:t>
            </w:r>
            <w:r w:rsidR="00365815">
              <w:rPr>
                <w:rFonts w:ascii="GHEA Grapalat" w:eastAsia="Times New Roman" w:hAnsi="GHEA Grapalat" w:cs="Sylfaen"/>
                <w:b/>
                <w:color w:val="000000"/>
                <w:sz w:val="24"/>
                <w:szCs w:val="24"/>
                <w:lang w:val="hy-AM"/>
              </w:rPr>
              <w:t>735</w:t>
            </w:r>
          </w:p>
        </w:tc>
      </w:tr>
      <w:tr w:rsidR="00015455" w:rsidRPr="00A26C04" w14:paraId="141B2DD2" w14:textId="77777777" w:rsidTr="00365815">
        <w:trPr>
          <w:trHeight w:val="4688"/>
        </w:trPr>
        <w:tc>
          <w:tcPr>
            <w:tcW w:w="7668" w:type="dxa"/>
          </w:tcPr>
          <w:p w14:paraId="0B72C32F" w14:textId="20EE1C96" w:rsidR="0048253F" w:rsidRPr="00D95E9F" w:rsidRDefault="00365815" w:rsidP="00D95E9F">
            <w:pPr>
              <w:suppressAutoHyphens/>
              <w:spacing w:line="360" w:lineRule="auto"/>
              <w:contextualSpacing/>
              <w:jc w:val="both"/>
              <w:rPr>
                <w:rFonts w:ascii="GHEA Grapalat" w:hAnsi="GHEA Grapalat" w:cs="Sylfaen"/>
                <w:sz w:val="24"/>
                <w:szCs w:val="24"/>
                <w:lang w:val="hy-AM" w:eastAsia="ru-RU"/>
              </w:rPr>
            </w:pPr>
            <w:r w:rsidRPr="002B165D">
              <w:rPr>
                <w:rFonts w:ascii="GHEA Grapalat" w:hAnsi="GHEA Grapalat" w:cs="Sylfaen"/>
                <w:bCs/>
                <w:sz w:val="24"/>
                <w:szCs w:val="24"/>
                <w:lang w:val="pt-BR"/>
              </w:rPr>
              <w:t>Ի</w:t>
            </w:r>
            <w:r w:rsidRPr="006D10B7">
              <w:rPr>
                <w:rFonts w:ascii="GHEA Grapalat" w:hAnsi="GHEA Grapalat" w:cs="Sylfaen"/>
                <w:sz w:val="24"/>
                <w:szCs w:val="24"/>
                <w:lang w:val="hy-AM" w:eastAsia="ru-RU"/>
              </w:rPr>
              <w:t xml:space="preserve"> </w:t>
            </w:r>
            <w:r>
              <w:rPr>
                <w:rFonts w:ascii="GHEA Grapalat" w:hAnsi="GHEA Grapalat" w:cs="Sylfaen"/>
                <w:sz w:val="24"/>
                <w:szCs w:val="24"/>
                <w:lang w:val="hy-AM" w:eastAsia="ru-RU"/>
              </w:rPr>
              <w:t>պատասխան Ձեր գրության</w:t>
            </w:r>
            <w:r w:rsidRPr="00E91695">
              <w:rPr>
                <w:rFonts w:ascii="GHEA Grapalat" w:hAnsi="GHEA Grapalat" w:cs="Sylfaen"/>
                <w:sz w:val="24"/>
                <w:szCs w:val="24"/>
                <w:lang w:val="hy-AM" w:eastAsia="ru-RU"/>
              </w:rPr>
              <w:t xml:space="preserve">՝ կապված </w:t>
            </w:r>
            <w:r w:rsidRPr="008B5A84">
              <w:rPr>
                <w:rFonts w:ascii="GHEA Grapalat" w:hAnsi="GHEA Grapalat" w:cs="Sylfaen"/>
                <w:sz w:val="24"/>
                <w:szCs w:val="24"/>
                <w:lang w:val="hy-AM" w:eastAsia="ru-RU"/>
              </w:rPr>
              <w:t>քննարկման ներկայաց</w:t>
            </w:r>
            <w:r>
              <w:rPr>
                <w:rFonts w:ascii="GHEA Grapalat" w:hAnsi="GHEA Grapalat" w:cs="Sylfaen"/>
                <w:sz w:val="24"/>
                <w:szCs w:val="24"/>
                <w:lang w:val="hy-AM" w:eastAsia="ru-RU"/>
              </w:rPr>
              <w:t>ված</w:t>
            </w:r>
            <w:r w:rsidRPr="008B5A84">
              <w:rPr>
                <w:rFonts w:ascii="GHEA Grapalat" w:hAnsi="GHEA Grapalat" w:cs="Sylfaen"/>
                <w:sz w:val="24"/>
                <w:szCs w:val="24"/>
                <w:lang w:val="hy-AM" w:eastAsia="ru-RU"/>
              </w:rPr>
              <w:t xml:space="preserve"> </w:t>
            </w:r>
            <w:r>
              <w:rPr>
                <w:rFonts w:ascii="GHEA Grapalat" w:hAnsi="GHEA Grapalat" w:cs="Sylfaen"/>
                <w:sz w:val="24"/>
                <w:szCs w:val="24"/>
                <w:lang w:val="hy-AM" w:eastAsia="ru-RU"/>
              </w:rPr>
              <w:t>««</w:t>
            </w:r>
            <w:r w:rsidRPr="00467281">
              <w:rPr>
                <w:rFonts w:ascii="GHEA Grapalat" w:hAnsi="GHEA Grapalat" w:cs="Sylfaen"/>
                <w:sz w:val="24"/>
                <w:szCs w:val="24"/>
                <w:lang w:val="hy-AM" w:eastAsia="ru-RU"/>
              </w:rPr>
              <w:t>Հայաստանի Հանրապետության 2024 թվականի պետական բյուջեի մասին</w:t>
            </w:r>
            <w:r>
              <w:rPr>
                <w:rFonts w:ascii="GHEA Grapalat" w:hAnsi="GHEA Grapalat" w:cs="Sylfaen"/>
                <w:sz w:val="24"/>
                <w:szCs w:val="24"/>
                <w:lang w:val="hy-AM" w:eastAsia="ru-RU"/>
              </w:rPr>
              <w:t>»</w:t>
            </w:r>
            <w:r w:rsidRPr="00467281">
              <w:rPr>
                <w:rFonts w:ascii="GHEA Grapalat" w:hAnsi="GHEA Grapalat" w:cs="Sylfaen"/>
                <w:sz w:val="24"/>
                <w:szCs w:val="24"/>
                <w:lang w:val="hy-AM" w:eastAsia="ru-RU"/>
              </w:rPr>
              <w:t xml:space="preserve"> օրենքում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w:t>
            </w:r>
            <w:r>
              <w:rPr>
                <w:rFonts w:ascii="GHEA Grapalat" w:hAnsi="GHEA Grapalat" w:cs="Sylfaen"/>
                <w:sz w:val="24"/>
                <w:szCs w:val="24"/>
                <w:lang w:val="hy-AM" w:eastAsia="ru-RU"/>
              </w:rPr>
              <w:t xml:space="preserve">կարծիքի տրամադրման հետ, հայտնում ենք, որ </w:t>
            </w:r>
            <w:r w:rsidRPr="00467281">
              <w:rPr>
                <w:rFonts w:ascii="GHEA Grapalat" w:hAnsi="GHEA Grapalat" w:cs="Sylfaen"/>
                <w:sz w:val="24"/>
                <w:szCs w:val="24"/>
                <w:lang w:val="hy-AM" w:eastAsia="ru-RU"/>
              </w:rPr>
              <w:t xml:space="preserve">ՀՀ </w:t>
            </w:r>
            <w:r w:rsidRPr="00021EA9">
              <w:rPr>
                <w:rFonts w:ascii="GHEA Grapalat" w:hAnsi="GHEA Grapalat" w:cs="Sylfaen"/>
                <w:sz w:val="24"/>
                <w:szCs w:val="24"/>
                <w:lang w:val="hy-AM" w:eastAsia="ru-RU"/>
              </w:rPr>
              <w:t>ՏԿԵՆ</w:t>
            </w:r>
            <w:r w:rsidRPr="00467281">
              <w:rPr>
                <w:rFonts w:ascii="GHEA Grapalat" w:hAnsi="GHEA Grapalat" w:cs="Sylfaen"/>
                <w:sz w:val="24"/>
                <w:szCs w:val="24"/>
                <w:lang w:val="pt-BR" w:eastAsia="ru-RU"/>
              </w:rPr>
              <w:t xml:space="preserve"> </w:t>
            </w:r>
            <w:r>
              <w:rPr>
                <w:rFonts w:ascii="GHEA Grapalat" w:hAnsi="GHEA Grapalat" w:cs="Sylfaen"/>
                <w:sz w:val="24"/>
                <w:szCs w:val="24"/>
                <w:lang w:val="pt-BR" w:eastAsia="ru-RU"/>
              </w:rPr>
              <w:t>պետական գույքի կառավարման կոմիտեն</w:t>
            </w:r>
            <w:r w:rsidRPr="00467281">
              <w:rPr>
                <w:rFonts w:ascii="GHEA Grapalat" w:hAnsi="GHEA Grapalat" w:cs="Sylfaen"/>
                <w:sz w:val="24"/>
                <w:szCs w:val="24"/>
                <w:lang w:val="hy-AM" w:eastAsia="ru-RU"/>
              </w:rPr>
              <w:t xml:space="preserve"> </w:t>
            </w:r>
            <w:r>
              <w:rPr>
                <w:rFonts w:ascii="GHEA Grapalat" w:hAnsi="GHEA Grapalat" w:cs="Sylfaen"/>
                <w:sz w:val="24"/>
                <w:szCs w:val="24"/>
                <w:lang w:val="hy-AM" w:eastAsia="ru-RU"/>
              </w:rPr>
              <w:t xml:space="preserve">ներկայացված նախագծի առնչությամբ </w:t>
            </w:r>
            <w:r w:rsidRPr="00467281">
              <w:rPr>
                <w:rFonts w:ascii="GHEA Grapalat" w:hAnsi="GHEA Grapalat" w:cs="Sylfaen"/>
                <w:sz w:val="24"/>
                <w:szCs w:val="24"/>
                <w:lang w:val="hy-AM" w:eastAsia="ru-RU"/>
              </w:rPr>
              <w:t>դիտողություններ և առաջարկություններ չունի</w:t>
            </w:r>
            <w:r>
              <w:rPr>
                <w:rFonts w:ascii="GHEA Grapalat" w:hAnsi="GHEA Grapalat" w:cs="Sylfaen"/>
                <w:sz w:val="24"/>
                <w:szCs w:val="24"/>
                <w:lang w:val="pt-BR" w:eastAsia="ru-RU"/>
              </w:rPr>
              <w:t>:</w:t>
            </w:r>
          </w:p>
        </w:tc>
        <w:tc>
          <w:tcPr>
            <w:tcW w:w="7290" w:type="dxa"/>
          </w:tcPr>
          <w:p w14:paraId="7136350E" w14:textId="479E3FC3" w:rsidR="00F37378" w:rsidRDefault="00F37378" w:rsidP="00D95E9F">
            <w:pPr>
              <w:spacing w:line="360" w:lineRule="auto"/>
              <w:jc w:val="center"/>
              <w:rPr>
                <w:rFonts w:ascii="GHEA Grapalat" w:hAnsi="GHEA Grapalat" w:cs="Sylfaen"/>
                <w:sz w:val="24"/>
                <w:szCs w:val="24"/>
                <w:lang w:val="hy-AM"/>
              </w:rPr>
            </w:pPr>
          </w:p>
          <w:p w14:paraId="1D01086A" w14:textId="4BAC858D" w:rsidR="00F37378" w:rsidRDefault="00F37378" w:rsidP="00D95E9F">
            <w:pPr>
              <w:spacing w:line="360" w:lineRule="auto"/>
              <w:jc w:val="center"/>
              <w:rPr>
                <w:rFonts w:ascii="GHEA Grapalat" w:hAnsi="GHEA Grapalat" w:cs="Sylfaen"/>
                <w:sz w:val="24"/>
                <w:szCs w:val="24"/>
                <w:lang w:val="hy-AM"/>
              </w:rPr>
            </w:pPr>
          </w:p>
          <w:p w14:paraId="348C5128" w14:textId="06124AB2" w:rsidR="00F37378" w:rsidRDefault="00F37378" w:rsidP="00D95E9F">
            <w:pPr>
              <w:spacing w:line="360" w:lineRule="auto"/>
              <w:jc w:val="center"/>
              <w:rPr>
                <w:rFonts w:ascii="GHEA Grapalat" w:hAnsi="GHEA Grapalat" w:cs="Sylfaen"/>
                <w:sz w:val="24"/>
                <w:szCs w:val="24"/>
                <w:lang w:val="hy-AM"/>
              </w:rPr>
            </w:pPr>
          </w:p>
          <w:p w14:paraId="06C83601" w14:textId="49CC85B3" w:rsidR="00F37378" w:rsidRDefault="00F37378" w:rsidP="00D95E9F">
            <w:pPr>
              <w:spacing w:line="360" w:lineRule="auto"/>
              <w:jc w:val="center"/>
              <w:rPr>
                <w:rFonts w:ascii="GHEA Grapalat" w:hAnsi="GHEA Grapalat" w:cs="Sylfaen"/>
                <w:sz w:val="24"/>
                <w:szCs w:val="24"/>
                <w:lang w:val="hy-AM"/>
              </w:rPr>
            </w:pPr>
          </w:p>
          <w:p w14:paraId="46320CDA" w14:textId="0923E575" w:rsidR="00F37378" w:rsidRDefault="00F37378" w:rsidP="00D95E9F">
            <w:pPr>
              <w:spacing w:line="360" w:lineRule="auto"/>
              <w:jc w:val="center"/>
              <w:rPr>
                <w:rFonts w:ascii="GHEA Grapalat" w:hAnsi="GHEA Grapalat" w:cs="Sylfaen"/>
                <w:sz w:val="24"/>
                <w:szCs w:val="24"/>
                <w:lang w:val="hy-AM"/>
              </w:rPr>
            </w:pPr>
          </w:p>
          <w:p w14:paraId="41268050" w14:textId="7D15497C" w:rsidR="00F37378" w:rsidRDefault="00F37378" w:rsidP="00D95E9F">
            <w:pPr>
              <w:spacing w:line="360" w:lineRule="auto"/>
              <w:jc w:val="center"/>
              <w:rPr>
                <w:rFonts w:ascii="GHEA Grapalat" w:hAnsi="GHEA Grapalat" w:cs="Sylfaen"/>
                <w:sz w:val="24"/>
                <w:szCs w:val="24"/>
                <w:lang w:val="hy-AM"/>
              </w:rPr>
            </w:pPr>
          </w:p>
          <w:p w14:paraId="34B124BD" w14:textId="0ADB48E5" w:rsidR="00F37378" w:rsidRDefault="00F37378" w:rsidP="00D95E9F">
            <w:pPr>
              <w:spacing w:line="360" w:lineRule="auto"/>
              <w:jc w:val="center"/>
              <w:rPr>
                <w:rFonts w:ascii="GHEA Grapalat" w:hAnsi="GHEA Grapalat" w:cs="Sylfaen"/>
                <w:sz w:val="24"/>
                <w:szCs w:val="24"/>
                <w:lang w:val="hy-AM"/>
              </w:rPr>
            </w:pPr>
          </w:p>
          <w:p w14:paraId="198831B1" w14:textId="77777777" w:rsidR="00F37378" w:rsidRPr="00A26C04" w:rsidRDefault="00F37378" w:rsidP="00D95E9F">
            <w:pPr>
              <w:spacing w:line="360" w:lineRule="auto"/>
              <w:jc w:val="center"/>
              <w:rPr>
                <w:rFonts w:ascii="GHEA Grapalat" w:hAnsi="GHEA Grapalat" w:cs="Sylfaen"/>
                <w:sz w:val="24"/>
                <w:szCs w:val="24"/>
                <w:lang w:val="hy-AM"/>
              </w:rPr>
            </w:pPr>
          </w:p>
          <w:p w14:paraId="1994EDA2" w14:textId="77777777" w:rsidR="00384484" w:rsidRPr="00A26C04" w:rsidRDefault="00384484" w:rsidP="00D95E9F">
            <w:pPr>
              <w:spacing w:line="360" w:lineRule="auto"/>
              <w:rPr>
                <w:rFonts w:ascii="GHEA Grapalat" w:hAnsi="GHEA Grapalat" w:cs="Sylfaen"/>
                <w:sz w:val="24"/>
                <w:szCs w:val="24"/>
                <w:lang w:val="hy-AM"/>
              </w:rPr>
            </w:pPr>
          </w:p>
          <w:p w14:paraId="4CB69912" w14:textId="2096DB4E" w:rsidR="00384484" w:rsidRPr="00A26C04" w:rsidRDefault="00384484" w:rsidP="00D95E9F">
            <w:pPr>
              <w:spacing w:line="360" w:lineRule="auto"/>
              <w:jc w:val="center"/>
              <w:rPr>
                <w:rFonts w:ascii="GHEA Grapalat" w:hAnsi="GHEA Grapalat" w:cs="Sylfaen"/>
                <w:sz w:val="24"/>
                <w:szCs w:val="24"/>
                <w:lang w:val="hy-AM"/>
              </w:rPr>
            </w:pPr>
          </w:p>
        </w:tc>
      </w:tr>
    </w:tbl>
    <w:p w14:paraId="5AD17448" w14:textId="77777777" w:rsidR="00844E55" w:rsidRPr="00A26C04" w:rsidRDefault="00844E55" w:rsidP="00A26C04">
      <w:pPr>
        <w:spacing w:after="0" w:line="360" w:lineRule="auto"/>
        <w:jc w:val="both"/>
        <w:rPr>
          <w:rFonts w:ascii="GHEA Grapalat" w:hAnsi="GHEA Grapalat"/>
          <w:sz w:val="24"/>
          <w:szCs w:val="24"/>
          <w:lang w:val="hy-AM"/>
        </w:rPr>
      </w:pPr>
    </w:p>
    <w:p w14:paraId="7AB4C70A" w14:textId="2DB045D2" w:rsidR="00E1316C" w:rsidRPr="00A26C04" w:rsidRDefault="00E1316C" w:rsidP="00A26C04">
      <w:pPr>
        <w:spacing w:after="0" w:line="360" w:lineRule="auto"/>
        <w:rPr>
          <w:rFonts w:ascii="GHEA Grapalat" w:hAnsi="GHEA Grapalat" w:cs="Sylfaen"/>
          <w:sz w:val="24"/>
          <w:szCs w:val="24"/>
          <w:lang w:val="hy-AM"/>
        </w:rPr>
      </w:pPr>
    </w:p>
    <w:sectPr w:rsidR="00E1316C" w:rsidRPr="00A26C04" w:rsidSect="00921D07">
      <w:pgSz w:w="15840" w:h="12240" w:orient="landscape"/>
      <w:pgMar w:top="720"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8D4B6" w14:textId="77777777" w:rsidR="00921D07" w:rsidRDefault="00921D07" w:rsidP="00D44734">
      <w:pPr>
        <w:spacing w:after="0" w:line="240" w:lineRule="auto"/>
      </w:pPr>
      <w:r>
        <w:separator/>
      </w:r>
    </w:p>
  </w:endnote>
  <w:endnote w:type="continuationSeparator" w:id="0">
    <w:p w14:paraId="7BF84AF1" w14:textId="77777777" w:rsidR="00921D07" w:rsidRDefault="00921D07"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Malgun Gothic Semilight"/>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2DFCF" w14:textId="77777777" w:rsidR="00921D07" w:rsidRDefault="00921D07" w:rsidP="00D44734">
      <w:pPr>
        <w:spacing w:after="0" w:line="240" w:lineRule="auto"/>
      </w:pPr>
      <w:r>
        <w:separator/>
      </w:r>
    </w:p>
  </w:footnote>
  <w:footnote w:type="continuationSeparator" w:id="0">
    <w:p w14:paraId="373D491B" w14:textId="77777777" w:rsidR="00921D07" w:rsidRDefault="00921D07"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2"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3"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4378638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7794525">
    <w:abstractNumId w:val="0"/>
  </w:num>
  <w:num w:numId="3" w16cid:durableId="1032994548">
    <w:abstractNumId w:val="13"/>
  </w:num>
  <w:num w:numId="4" w16cid:durableId="1051731041">
    <w:abstractNumId w:val="5"/>
  </w:num>
  <w:num w:numId="5" w16cid:durableId="773326760">
    <w:abstractNumId w:val="1"/>
  </w:num>
  <w:num w:numId="6" w16cid:durableId="1221673978">
    <w:abstractNumId w:val="14"/>
  </w:num>
  <w:num w:numId="7" w16cid:durableId="213201317">
    <w:abstractNumId w:val="2"/>
  </w:num>
  <w:num w:numId="8" w16cid:durableId="1768844954">
    <w:abstractNumId w:val="8"/>
  </w:num>
  <w:num w:numId="9" w16cid:durableId="10480714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6900981">
    <w:abstractNumId w:val="10"/>
  </w:num>
  <w:num w:numId="11" w16cid:durableId="1735546071">
    <w:abstractNumId w:val="3"/>
  </w:num>
  <w:num w:numId="12" w16cid:durableId="1040981748">
    <w:abstractNumId w:val="6"/>
  </w:num>
  <w:num w:numId="13" w16cid:durableId="2127237761">
    <w:abstractNumId w:val="7"/>
  </w:num>
  <w:num w:numId="14" w16cid:durableId="1446584219">
    <w:abstractNumId w:val="12"/>
  </w:num>
  <w:num w:numId="15" w16cid:durableId="14698589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1E05"/>
    <w:rsid w:val="00001B61"/>
    <w:rsid w:val="000046F6"/>
    <w:rsid w:val="00015455"/>
    <w:rsid w:val="000178BB"/>
    <w:rsid w:val="00017FED"/>
    <w:rsid w:val="00027842"/>
    <w:rsid w:val="00027DB4"/>
    <w:rsid w:val="00031E72"/>
    <w:rsid w:val="0003203F"/>
    <w:rsid w:val="0004105C"/>
    <w:rsid w:val="000418A7"/>
    <w:rsid w:val="00043C1C"/>
    <w:rsid w:val="000453EE"/>
    <w:rsid w:val="000576E9"/>
    <w:rsid w:val="00063B53"/>
    <w:rsid w:val="00064905"/>
    <w:rsid w:val="000765E4"/>
    <w:rsid w:val="000776DB"/>
    <w:rsid w:val="00081B04"/>
    <w:rsid w:val="0008277A"/>
    <w:rsid w:val="00093ECF"/>
    <w:rsid w:val="00094037"/>
    <w:rsid w:val="000A1D53"/>
    <w:rsid w:val="000A2959"/>
    <w:rsid w:val="000A3011"/>
    <w:rsid w:val="000A3FD0"/>
    <w:rsid w:val="000A52EC"/>
    <w:rsid w:val="000B5EC5"/>
    <w:rsid w:val="000B6FD2"/>
    <w:rsid w:val="000B7C3E"/>
    <w:rsid w:val="000D2C60"/>
    <w:rsid w:val="000D3B36"/>
    <w:rsid w:val="000E1291"/>
    <w:rsid w:val="000E61FF"/>
    <w:rsid w:val="000F3369"/>
    <w:rsid w:val="000F3499"/>
    <w:rsid w:val="000F3CB5"/>
    <w:rsid w:val="000F6890"/>
    <w:rsid w:val="000F724D"/>
    <w:rsid w:val="000F72D9"/>
    <w:rsid w:val="000F7E5C"/>
    <w:rsid w:val="00104552"/>
    <w:rsid w:val="00105B59"/>
    <w:rsid w:val="00106374"/>
    <w:rsid w:val="00106CA9"/>
    <w:rsid w:val="00107F2E"/>
    <w:rsid w:val="00117299"/>
    <w:rsid w:val="00120A9A"/>
    <w:rsid w:val="00122408"/>
    <w:rsid w:val="00123742"/>
    <w:rsid w:val="0012456A"/>
    <w:rsid w:val="00125EE7"/>
    <w:rsid w:val="00130598"/>
    <w:rsid w:val="00132828"/>
    <w:rsid w:val="00133AA8"/>
    <w:rsid w:val="001346CF"/>
    <w:rsid w:val="00135FEF"/>
    <w:rsid w:val="00136A16"/>
    <w:rsid w:val="00151904"/>
    <w:rsid w:val="001536E7"/>
    <w:rsid w:val="00156BDD"/>
    <w:rsid w:val="00157BB6"/>
    <w:rsid w:val="0016032A"/>
    <w:rsid w:val="00162CD1"/>
    <w:rsid w:val="00162CD9"/>
    <w:rsid w:val="0016367A"/>
    <w:rsid w:val="00164A70"/>
    <w:rsid w:val="00170515"/>
    <w:rsid w:val="00171193"/>
    <w:rsid w:val="00176B74"/>
    <w:rsid w:val="00177B34"/>
    <w:rsid w:val="00177D52"/>
    <w:rsid w:val="001900AF"/>
    <w:rsid w:val="001965A3"/>
    <w:rsid w:val="00196E4F"/>
    <w:rsid w:val="001A199F"/>
    <w:rsid w:val="001A1A77"/>
    <w:rsid w:val="001A1D3B"/>
    <w:rsid w:val="001A260A"/>
    <w:rsid w:val="001A37B7"/>
    <w:rsid w:val="001B19F3"/>
    <w:rsid w:val="001B6A7B"/>
    <w:rsid w:val="001B6CD6"/>
    <w:rsid w:val="001B6F00"/>
    <w:rsid w:val="001D03F4"/>
    <w:rsid w:val="001D653D"/>
    <w:rsid w:val="001E0294"/>
    <w:rsid w:val="001E18E3"/>
    <w:rsid w:val="001E7957"/>
    <w:rsid w:val="001F79FC"/>
    <w:rsid w:val="00201322"/>
    <w:rsid w:val="00203242"/>
    <w:rsid w:val="0020396A"/>
    <w:rsid w:val="00205FA6"/>
    <w:rsid w:val="00213300"/>
    <w:rsid w:val="00215327"/>
    <w:rsid w:val="0021754D"/>
    <w:rsid w:val="00217C68"/>
    <w:rsid w:val="00222C55"/>
    <w:rsid w:val="00224421"/>
    <w:rsid w:val="00225A82"/>
    <w:rsid w:val="00231CBB"/>
    <w:rsid w:val="00232460"/>
    <w:rsid w:val="00233140"/>
    <w:rsid w:val="00233F32"/>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3294"/>
    <w:rsid w:val="003171AA"/>
    <w:rsid w:val="003208D7"/>
    <w:rsid w:val="003214CB"/>
    <w:rsid w:val="003271D6"/>
    <w:rsid w:val="00327251"/>
    <w:rsid w:val="00331EAC"/>
    <w:rsid w:val="00333A2E"/>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95B92"/>
    <w:rsid w:val="003A2C41"/>
    <w:rsid w:val="003A2E40"/>
    <w:rsid w:val="003A42D0"/>
    <w:rsid w:val="003A5433"/>
    <w:rsid w:val="003A6716"/>
    <w:rsid w:val="003B20CD"/>
    <w:rsid w:val="003C08F7"/>
    <w:rsid w:val="003D00BA"/>
    <w:rsid w:val="003D04E6"/>
    <w:rsid w:val="003D2DB2"/>
    <w:rsid w:val="003D3C12"/>
    <w:rsid w:val="003D5B5E"/>
    <w:rsid w:val="003D5CC1"/>
    <w:rsid w:val="003D5CC9"/>
    <w:rsid w:val="003D6EDD"/>
    <w:rsid w:val="003E1667"/>
    <w:rsid w:val="003F0C33"/>
    <w:rsid w:val="003F623E"/>
    <w:rsid w:val="003F6D15"/>
    <w:rsid w:val="003F71C5"/>
    <w:rsid w:val="004037BE"/>
    <w:rsid w:val="004052F6"/>
    <w:rsid w:val="004064E1"/>
    <w:rsid w:val="00411E05"/>
    <w:rsid w:val="00412BB3"/>
    <w:rsid w:val="00414DF7"/>
    <w:rsid w:val="004168DC"/>
    <w:rsid w:val="004174C0"/>
    <w:rsid w:val="0042388F"/>
    <w:rsid w:val="0042699B"/>
    <w:rsid w:val="004275B2"/>
    <w:rsid w:val="00427F5E"/>
    <w:rsid w:val="004312C4"/>
    <w:rsid w:val="004341A0"/>
    <w:rsid w:val="00441ABC"/>
    <w:rsid w:val="00444568"/>
    <w:rsid w:val="00445485"/>
    <w:rsid w:val="00450404"/>
    <w:rsid w:val="0045183E"/>
    <w:rsid w:val="00452784"/>
    <w:rsid w:val="00452A28"/>
    <w:rsid w:val="00453B25"/>
    <w:rsid w:val="0045672F"/>
    <w:rsid w:val="00456D8B"/>
    <w:rsid w:val="004577FB"/>
    <w:rsid w:val="00460805"/>
    <w:rsid w:val="004630A1"/>
    <w:rsid w:val="004635B8"/>
    <w:rsid w:val="00470025"/>
    <w:rsid w:val="00471479"/>
    <w:rsid w:val="00471737"/>
    <w:rsid w:val="00475619"/>
    <w:rsid w:val="00475C6E"/>
    <w:rsid w:val="00476642"/>
    <w:rsid w:val="00480D0B"/>
    <w:rsid w:val="0048253F"/>
    <w:rsid w:val="004862C1"/>
    <w:rsid w:val="00487633"/>
    <w:rsid w:val="00492B85"/>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2DD4"/>
    <w:rsid w:val="004D3139"/>
    <w:rsid w:val="004E6495"/>
    <w:rsid w:val="004E7D1E"/>
    <w:rsid w:val="004F0C2E"/>
    <w:rsid w:val="004F1442"/>
    <w:rsid w:val="004F5A99"/>
    <w:rsid w:val="004F6C95"/>
    <w:rsid w:val="004F7699"/>
    <w:rsid w:val="005022C2"/>
    <w:rsid w:val="00506165"/>
    <w:rsid w:val="0051572A"/>
    <w:rsid w:val="0051578D"/>
    <w:rsid w:val="005173CA"/>
    <w:rsid w:val="00523448"/>
    <w:rsid w:val="005350A0"/>
    <w:rsid w:val="00544255"/>
    <w:rsid w:val="005505BD"/>
    <w:rsid w:val="00551359"/>
    <w:rsid w:val="00551E70"/>
    <w:rsid w:val="005532B1"/>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C0EEB"/>
    <w:rsid w:val="005C63BC"/>
    <w:rsid w:val="005C731C"/>
    <w:rsid w:val="005C7D74"/>
    <w:rsid w:val="005D1622"/>
    <w:rsid w:val="005D2EB1"/>
    <w:rsid w:val="005D4CDA"/>
    <w:rsid w:val="005D6860"/>
    <w:rsid w:val="005D75FC"/>
    <w:rsid w:val="005E55DC"/>
    <w:rsid w:val="005E61AE"/>
    <w:rsid w:val="005F5921"/>
    <w:rsid w:val="005F7A6D"/>
    <w:rsid w:val="00615EE6"/>
    <w:rsid w:val="0061716B"/>
    <w:rsid w:val="00626733"/>
    <w:rsid w:val="00635F77"/>
    <w:rsid w:val="0063628C"/>
    <w:rsid w:val="006416E3"/>
    <w:rsid w:val="006514D3"/>
    <w:rsid w:val="00654233"/>
    <w:rsid w:val="006567C0"/>
    <w:rsid w:val="00662862"/>
    <w:rsid w:val="00670B21"/>
    <w:rsid w:val="0067646C"/>
    <w:rsid w:val="00683E15"/>
    <w:rsid w:val="00687660"/>
    <w:rsid w:val="00690080"/>
    <w:rsid w:val="00690E75"/>
    <w:rsid w:val="00695B3B"/>
    <w:rsid w:val="006A0C5E"/>
    <w:rsid w:val="006A0EFB"/>
    <w:rsid w:val="006A14C1"/>
    <w:rsid w:val="006A3346"/>
    <w:rsid w:val="006A46FA"/>
    <w:rsid w:val="006A55E4"/>
    <w:rsid w:val="006A6CDA"/>
    <w:rsid w:val="006A7D39"/>
    <w:rsid w:val="006B3C46"/>
    <w:rsid w:val="006B7793"/>
    <w:rsid w:val="006C37E6"/>
    <w:rsid w:val="006D4867"/>
    <w:rsid w:val="006E4D9F"/>
    <w:rsid w:val="006E551E"/>
    <w:rsid w:val="006E59BC"/>
    <w:rsid w:val="006F0466"/>
    <w:rsid w:val="006F23E0"/>
    <w:rsid w:val="006F3058"/>
    <w:rsid w:val="006F360A"/>
    <w:rsid w:val="006F547B"/>
    <w:rsid w:val="00703DCD"/>
    <w:rsid w:val="007049A0"/>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6FD"/>
    <w:rsid w:val="00761ADF"/>
    <w:rsid w:val="007710F9"/>
    <w:rsid w:val="00773DED"/>
    <w:rsid w:val="00776ACD"/>
    <w:rsid w:val="00781396"/>
    <w:rsid w:val="0078494E"/>
    <w:rsid w:val="00785D21"/>
    <w:rsid w:val="00787332"/>
    <w:rsid w:val="007901C7"/>
    <w:rsid w:val="007923AE"/>
    <w:rsid w:val="007935A4"/>
    <w:rsid w:val="00794E1D"/>
    <w:rsid w:val="007960C4"/>
    <w:rsid w:val="007A2E0D"/>
    <w:rsid w:val="007A3867"/>
    <w:rsid w:val="007A3915"/>
    <w:rsid w:val="007A3AD5"/>
    <w:rsid w:val="007A4EDE"/>
    <w:rsid w:val="007A7233"/>
    <w:rsid w:val="007B2B6C"/>
    <w:rsid w:val="007B6F1D"/>
    <w:rsid w:val="007B7C1A"/>
    <w:rsid w:val="007C37FA"/>
    <w:rsid w:val="007C5A16"/>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776E"/>
    <w:rsid w:val="00877450"/>
    <w:rsid w:val="008854F5"/>
    <w:rsid w:val="00890F44"/>
    <w:rsid w:val="008A3FF9"/>
    <w:rsid w:val="008B18E4"/>
    <w:rsid w:val="008B4BD6"/>
    <w:rsid w:val="008B590F"/>
    <w:rsid w:val="008C36C3"/>
    <w:rsid w:val="008D2387"/>
    <w:rsid w:val="008E25CE"/>
    <w:rsid w:val="008E5FBE"/>
    <w:rsid w:val="008E6430"/>
    <w:rsid w:val="008F73EC"/>
    <w:rsid w:val="008F7EA4"/>
    <w:rsid w:val="009012A7"/>
    <w:rsid w:val="00903891"/>
    <w:rsid w:val="0090504F"/>
    <w:rsid w:val="00905F7C"/>
    <w:rsid w:val="009117CF"/>
    <w:rsid w:val="00911C16"/>
    <w:rsid w:val="009155BC"/>
    <w:rsid w:val="00921D07"/>
    <w:rsid w:val="00925705"/>
    <w:rsid w:val="00925CA6"/>
    <w:rsid w:val="00926CBA"/>
    <w:rsid w:val="00930589"/>
    <w:rsid w:val="009306D0"/>
    <w:rsid w:val="00930886"/>
    <w:rsid w:val="009317BD"/>
    <w:rsid w:val="009328CA"/>
    <w:rsid w:val="0093526A"/>
    <w:rsid w:val="009427D1"/>
    <w:rsid w:val="009442CC"/>
    <w:rsid w:val="009472F9"/>
    <w:rsid w:val="009475F5"/>
    <w:rsid w:val="00953C29"/>
    <w:rsid w:val="00955D19"/>
    <w:rsid w:val="009566AD"/>
    <w:rsid w:val="009566F3"/>
    <w:rsid w:val="00956BF4"/>
    <w:rsid w:val="00962946"/>
    <w:rsid w:val="009645AE"/>
    <w:rsid w:val="00965313"/>
    <w:rsid w:val="00967CF4"/>
    <w:rsid w:val="0097408C"/>
    <w:rsid w:val="00977E2B"/>
    <w:rsid w:val="00980626"/>
    <w:rsid w:val="00980684"/>
    <w:rsid w:val="00984D74"/>
    <w:rsid w:val="009872DC"/>
    <w:rsid w:val="00987D29"/>
    <w:rsid w:val="00990212"/>
    <w:rsid w:val="00994B96"/>
    <w:rsid w:val="00997F2B"/>
    <w:rsid w:val="009A22EA"/>
    <w:rsid w:val="009A5930"/>
    <w:rsid w:val="009A62D6"/>
    <w:rsid w:val="009B18AF"/>
    <w:rsid w:val="009B2EDB"/>
    <w:rsid w:val="009B3FEF"/>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6484"/>
    <w:rsid w:val="00A219AA"/>
    <w:rsid w:val="00A21FDA"/>
    <w:rsid w:val="00A2592D"/>
    <w:rsid w:val="00A26C04"/>
    <w:rsid w:val="00A27092"/>
    <w:rsid w:val="00A35A21"/>
    <w:rsid w:val="00A43999"/>
    <w:rsid w:val="00A43C66"/>
    <w:rsid w:val="00A44B90"/>
    <w:rsid w:val="00A51EEC"/>
    <w:rsid w:val="00A55A94"/>
    <w:rsid w:val="00A63DD2"/>
    <w:rsid w:val="00A6523C"/>
    <w:rsid w:val="00A67471"/>
    <w:rsid w:val="00A72CAC"/>
    <w:rsid w:val="00A74197"/>
    <w:rsid w:val="00A77643"/>
    <w:rsid w:val="00A826B0"/>
    <w:rsid w:val="00A8485D"/>
    <w:rsid w:val="00A84ACD"/>
    <w:rsid w:val="00A9398C"/>
    <w:rsid w:val="00A96E2A"/>
    <w:rsid w:val="00A97372"/>
    <w:rsid w:val="00AA52F9"/>
    <w:rsid w:val="00AA557A"/>
    <w:rsid w:val="00AB0FD5"/>
    <w:rsid w:val="00AB1EF0"/>
    <w:rsid w:val="00AB20BC"/>
    <w:rsid w:val="00AB2EB2"/>
    <w:rsid w:val="00AB55FB"/>
    <w:rsid w:val="00AB5A58"/>
    <w:rsid w:val="00AB7928"/>
    <w:rsid w:val="00AD2F7E"/>
    <w:rsid w:val="00AE20AA"/>
    <w:rsid w:val="00AE4769"/>
    <w:rsid w:val="00AE6978"/>
    <w:rsid w:val="00AE7CCD"/>
    <w:rsid w:val="00AE7F23"/>
    <w:rsid w:val="00AF16C3"/>
    <w:rsid w:val="00AF48BA"/>
    <w:rsid w:val="00AF5A02"/>
    <w:rsid w:val="00AF7B6B"/>
    <w:rsid w:val="00B00415"/>
    <w:rsid w:val="00B006E2"/>
    <w:rsid w:val="00B009A0"/>
    <w:rsid w:val="00B00D5A"/>
    <w:rsid w:val="00B00ED8"/>
    <w:rsid w:val="00B03CB6"/>
    <w:rsid w:val="00B04085"/>
    <w:rsid w:val="00B07B1A"/>
    <w:rsid w:val="00B10047"/>
    <w:rsid w:val="00B12808"/>
    <w:rsid w:val="00B17302"/>
    <w:rsid w:val="00B17A09"/>
    <w:rsid w:val="00B23C47"/>
    <w:rsid w:val="00B30009"/>
    <w:rsid w:val="00B313ED"/>
    <w:rsid w:val="00B32F2A"/>
    <w:rsid w:val="00B32F78"/>
    <w:rsid w:val="00B358CE"/>
    <w:rsid w:val="00B37F2D"/>
    <w:rsid w:val="00B43044"/>
    <w:rsid w:val="00B47E50"/>
    <w:rsid w:val="00B50DB3"/>
    <w:rsid w:val="00B63865"/>
    <w:rsid w:val="00B67602"/>
    <w:rsid w:val="00B67719"/>
    <w:rsid w:val="00B67BCA"/>
    <w:rsid w:val="00B70F73"/>
    <w:rsid w:val="00B722C0"/>
    <w:rsid w:val="00B73F81"/>
    <w:rsid w:val="00B74E6A"/>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462C"/>
    <w:rsid w:val="00BD4E66"/>
    <w:rsid w:val="00BE2042"/>
    <w:rsid w:val="00BF3275"/>
    <w:rsid w:val="00BF4A3C"/>
    <w:rsid w:val="00BF6E6B"/>
    <w:rsid w:val="00C01996"/>
    <w:rsid w:val="00C021A5"/>
    <w:rsid w:val="00C07523"/>
    <w:rsid w:val="00C12E8C"/>
    <w:rsid w:val="00C245B2"/>
    <w:rsid w:val="00C27426"/>
    <w:rsid w:val="00C3385C"/>
    <w:rsid w:val="00C53C21"/>
    <w:rsid w:val="00C54598"/>
    <w:rsid w:val="00C60F00"/>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C84"/>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3434"/>
    <w:rsid w:val="00CE433C"/>
    <w:rsid w:val="00CE55C7"/>
    <w:rsid w:val="00CE6B2A"/>
    <w:rsid w:val="00CF25FC"/>
    <w:rsid w:val="00CF703A"/>
    <w:rsid w:val="00CF79F1"/>
    <w:rsid w:val="00D02229"/>
    <w:rsid w:val="00D0733F"/>
    <w:rsid w:val="00D07710"/>
    <w:rsid w:val="00D14BC4"/>
    <w:rsid w:val="00D152F9"/>
    <w:rsid w:val="00D16898"/>
    <w:rsid w:val="00D214BA"/>
    <w:rsid w:val="00D3359E"/>
    <w:rsid w:val="00D37628"/>
    <w:rsid w:val="00D42230"/>
    <w:rsid w:val="00D43982"/>
    <w:rsid w:val="00D442A3"/>
    <w:rsid w:val="00D44734"/>
    <w:rsid w:val="00D450B2"/>
    <w:rsid w:val="00D515E4"/>
    <w:rsid w:val="00D5388B"/>
    <w:rsid w:val="00D54465"/>
    <w:rsid w:val="00D57156"/>
    <w:rsid w:val="00D62968"/>
    <w:rsid w:val="00D63842"/>
    <w:rsid w:val="00D64B46"/>
    <w:rsid w:val="00D751DC"/>
    <w:rsid w:val="00D75C0E"/>
    <w:rsid w:val="00D76E96"/>
    <w:rsid w:val="00D8251D"/>
    <w:rsid w:val="00D86DC4"/>
    <w:rsid w:val="00D86E05"/>
    <w:rsid w:val="00D915A7"/>
    <w:rsid w:val="00D92706"/>
    <w:rsid w:val="00D94059"/>
    <w:rsid w:val="00D95DB0"/>
    <w:rsid w:val="00D95E9F"/>
    <w:rsid w:val="00D967A8"/>
    <w:rsid w:val="00DA37BE"/>
    <w:rsid w:val="00DA4B50"/>
    <w:rsid w:val="00DB0D6F"/>
    <w:rsid w:val="00DB1E29"/>
    <w:rsid w:val="00DB2A34"/>
    <w:rsid w:val="00DB5497"/>
    <w:rsid w:val="00DB58F7"/>
    <w:rsid w:val="00DC5CEF"/>
    <w:rsid w:val="00DD1019"/>
    <w:rsid w:val="00DD2CF9"/>
    <w:rsid w:val="00DD6F13"/>
    <w:rsid w:val="00DE20AD"/>
    <w:rsid w:val="00DE23E4"/>
    <w:rsid w:val="00DE32E8"/>
    <w:rsid w:val="00DE3F37"/>
    <w:rsid w:val="00DE51A8"/>
    <w:rsid w:val="00DE6205"/>
    <w:rsid w:val="00DF2995"/>
    <w:rsid w:val="00DF2AC3"/>
    <w:rsid w:val="00DF323E"/>
    <w:rsid w:val="00DF64AA"/>
    <w:rsid w:val="00E00634"/>
    <w:rsid w:val="00E013C9"/>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523C"/>
    <w:rsid w:val="00EB0894"/>
    <w:rsid w:val="00EB7316"/>
    <w:rsid w:val="00EC0A96"/>
    <w:rsid w:val="00EC16D1"/>
    <w:rsid w:val="00EC1A90"/>
    <w:rsid w:val="00EC55B3"/>
    <w:rsid w:val="00EC5C72"/>
    <w:rsid w:val="00ED2F93"/>
    <w:rsid w:val="00ED34E8"/>
    <w:rsid w:val="00EE0361"/>
    <w:rsid w:val="00EE06F7"/>
    <w:rsid w:val="00EF7012"/>
    <w:rsid w:val="00EF7D15"/>
    <w:rsid w:val="00F005A7"/>
    <w:rsid w:val="00F02BE9"/>
    <w:rsid w:val="00F11922"/>
    <w:rsid w:val="00F13122"/>
    <w:rsid w:val="00F13E03"/>
    <w:rsid w:val="00F320AB"/>
    <w:rsid w:val="00F331D0"/>
    <w:rsid w:val="00F33BA6"/>
    <w:rsid w:val="00F35D13"/>
    <w:rsid w:val="00F366A4"/>
    <w:rsid w:val="00F37378"/>
    <w:rsid w:val="00F42E94"/>
    <w:rsid w:val="00F43C03"/>
    <w:rsid w:val="00F47B03"/>
    <w:rsid w:val="00F50B80"/>
    <w:rsid w:val="00F50E49"/>
    <w:rsid w:val="00F550F8"/>
    <w:rsid w:val="00F55C33"/>
    <w:rsid w:val="00F56893"/>
    <w:rsid w:val="00F60C50"/>
    <w:rsid w:val="00F63B32"/>
    <w:rsid w:val="00F71710"/>
    <w:rsid w:val="00F77D5E"/>
    <w:rsid w:val="00F804A9"/>
    <w:rsid w:val="00F830F7"/>
    <w:rsid w:val="00F832AA"/>
    <w:rsid w:val="00F8493E"/>
    <w:rsid w:val="00F93D2C"/>
    <w:rsid w:val="00F93FE5"/>
    <w:rsid w:val="00F94733"/>
    <w:rsid w:val="00F97566"/>
    <w:rsid w:val="00FA0161"/>
    <w:rsid w:val="00FA70C0"/>
    <w:rsid w:val="00FB0ED2"/>
    <w:rsid w:val="00FB48ED"/>
    <w:rsid w:val="00FB5068"/>
    <w:rsid w:val="00FB55B8"/>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BC4DA-1E70-4C55-A79E-8A227715A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1856</TotalTime>
  <Pages>1</Pages>
  <Words>1432</Words>
  <Characters>8166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Atom Mkhitaryan</cp:lastModifiedBy>
  <cp:revision>154</cp:revision>
  <cp:lastPrinted>2024-03-22T12:52:00Z</cp:lastPrinted>
  <dcterms:created xsi:type="dcterms:W3CDTF">2022-07-11T11:57:00Z</dcterms:created>
  <dcterms:modified xsi:type="dcterms:W3CDTF">2024-03-27T05:27:00Z</dcterms:modified>
</cp:coreProperties>
</file>