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5BFC23" w14:textId="77777777" w:rsidR="004E1523" w:rsidRPr="005835CB" w:rsidRDefault="004E1523" w:rsidP="002A0BFB">
      <w:pPr>
        <w:ind w:firstLine="708"/>
        <w:jc w:val="both"/>
        <w:rPr>
          <w:rFonts w:cs="Sylfaen"/>
          <w:szCs w:val="24"/>
        </w:rPr>
      </w:pPr>
    </w:p>
    <w:p w14:paraId="07E4D077" w14:textId="77777777" w:rsidR="0081276E" w:rsidRPr="005835CB" w:rsidRDefault="00C23278" w:rsidP="00CA5E93">
      <w:pPr>
        <w:jc w:val="center"/>
        <w:rPr>
          <w:rFonts w:eastAsia="SimSun" w:cs="Arial"/>
          <w:szCs w:val="24"/>
          <w:lang w:val="hy-AM" w:eastAsia="zh-CN"/>
        </w:rPr>
      </w:pPr>
      <w:r w:rsidRPr="005835CB">
        <w:rPr>
          <w:rFonts w:eastAsia="SimSun" w:cs="Arial"/>
          <w:szCs w:val="24"/>
          <w:lang w:val="hy-AM" w:eastAsia="zh-CN"/>
        </w:rPr>
        <w:t>Հիմնավորում</w:t>
      </w:r>
    </w:p>
    <w:p w14:paraId="701E218C" w14:textId="77777777" w:rsidR="00C23278" w:rsidRPr="005835CB" w:rsidRDefault="00C23278" w:rsidP="0081276E">
      <w:pPr>
        <w:autoSpaceDE w:val="0"/>
        <w:autoSpaceDN w:val="0"/>
        <w:adjustRightInd w:val="0"/>
        <w:spacing w:line="240" w:lineRule="auto"/>
        <w:ind w:firstLine="400"/>
        <w:jc w:val="center"/>
        <w:rPr>
          <w:rFonts w:eastAsia="Arial Unicode MS" w:cs="Arial Unicode MS"/>
          <w:szCs w:val="24"/>
          <w:lang w:val="hy-AM"/>
        </w:rPr>
      </w:pPr>
    </w:p>
    <w:p w14:paraId="4EF9DA2A" w14:textId="73071542" w:rsidR="0081276E" w:rsidRPr="001021D7" w:rsidRDefault="00A0084E" w:rsidP="00AA5704">
      <w:pPr>
        <w:pStyle w:val="mechtex"/>
        <w:spacing w:line="276" w:lineRule="auto"/>
        <w:rPr>
          <w:rFonts w:ascii="GHEA Grapalat" w:eastAsia="SimSun" w:hAnsi="GHEA Grapalat" w:cs="Arial"/>
          <w:sz w:val="24"/>
          <w:szCs w:val="24"/>
          <w:lang w:val="hy-AM" w:eastAsia="zh-CN"/>
        </w:rPr>
      </w:pPr>
      <w:r w:rsidRPr="001021D7">
        <w:rPr>
          <w:rFonts w:ascii="GHEA Grapalat" w:eastAsia="SimSun" w:hAnsi="GHEA Grapalat" w:cs="Arial"/>
          <w:sz w:val="24"/>
          <w:szCs w:val="24"/>
          <w:lang w:val="hy-AM" w:eastAsia="zh-CN"/>
        </w:rPr>
        <w:t>«</w:t>
      </w:r>
      <w:r w:rsidR="00BD5676">
        <w:rPr>
          <w:rFonts w:ascii="GHEA Grapalat" w:eastAsia="SimSun" w:hAnsi="GHEA Grapalat" w:cs="Arial"/>
          <w:sz w:val="24"/>
          <w:szCs w:val="24"/>
          <w:lang w:val="hy-AM" w:eastAsia="zh-CN"/>
        </w:rPr>
        <w:t>Էներգաիմպէքս</w:t>
      </w:r>
      <w:r w:rsidR="00D26D17" w:rsidRPr="001021D7">
        <w:rPr>
          <w:rFonts w:ascii="GHEA Grapalat" w:eastAsia="SimSun" w:hAnsi="GHEA Grapalat" w:cs="Arial"/>
          <w:sz w:val="24"/>
          <w:szCs w:val="24"/>
          <w:lang w:val="hy-AM" w:eastAsia="zh-CN"/>
        </w:rPr>
        <w:t>»</w:t>
      </w:r>
      <w:r w:rsidR="00FE5439">
        <w:rPr>
          <w:rFonts w:ascii="GHEA Grapalat" w:eastAsia="SimSun" w:hAnsi="GHEA Grapalat" w:cs="Arial"/>
          <w:sz w:val="24"/>
          <w:szCs w:val="24"/>
          <w:lang w:val="hy-AM" w:eastAsia="zh-CN"/>
        </w:rPr>
        <w:t xml:space="preserve"> փակ բաժնետիրական ընկերությունը լուծարելու մասին</w:t>
      </w:r>
      <w:r w:rsidR="00FE5439">
        <w:rPr>
          <w:rFonts w:ascii="Sylfaen" w:eastAsia="SimSun" w:hAnsi="Sylfaen" w:cs="Arial"/>
          <w:sz w:val="24"/>
          <w:szCs w:val="24"/>
          <w:lang w:val="hy-AM" w:eastAsia="zh-CN"/>
        </w:rPr>
        <w:t>»</w:t>
      </w:r>
      <w:r w:rsidR="00D26D17" w:rsidRPr="001021D7">
        <w:rPr>
          <w:rFonts w:ascii="GHEA Grapalat" w:eastAsia="SimSun" w:hAnsi="GHEA Grapalat" w:cs="Arial"/>
          <w:sz w:val="24"/>
          <w:szCs w:val="24"/>
          <w:lang w:val="hy-AM" w:eastAsia="zh-CN"/>
        </w:rPr>
        <w:t xml:space="preserve"> </w:t>
      </w:r>
      <w:r w:rsidR="0081276E" w:rsidRPr="001021D7">
        <w:rPr>
          <w:rFonts w:ascii="GHEA Grapalat" w:eastAsia="SimSun" w:hAnsi="GHEA Grapalat" w:cs="Arial"/>
          <w:sz w:val="24"/>
          <w:szCs w:val="24"/>
          <w:lang w:val="hy-AM" w:eastAsia="zh-CN"/>
        </w:rPr>
        <w:t>ՀՀ կառավարության որոշման նախագծի վերաբերյալ</w:t>
      </w:r>
      <w:r w:rsidR="00077BD9">
        <w:rPr>
          <w:rFonts w:ascii="GHEA Grapalat" w:eastAsia="SimSun" w:hAnsi="GHEA Grapalat" w:cs="Arial"/>
          <w:sz w:val="24"/>
          <w:szCs w:val="24"/>
          <w:lang w:val="hy-AM" w:eastAsia="zh-CN"/>
        </w:rPr>
        <w:t xml:space="preserve"> </w:t>
      </w:r>
    </w:p>
    <w:p w14:paraId="686D170F" w14:textId="77777777" w:rsidR="0081276E" w:rsidRPr="005835CB" w:rsidRDefault="0081276E" w:rsidP="0081276E">
      <w:pPr>
        <w:ind w:right="168" w:firstLine="708"/>
        <w:jc w:val="center"/>
        <w:rPr>
          <w:rFonts w:cs="Sylfaen"/>
          <w:szCs w:val="24"/>
          <w:lang w:val="hy-AM"/>
        </w:rPr>
      </w:pPr>
    </w:p>
    <w:tbl>
      <w:tblPr>
        <w:tblW w:w="1062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7"/>
        <w:gridCol w:w="10173"/>
      </w:tblGrid>
      <w:tr w:rsidR="0081276E" w:rsidRPr="00DE67D1" w14:paraId="60701425" w14:textId="77777777" w:rsidTr="0081276E"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1A9302" w14:textId="77777777" w:rsidR="0081276E" w:rsidRPr="005835CB" w:rsidRDefault="0081276E">
            <w:pPr>
              <w:spacing w:after="200"/>
              <w:rPr>
                <w:rFonts w:eastAsia="Times New Roman" w:cs="Times New Roman"/>
                <w:b/>
                <w:szCs w:val="24"/>
                <w:lang w:val="ru-RU" w:eastAsia="ru-RU"/>
              </w:rPr>
            </w:pPr>
            <w:r w:rsidRPr="005835CB">
              <w:rPr>
                <w:b/>
                <w:szCs w:val="24"/>
              </w:rPr>
              <w:t>1.</w:t>
            </w: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869787" w14:textId="77777777" w:rsidR="0081276E" w:rsidRPr="005835CB" w:rsidRDefault="0081276E">
            <w:pPr>
              <w:spacing w:after="200"/>
              <w:rPr>
                <w:rFonts w:eastAsia="Times New Roman" w:cs="Times New Roman"/>
                <w:b/>
                <w:szCs w:val="24"/>
                <w:lang w:val="ru-RU" w:eastAsia="ru-RU"/>
              </w:rPr>
            </w:pPr>
            <w:proofErr w:type="spellStart"/>
            <w:r w:rsidRPr="005835CB">
              <w:rPr>
                <w:rFonts w:cs="Sylfaen"/>
                <w:b/>
                <w:szCs w:val="24"/>
              </w:rPr>
              <w:t>Անհրաժեշտությունը</w:t>
            </w:r>
            <w:proofErr w:type="spellEnd"/>
            <w:r w:rsidRPr="005835CB">
              <w:rPr>
                <w:b/>
                <w:szCs w:val="24"/>
                <w:lang w:val="ru-RU"/>
              </w:rPr>
              <w:t xml:space="preserve">, </w:t>
            </w:r>
            <w:proofErr w:type="spellStart"/>
            <w:r w:rsidRPr="005835CB">
              <w:rPr>
                <w:b/>
                <w:szCs w:val="24"/>
              </w:rPr>
              <w:t>ընթացիկ</w:t>
            </w:r>
            <w:proofErr w:type="spellEnd"/>
            <w:r w:rsidRPr="005835CB">
              <w:rPr>
                <w:b/>
                <w:szCs w:val="24"/>
                <w:lang w:val="ru-RU"/>
              </w:rPr>
              <w:t xml:space="preserve"> </w:t>
            </w:r>
            <w:proofErr w:type="spellStart"/>
            <w:r w:rsidRPr="005835CB">
              <w:rPr>
                <w:b/>
                <w:szCs w:val="24"/>
              </w:rPr>
              <w:t>իրավիճակը</w:t>
            </w:r>
            <w:proofErr w:type="spellEnd"/>
            <w:r w:rsidRPr="005835CB">
              <w:rPr>
                <w:b/>
                <w:szCs w:val="24"/>
                <w:lang w:val="ru-RU"/>
              </w:rPr>
              <w:t xml:space="preserve"> </w:t>
            </w:r>
            <w:r w:rsidRPr="005835CB">
              <w:rPr>
                <w:b/>
                <w:szCs w:val="24"/>
              </w:rPr>
              <w:t>և</w:t>
            </w:r>
            <w:r w:rsidRPr="005835CB">
              <w:rPr>
                <w:b/>
                <w:szCs w:val="24"/>
                <w:lang w:val="ru-RU"/>
              </w:rPr>
              <w:t xml:space="preserve"> </w:t>
            </w:r>
            <w:proofErr w:type="spellStart"/>
            <w:r w:rsidRPr="005835CB">
              <w:rPr>
                <w:b/>
                <w:szCs w:val="24"/>
              </w:rPr>
              <w:t>խնդիրները</w:t>
            </w:r>
            <w:proofErr w:type="spellEnd"/>
          </w:p>
        </w:tc>
      </w:tr>
      <w:tr w:rsidR="0081276E" w:rsidRPr="00DE67D1" w14:paraId="0D8F13E7" w14:textId="77777777" w:rsidTr="004104D3"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1C42E" w14:textId="77777777" w:rsidR="0081276E" w:rsidRPr="005835CB" w:rsidRDefault="0081276E" w:rsidP="0081276E">
            <w:pPr>
              <w:spacing w:after="200" w:line="240" w:lineRule="auto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74945" w14:textId="687539B6" w:rsidR="00A96D5C" w:rsidRPr="000A252B" w:rsidRDefault="00A96D5C" w:rsidP="00A96D5C">
            <w:pPr>
              <w:jc w:val="both"/>
              <w:rPr>
                <w:rFonts w:eastAsia="SimSun" w:cs="Arial"/>
                <w:szCs w:val="24"/>
                <w:lang w:val="hy-AM" w:eastAsia="zh-CN"/>
              </w:rPr>
            </w:pPr>
            <w:r w:rsidRPr="000A252B">
              <w:rPr>
                <w:rFonts w:eastAsia="SimSun" w:cs="Arial"/>
                <w:szCs w:val="24"/>
                <w:lang w:val="hy-AM" w:eastAsia="zh-CN"/>
              </w:rPr>
              <w:t xml:space="preserve">         </w:t>
            </w:r>
            <w:r w:rsidR="00957A3F" w:rsidRPr="000A252B">
              <w:rPr>
                <w:rFonts w:eastAsia="SimSun" w:cs="Arial"/>
                <w:szCs w:val="24"/>
                <w:lang w:val="hy-AM" w:eastAsia="zh-CN"/>
              </w:rPr>
              <w:t>«Էներգաիմպ</w:t>
            </w:r>
            <w:r w:rsidR="005F46E7" w:rsidRPr="000A252B">
              <w:rPr>
                <w:rFonts w:eastAsia="SimSun" w:cs="Arial"/>
                <w:szCs w:val="24"/>
                <w:lang w:val="hy-AM" w:eastAsia="zh-CN"/>
              </w:rPr>
              <w:t>է</w:t>
            </w:r>
            <w:r w:rsidR="00957A3F" w:rsidRPr="000A252B">
              <w:rPr>
                <w:rFonts w:eastAsia="SimSun" w:cs="Arial"/>
                <w:szCs w:val="24"/>
                <w:lang w:val="hy-AM" w:eastAsia="zh-CN"/>
              </w:rPr>
              <w:t xml:space="preserve">քս» ՓԲԸ-ն </w:t>
            </w:r>
            <w:r w:rsidR="005F46E7" w:rsidRPr="000A252B">
              <w:rPr>
                <w:rFonts w:eastAsia="SimSun" w:cs="Arial"/>
                <w:szCs w:val="24"/>
                <w:lang w:val="hy-AM" w:eastAsia="zh-CN"/>
              </w:rPr>
              <w:t xml:space="preserve">(այսուհետ՝ Ընկերություն) </w:t>
            </w:r>
            <w:r w:rsidR="00957A3F" w:rsidRPr="000A252B">
              <w:rPr>
                <w:rFonts w:eastAsia="SimSun" w:cs="Arial"/>
                <w:szCs w:val="24"/>
                <w:lang w:val="hy-AM" w:eastAsia="zh-CN"/>
              </w:rPr>
              <w:t>ստեղծվել է ՀՀ կառավարության 2016թ. օգոստոսի 4-ի №798-Ն որոշմամբ</w:t>
            </w:r>
            <w:r w:rsidR="00CB7F58" w:rsidRPr="000A252B">
              <w:rPr>
                <w:rFonts w:eastAsia="SimSun" w:cs="Arial"/>
                <w:szCs w:val="24"/>
                <w:lang w:val="hy-AM" w:eastAsia="zh-CN"/>
              </w:rPr>
              <w:t>:</w:t>
            </w:r>
          </w:p>
          <w:p w14:paraId="55462C1C" w14:textId="73FDF491" w:rsidR="005F46E7" w:rsidRDefault="00350D6D" w:rsidP="005F46E7">
            <w:pPr>
              <w:jc w:val="both"/>
              <w:rPr>
                <w:szCs w:val="24"/>
                <w:lang w:val="hy-AM"/>
              </w:rPr>
            </w:pPr>
            <w:r>
              <w:rPr>
                <w:rFonts w:cs="Sylfaen"/>
                <w:lang w:val="hy-AM"/>
              </w:rPr>
              <w:t xml:space="preserve">         </w:t>
            </w:r>
            <w:r w:rsidR="005F46E7" w:rsidRPr="00413900">
              <w:rPr>
                <w:szCs w:val="24"/>
                <w:lang w:val="hy-AM"/>
              </w:rPr>
              <w:t xml:space="preserve">Մինչ </w:t>
            </w:r>
            <w:r w:rsidR="005F46E7">
              <w:rPr>
                <w:szCs w:val="24"/>
                <w:lang w:val="hy-AM"/>
              </w:rPr>
              <w:t xml:space="preserve">ՀՀ-ում </w:t>
            </w:r>
            <w:r w:rsidR="005F46E7" w:rsidRPr="00413900">
              <w:rPr>
                <w:szCs w:val="24"/>
                <w:lang w:val="hy-AM"/>
              </w:rPr>
              <w:t xml:space="preserve">էլեկտրաէներգետիկական շուկայի </w:t>
            </w:r>
            <w:r w:rsidR="005F46E7" w:rsidRPr="006F6480">
              <w:rPr>
                <w:szCs w:val="24"/>
                <w:lang w:val="hy-AM"/>
              </w:rPr>
              <w:t>(</w:t>
            </w:r>
            <w:r w:rsidR="005F46E7">
              <w:rPr>
                <w:szCs w:val="24"/>
                <w:lang w:val="hy-AM"/>
              </w:rPr>
              <w:t>այսուհետ՝ Շուկա</w:t>
            </w:r>
            <w:r w:rsidR="005F46E7" w:rsidRPr="006F6480">
              <w:rPr>
                <w:szCs w:val="24"/>
                <w:lang w:val="hy-AM"/>
              </w:rPr>
              <w:t>)</w:t>
            </w:r>
            <w:r w:rsidR="005F46E7">
              <w:rPr>
                <w:szCs w:val="24"/>
                <w:lang w:val="hy-AM"/>
              </w:rPr>
              <w:t xml:space="preserve"> </w:t>
            </w:r>
            <w:r w:rsidR="005F46E7" w:rsidRPr="00413900">
              <w:rPr>
                <w:szCs w:val="24"/>
                <w:lang w:val="hy-AM"/>
              </w:rPr>
              <w:t>ազատականացումը</w:t>
            </w:r>
            <w:r w:rsidR="005F46E7">
              <w:rPr>
                <w:szCs w:val="24"/>
                <w:lang w:val="hy-AM"/>
              </w:rPr>
              <w:t xml:space="preserve"> </w:t>
            </w:r>
            <w:r w:rsidR="005F46E7" w:rsidRPr="00E67AEC">
              <w:rPr>
                <w:szCs w:val="24"/>
                <w:lang w:val="hy-AM"/>
              </w:rPr>
              <w:t>(01.02.2022</w:t>
            </w:r>
            <w:r w:rsidR="005F46E7">
              <w:rPr>
                <w:szCs w:val="24"/>
                <w:lang w:val="hy-AM"/>
              </w:rPr>
              <w:t>թ</w:t>
            </w:r>
            <w:r w:rsidR="00DE67D1">
              <w:rPr>
                <w:szCs w:val="24"/>
                <w:lang w:val="hy-AM"/>
              </w:rPr>
              <w:t>.</w:t>
            </w:r>
            <w:r w:rsidR="005F46E7" w:rsidRPr="00E67AEC">
              <w:rPr>
                <w:szCs w:val="24"/>
                <w:lang w:val="hy-AM"/>
              </w:rPr>
              <w:t>)</w:t>
            </w:r>
            <w:r w:rsidR="005F46E7" w:rsidRPr="00413900">
              <w:rPr>
                <w:szCs w:val="24"/>
                <w:lang w:val="hy-AM"/>
              </w:rPr>
              <w:t xml:space="preserve">  Ընկերությունը ՀՀ հանրային ծառայությունները կարգավորող հանձնաժողովի կողմից 21</w:t>
            </w:r>
            <w:r w:rsidR="00DE67D1">
              <w:rPr>
                <w:szCs w:val="24"/>
                <w:lang w:val="hy-AM"/>
              </w:rPr>
              <w:t>.</w:t>
            </w:r>
            <w:r w:rsidR="005F46E7" w:rsidRPr="00413900">
              <w:rPr>
                <w:szCs w:val="24"/>
                <w:lang w:val="hy-AM"/>
              </w:rPr>
              <w:t>12</w:t>
            </w:r>
            <w:r w:rsidR="00DE67D1">
              <w:rPr>
                <w:rFonts w:ascii="Cambria Math" w:hAnsi="Cambria Math" w:cs="Cambria Math"/>
                <w:szCs w:val="24"/>
                <w:lang w:val="hy-AM"/>
              </w:rPr>
              <w:t>.</w:t>
            </w:r>
            <w:r w:rsidR="005F46E7" w:rsidRPr="00413900">
              <w:rPr>
                <w:szCs w:val="24"/>
                <w:lang w:val="hy-AM"/>
              </w:rPr>
              <w:t>2018թ</w:t>
            </w:r>
            <w:r w:rsidR="00DE67D1">
              <w:rPr>
                <w:rFonts w:ascii="Cambria Math" w:hAnsi="Cambria Math" w:cs="Cambria Math"/>
                <w:szCs w:val="24"/>
                <w:lang w:val="hy-AM"/>
              </w:rPr>
              <w:t>.</w:t>
            </w:r>
            <w:r w:rsidR="005F46E7" w:rsidRPr="00413900">
              <w:rPr>
                <w:szCs w:val="24"/>
                <w:lang w:val="hy-AM"/>
              </w:rPr>
              <w:t xml:space="preserve"> տրված էլեկտրական էներգիայի մեծածախ առևտրի N 0634 լիցենզիայի հիման վրա իրականացնում էր էլեկտրաէներգիայի արտահանում, ներկրում, փոխհոսքերի ապահովում Վրաստանի ուղղությամբ։ </w:t>
            </w:r>
            <w:r w:rsidR="005F46E7">
              <w:rPr>
                <w:szCs w:val="24"/>
                <w:lang w:val="hy-AM"/>
              </w:rPr>
              <w:t xml:space="preserve">Շուկայի ազատականացման արդյունքում  </w:t>
            </w:r>
            <w:r w:rsidR="00B516A1">
              <w:rPr>
                <w:szCs w:val="24"/>
                <w:lang w:val="hy-AM"/>
              </w:rPr>
              <w:t>1</w:t>
            </w:r>
            <w:r w:rsidR="003B2FBB">
              <w:rPr>
                <w:szCs w:val="24"/>
                <w:lang w:val="hy-AM"/>
              </w:rPr>
              <w:t>8</w:t>
            </w:r>
            <w:r w:rsidR="005F46E7">
              <w:rPr>
                <w:szCs w:val="24"/>
                <w:lang w:val="hy-AM"/>
              </w:rPr>
              <w:t>.12.2023թ</w:t>
            </w:r>
            <w:r w:rsidR="00DE67D1">
              <w:rPr>
                <w:szCs w:val="24"/>
                <w:lang w:val="hy-AM"/>
              </w:rPr>
              <w:t>.</w:t>
            </w:r>
            <w:r w:rsidR="00307E2F">
              <w:rPr>
                <w:szCs w:val="24"/>
                <w:lang w:val="hy-AM"/>
              </w:rPr>
              <w:t xml:space="preserve"> դրությամբ</w:t>
            </w:r>
            <w:r w:rsidR="005F46E7">
              <w:rPr>
                <w:szCs w:val="24"/>
                <w:lang w:val="hy-AM"/>
              </w:rPr>
              <w:t xml:space="preserve"> Շուկայում գործում են էլեկտրաէներգիայի </w:t>
            </w:r>
            <w:r w:rsidR="005F46E7" w:rsidRPr="002F61B2">
              <w:rPr>
                <w:szCs w:val="24"/>
                <w:lang w:val="hy-AM"/>
              </w:rPr>
              <w:t>մեծածախ առևտ</w:t>
            </w:r>
            <w:r w:rsidR="00DE67D1">
              <w:rPr>
                <w:szCs w:val="24"/>
                <w:lang w:val="hy-AM"/>
              </w:rPr>
              <w:t>ր</w:t>
            </w:r>
            <w:r w:rsidR="005F46E7" w:rsidRPr="002F61B2">
              <w:rPr>
                <w:szCs w:val="24"/>
                <w:lang w:val="hy-AM"/>
              </w:rPr>
              <w:t>ի լիցենզիա ունեցող</w:t>
            </w:r>
            <w:r w:rsidR="005F46E7" w:rsidRPr="005149E5">
              <w:rPr>
                <w:szCs w:val="24"/>
                <w:lang w:val="hy-AM"/>
              </w:rPr>
              <w:t xml:space="preserve"> </w:t>
            </w:r>
            <w:r w:rsidR="005F46E7">
              <w:rPr>
                <w:szCs w:val="24"/>
                <w:lang w:val="hy-AM"/>
              </w:rPr>
              <w:t xml:space="preserve">ևս </w:t>
            </w:r>
            <w:r w:rsidR="003B2FBB">
              <w:rPr>
                <w:szCs w:val="24"/>
                <w:lang w:val="hy-AM"/>
              </w:rPr>
              <w:t>6</w:t>
            </w:r>
            <w:r w:rsidR="005F46E7" w:rsidRPr="005149E5">
              <w:rPr>
                <w:szCs w:val="24"/>
                <w:lang w:val="hy-AM"/>
              </w:rPr>
              <w:t xml:space="preserve"> նոր ընկերություններ</w:t>
            </w:r>
            <w:r w:rsidR="005F46E7">
              <w:rPr>
                <w:szCs w:val="24"/>
                <w:lang w:val="hy-AM"/>
              </w:rPr>
              <w:t>։ Ըստ վիճակագրական տվյալների՝ Շուկայի ազատականացումից հետո, առանց Ընկերության մասնակցության, ՀՀ-ի և Վրաստան միջև էլեկտրաէներգիայի առևտրի ծավալները զգալի աճել են։ Միաժամանակ Ընկերությ</w:t>
            </w:r>
            <w:r w:rsidR="0086150A">
              <w:rPr>
                <w:szCs w:val="24"/>
                <w:lang w:val="hy-AM"/>
              </w:rPr>
              <w:t>ունից</w:t>
            </w:r>
            <w:r w:rsidR="005F46E7">
              <w:rPr>
                <w:szCs w:val="24"/>
                <w:lang w:val="hy-AM"/>
              </w:rPr>
              <w:t xml:space="preserve"> հանվել է ՀՀ-ի և Վրաստանի էլեկտրաէներգետիկական համակարգերի միջև փոխհոսքերի ապահովման գործառույթը։           </w:t>
            </w:r>
          </w:p>
          <w:p w14:paraId="4BF5C3FB" w14:textId="66E70F38" w:rsidR="005F46E7" w:rsidRDefault="005F46E7" w:rsidP="005F46E7">
            <w:pPr>
              <w:jc w:val="both"/>
              <w:rPr>
                <w:rFonts w:cs="Arial"/>
                <w:szCs w:val="24"/>
                <w:lang w:val="hy-AM"/>
              </w:rPr>
            </w:pPr>
            <w:r>
              <w:rPr>
                <w:rFonts w:cs="Arial"/>
                <w:szCs w:val="24"/>
                <w:lang w:val="hy-AM"/>
              </w:rPr>
              <w:t xml:space="preserve">        ՀՀ հանրային ծառայությունները կարգավորող հանձնաժողովի 2023թ</w:t>
            </w:r>
            <w:r w:rsidR="00DE67D1">
              <w:rPr>
                <w:rFonts w:cs="Arial"/>
                <w:szCs w:val="24"/>
                <w:lang w:val="hy-AM"/>
              </w:rPr>
              <w:t>.</w:t>
            </w:r>
            <w:r>
              <w:rPr>
                <w:rFonts w:cs="Arial"/>
                <w:szCs w:val="24"/>
                <w:lang w:val="hy-AM"/>
              </w:rPr>
              <w:t xml:space="preserve"> հունվարի 11-ին </w:t>
            </w:r>
            <w:r w:rsidRPr="00354C91">
              <w:rPr>
                <w:rFonts w:cs="Arial"/>
                <w:szCs w:val="24"/>
                <w:lang w:val="hy-AM"/>
              </w:rPr>
              <w:t>N 3-</w:t>
            </w:r>
            <w:r>
              <w:rPr>
                <w:rFonts w:cs="Arial"/>
                <w:szCs w:val="24"/>
                <w:lang w:val="hy-AM"/>
              </w:rPr>
              <w:t xml:space="preserve">Ա որոշմամբ տրված ԼԷ </w:t>
            </w:r>
            <w:r w:rsidRPr="00354C91">
              <w:rPr>
                <w:rFonts w:cs="Arial"/>
                <w:szCs w:val="24"/>
                <w:lang w:val="hy-AM"/>
              </w:rPr>
              <w:t xml:space="preserve">N </w:t>
            </w:r>
            <w:r>
              <w:rPr>
                <w:rFonts w:cs="Arial"/>
                <w:szCs w:val="24"/>
                <w:lang w:val="hy-AM"/>
              </w:rPr>
              <w:t xml:space="preserve">0718 </w:t>
            </w:r>
            <w:r w:rsidRPr="00F30400">
              <w:rPr>
                <w:rFonts w:cs="Arial"/>
                <w:szCs w:val="24"/>
                <w:lang w:val="hy-AM"/>
              </w:rPr>
              <w:t>էլեկտրական</w:t>
            </w:r>
            <w:r w:rsidRPr="00F30400">
              <w:rPr>
                <w:szCs w:val="24"/>
                <w:lang w:val="hy-AM"/>
              </w:rPr>
              <w:t xml:space="preserve"> </w:t>
            </w:r>
            <w:r w:rsidRPr="00F30400">
              <w:rPr>
                <w:rFonts w:cs="Arial"/>
                <w:szCs w:val="24"/>
                <w:lang w:val="hy-AM"/>
              </w:rPr>
              <w:t>էներգիայի</w:t>
            </w:r>
            <w:r w:rsidRPr="00F30400">
              <w:rPr>
                <w:szCs w:val="24"/>
                <w:lang w:val="hy-AM"/>
              </w:rPr>
              <w:t xml:space="preserve"> </w:t>
            </w:r>
            <w:r w:rsidRPr="00F30400">
              <w:rPr>
                <w:rFonts w:cs="Arial"/>
                <w:szCs w:val="24"/>
                <w:lang w:val="hy-AM"/>
              </w:rPr>
              <w:t>մատակարարման</w:t>
            </w:r>
            <w:r w:rsidRPr="00F30400">
              <w:rPr>
                <w:szCs w:val="24"/>
                <w:lang w:val="hy-AM"/>
              </w:rPr>
              <w:t xml:space="preserve"> </w:t>
            </w:r>
            <w:r w:rsidRPr="00F30400">
              <w:rPr>
                <w:rFonts w:cs="Arial"/>
                <w:szCs w:val="24"/>
                <w:lang w:val="hy-AM"/>
              </w:rPr>
              <w:t>լիցենզիա</w:t>
            </w:r>
            <w:r>
              <w:rPr>
                <w:rFonts w:cs="Arial"/>
                <w:szCs w:val="24"/>
                <w:lang w:val="hy-AM"/>
              </w:rPr>
              <w:t>յի միջոցով Ընկերությունը փորձում էր մասնակցել նաև</w:t>
            </w:r>
            <w:r w:rsidRPr="00F30400">
              <w:rPr>
                <w:szCs w:val="24"/>
                <w:lang w:val="hy-AM"/>
              </w:rPr>
              <w:t xml:space="preserve"> </w:t>
            </w:r>
            <w:r w:rsidRPr="00F30400">
              <w:rPr>
                <w:rFonts w:cs="Arial"/>
                <w:szCs w:val="24"/>
                <w:lang w:val="hy-AM"/>
              </w:rPr>
              <w:t>էլեկտրաէներգետիկական</w:t>
            </w:r>
            <w:r w:rsidRPr="00F30400">
              <w:rPr>
                <w:szCs w:val="24"/>
                <w:lang w:val="hy-AM"/>
              </w:rPr>
              <w:t xml:space="preserve"> </w:t>
            </w:r>
            <w:r w:rsidRPr="00F30400">
              <w:rPr>
                <w:rFonts w:cs="Arial"/>
                <w:szCs w:val="24"/>
                <w:lang w:val="hy-AM"/>
              </w:rPr>
              <w:t>մանրածախ</w:t>
            </w:r>
            <w:r w:rsidRPr="00F30400">
              <w:rPr>
                <w:szCs w:val="24"/>
                <w:lang w:val="hy-AM"/>
              </w:rPr>
              <w:t xml:space="preserve"> </w:t>
            </w:r>
            <w:r w:rsidRPr="00F30400">
              <w:rPr>
                <w:rFonts w:cs="Arial"/>
                <w:szCs w:val="24"/>
                <w:lang w:val="hy-AM"/>
              </w:rPr>
              <w:t>շուկա</w:t>
            </w:r>
            <w:r>
              <w:rPr>
                <w:rFonts w:cs="Arial"/>
                <w:szCs w:val="24"/>
                <w:lang w:val="hy-AM"/>
              </w:rPr>
              <w:t>յին՝</w:t>
            </w:r>
            <w:r w:rsidRPr="00F30400">
              <w:rPr>
                <w:szCs w:val="24"/>
                <w:lang w:val="hy-AM"/>
              </w:rPr>
              <w:t xml:space="preserve"> </w:t>
            </w:r>
            <w:r w:rsidRPr="00F30400">
              <w:rPr>
                <w:rFonts w:cs="Arial"/>
                <w:szCs w:val="24"/>
                <w:lang w:val="hy-AM"/>
              </w:rPr>
              <w:t>անհրաժեշտության</w:t>
            </w:r>
            <w:r w:rsidRPr="00F30400">
              <w:rPr>
                <w:szCs w:val="24"/>
                <w:lang w:val="hy-AM"/>
              </w:rPr>
              <w:t xml:space="preserve"> </w:t>
            </w:r>
            <w:r w:rsidRPr="00F30400">
              <w:rPr>
                <w:rFonts w:cs="Arial"/>
                <w:szCs w:val="24"/>
                <w:lang w:val="hy-AM"/>
              </w:rPr>
              <w:t>դեպ</w:t>
            </w:r>
            <w:r>
              <w:rPr>
                <w:rFonts w:cs="Arial"/>
                <w:szCs w:val="24"/>
                <w:lang w:val="hy-AM"/>
              </w:rPr>
              <w:t>ք</w:t>
            </w:r>
            <w:r w:rsidRPr="00F30400">
              <w:rPr>
                <w:rFonts w:cs="Arial"/>
                <w:szCs w:val="24"/>
                <w:lang w:val="hy-AM"/>
              </w:rPr>
              <w:t>ում</w:t>
            </w:r>
            <w:r w:rsidRPr="00F30400">
              <w:rPr>
                <w:szCs w:val="24"/>
                <w:lang w:val="hy-AM"/>
              </w:rPr>
              <w:t xml:space="preserve"> </w:t>
            </w:r>
            <w:r>
              <w:rPr>
                <w:szCs w:val="24"/>
                <w:lang w:val="hy-AM"/>
              </w:rPr>
              <w:t xml:space="preserve">մեղմելու կամ </w:t>
            </w:r>
            <w:r w:rsidRPr="00F30400">
              <w:rPr>
                <w:rFonts w:cs="Arial"/>
                <w:szCs w:val="24"/>
                <w:lang w:val="hy-AM"/>
              </w:rPr>
              <w:t>չեզոքացնլու</w:t>
            </w:r>
            <w:r w:rsidRPr="00F30400">
              <w:rPr>
                <w:szCs w:val="24"/>
                <w:lang w:val="hy-AM"/>
              </w:rPr>
              <w:t xml:space="preserve"> </w:t>
            </w:r>
            <w:r>
              <w:rPr>
                <w:szCs w:val="24"/>
                <w:lang w:val="hy-AM"/>
              </w:rPr>
              <w:t xml:space="preserve">նոր ձևավորված </w:t>
            </w:r>
            <w:r w:rsidR="000A252B">
              <w:rPr>
                <w:szCs w:val="24"/>
                <w:lang w:val="hy-AM"/>
              </w:rPr>
              <w:t>շ</w:t>
            </w:r>
            <w:r>
              <w:rPr>
                <w:szCs w:val="24"/>
                <w:lang w:val="hy-AM"/>
              </w:rPr>
              <w:t xml:space="preserve">ուկայում </w:t>
            </w:r>
            <w:r w:rsidRPr="00F30400">
              <w:rPr>
                <w:rFonts w:cs="Arial"/>
                <w:szCs w:val="24"/>
                <w:lang w:val="hy-AM"/>
              </w:rPr>
              <w:t>հնարավոր</w:t>
            </w:r>
            <w:r w:rsidRPr="00F30400">
              <w:rPr>
                <w:szCs w:val="24"/>
                <w:lang w:val="hy-AM"/>
              </w:rPr>
              <w:t xml:space="preserve"> </w:t>
            </w:r>
            <w:r w:rsidRPr="00F30400">
              <w:rPr>
                <w:rFonts w:cs="Arial"/>
                <w:szCs w:val="24"/>
                <w:lang w:val="hy-AM"/>
              </w:rPr>
              <w:t>ռիսկեր</w:t>
            </w:r>
            <w:r>
              <w:rPr>
                <w:rFonts w:cs="Arial"/>
                <w:szCs w:val="24"/>
                <w:lang w:val="hy-AM"/>
              </w:rPr>
              <w:t>ի առաջացումը</w:t>
            </w:r>
            <w:r w:rsidRPr="00F30400">
              <w:rPr>
                <w:rFonts w:cs="Arial"/>
                <w:szCs w:val="24"/>
                <w:lang w:val="hy-AM"/>
              </w:rPr>
              <w:t>։</w:t>
            </w:r>
            <w:r>
              <w:rPr>
                <w:rFonts w:cs="Arial"/>
                <w:szCs w:val="24"/>
                <w:lang w:val="hy-AM"/>
              </w:rPr>
              <w:t xml:space="preserve"> </w:t>
            </w:r>
            <w:r w:rsidR="000A252B">
              <w:rPr>
                <w:rFonts w:cs="Arial"/>
                <w:szCs w:val="24"/>
                <w:lang w:val="hy-AM"/>
              </w:rPr>
              <w:t>1</w:t>
            </w:r>
            <w:r w:rsidR="003B2FBB">
              <w:rPr>
                <w:rFonts w:cs="Arial"/>
                <w:szCs w:val="24"/>
                <w:lang w:val="hy-AM"/>
              </w:rPr>
              <w:t>8</w:t>
            </w:r>
            <w:r>
              <w:rPr>
                <w:szCs w:val="24"/>
                <w:lang w:val="hy-AM"/>
              </w:rPr>
              <w:t>.12.2023թ</w:t>
            </w:r>
            <w:r w:rsidR="00DE67D1">
              <w:rPr>
                <w:szCs w:val="24"/>
                <w:lang w:val="hy-AM"/>
              </w:rPr>
              <w:t xml:space="preserve">. </w:t>
            </w:r>
            <w:r w:rsidR="00307E2F">
              <w:rPr>
                <w:szCs w:val="24"/>
                <w:lang w:val="hy-AM"/>
              </w:rPr>
              <w:t>դրությամբ</w:t>
            </w:r>
            <w:r>
              <w:rPr>
                <w:szCs w:val="24"/>
                <w:lang w:val="hy-AM"/>
              </w:rPr>
              <w:t xml:space="preserve"> </w:t>
            </w:r>
            <w:r>
              <w:rPr>
                <w:rFonts w:cs="Arial"/>
                <w:szCs w:val="24"/>
                <w:lang w:val="hy-AM"/>
              </w:rPr>
              <w:t xml:space="preserve">էլեկտրական էներգիայի մատակարարման լիցենզիա ունի </w:t>
            </w:r>
            <w:r w:rsidRPr="005F46E7">
              <w:rPr>
                <w:rFonts w:cs="Arial"/>
                <w:szCs w:val="24"/>
                <w:lang w:val="hy-AM"/>
              </w:rPr>
              <w:t>1</w:t>
            </w:r>
            <w:r w:rsidR="003B2FBB">
              <w:rPr>
                <w:rFonts w:cs="Arial"/>
                <w:szCs w:val="24"/>
                <w:lang w:val="hy-AM"/>
              </w:rPr>
              <w:t>4</w:t>
            </w:r>
            <w:r>
              <w:rPr>
                <w:rFonts w:cs="Arial"/>
                <w:szCs w:val="24"/>
                <w:lang w:val="hy-AM"/>
              </w:rPr>
              <w:t xml:space="preserve"> ընկերություն, որոնց մի մասը կարողանում է արդյունավետ կերպով գործունեություն ծավալել էլեկտր</w:t>
            </w:r>
            <w:r w:rsidR="00DE67D1">
              <w:rPr>
                <w:rFonts w:cs="Arial"/>
                <w:szCs w:val="24"/>
                <w:lang w:val="hy-AM"/>
              </w:rPr>
              <w:t>ա</w:t>
            </w:r>
            <w:r>
              <w:rPr>
                <w:rFonts w:cs="Arial"/>
                <w:szCs w:val="24"/>
                <w:lang w:val="hy-AM"/>
              </w:rPr>
              <w:t xml:space="preserve">էներգետիկական մանրածախ շուկայում՝ հնարավորություն տալով խոշոր սպառողներին էլեկտրաէներգիա ձեռք բերել մրցակցային գներով։ </w:t>
            </w:r>
          </w:p>
          <w:p w14:paraId="1C9BF8C5" w14:textId="675C3DD3" w:rsidR="00D36477" w:rsidRDefault="00D36477" w:rsidP="00D36477">
            <w:pPr>
              <w:jc w:val="both"/>
              <w:rPr>
                <w:rFonts w:ascii="Sylfaen" w:eastAsia="Times New Roman" w:hAnsi="Sylfaen" w:cs="Times New Roman"/>
                <w:szCs w:val="24"/>
                <w:lang w:val="hy-AM" w:eastAsia="ru-RU"/>
              </w:rPr>
            </w:pPr>
            <w:r>
              <w:rPr>
                <w:rFonts w:cs="Sylfaen"/>
                <w:lang w:val="hy-AM"/>
              </w:rPr>
              <w:t xml:space="preserve">        </w:t>
            </w:r>
            <w:r w:rsidR="00380D76">
              <w:rPr>
                <w:rFonts w:cs="Sylfaen"/>
                <w:lang w:val="hy-AM"/>
              </w:rPr>
              <w:t>Շ</w:t>
            </w:r>
            <w:r>
              <w:rPr>
                <w:rFonts w:cs="Sylfaen"/>
                <w:lang w:val="hy-AM"/>
              </w:rPr>
              <w:t>ուկայի ազատականացմամբ պայմանավորված</w:t>
            </w:r>
            <w:r w:rsidR="00380D76">
              <w:rPr>
                <w:rFonts w:cs="Sylfaen"/>
                <w:lang w:val="hy-AM"/>
              </w:rPr>
              <w:t>՝</w:t>
            </w:r>
            <w:r>
              <w:rPr>
                <w:rFonts w:cs="Sylfaen"/>
                <w:lang w:val="hy-AM"/>
              </w:rPr>
              <w:t xml:space="preserve"> ի հայտ</w:t>
            </w:r>
            <w:r w:rsidR="0086150A">
              <w:rPr>
                <w:rFonts w:cs="Sylfaen"/>
                <w:lang w:val="hy-AM"/>
              </w:rPr>
              <w:t xml:space="preserve"> են</w:t>
            </w:r>
            <w:r>
              <w:rPr>
                <w:rFonts w:cs="Sylfaen"/>
                <w:lang w:val="hy-AM"/>
              </w:rPr>
              <w:t xml:space="preserve"> եկ</w:t>
            </w:r>
            <w:r w:rsidR="0086150A">
              <w:rPr>
                <w:rFonts w:cs="Sylfaen"/>
                <w:lang w:val="hy-AM"/>
              </w:rPr>
              <w:t>ել</w:t>
            </w:r>
            <w:r>
              <w:rPr>
                <w:rFonts w:cs="Sylfaen"/>
                <w:lang w:val="hy-AM"/>
              </w:rPr>
              <w:t xml:space="preserve"> խոշոր մասնավոր ընկերություններ</w:t>
            </w:r>
            <w:r w:rsidR="00380D76">
              <w:rPr>
                <w:rFonts w:cs="Sylfaen"/>
                <w:lang w:val="hy-AM"/>
              </w:rPr>
              <w:t xml:space="preserve">, </w:t>
            </w:r>
            <w:r>
              <w:rPr>
                <w:rFonts w:cs="Sylfaen"/>
                <w:lang w:val="hy-AM"/>
              </w:rPr>
              <w:t xml:space="preserve">որոնք նոր պայմաններում </w:t>
            </w:r>
            <w:r w:rsidR="0071131C">
              <w:rPr>
                <w:rFonts w:cs="Sylfaen"/>
                <w:lang w:val="hy-AM"/>
              </w:rPr>
              <w:t>կարողանում ե</w:t>
            </w:r>
            <w:r w:rsidR="00380D76">
              <w:rPr>
                <w:rFonts w:cs="Sylfaen"/>
                <w:lang w:val="hy-AM"/>
              </w:rPr>
              <w:t>ն արդյունավետ</w:t>
            </w:r>
            <w:r w:rsidR="0071131C">
              <w:rPr>
                <w:rFonts w:cs="Sylfaen"/>
                <w:lang w:val="hy-AM"/>
              </w:rPr>
              <w:t xml:space="preserve"> գործունեություն ծավալել</w:t>
            </w:r>
            <w:r w:rsidR="00380D76">
              <w:rPr>
                <w:rFonts w:cs="Sylfaen"/>
                <w:lang w:val="hy-AM"/>
              </w:rPr>
              <w:t xml:space="preserve">:  </w:t>
            </w:r>
          </w:p>
          <w:p w14:paraId="6D718FB4" w14:textId="2E647366" w:rsidR="00102A08" w:rsidRDefault="00102A08" w:rsidP="00102A08">
            <w:pPr>
              <w:jc w:val="both"/>
              <w:rPr>
                <w:rFonts w:cs="Arial"/>
                <w:szCs w:val="24"/>
                <w:lang w:val="hy-AM"/>
              </w:rPr>
            </w:pPr>
            <w:r>
              <w:rPr>
                <w:szCs w:val="24"/>
                <w:lang w:val="hy-AM"/>
              </w:rPr>
              <w:t xml:space="preserve">        Դ</w:t>
            </w:r>
            <w:r>
              <w:rPr>
                <w:rFonts w:cs="Arial"/>
                <w:szCs w:val="24"/>
                <w:lang w:val="hy-AM"/>
              </w:rPr>
              <w:t>ատելով 2022թ</w:t>
            </w:r>
            <w:r w:rsidR="00DE67D1">
              <w:rPr>
                <w:rFonts w:cs="Arial"/>
                <w:szCs w:val="24"/>
                <w:lang w:val="hy-AM"/>
              </w:rPr>
              <w:t>.</w:t>
            </w:r>
            <w:bookmarkStart w:id="0" w:name="_GoBack"/>
            <w:bookmarkEnd w:id="0"/>
            <w:r>
              <w:rPr>
                <w:rFonts w:cs="Arial"/>
                <w:szCs w:val="24"/>
                <w:lang w:val="hy-AM"/>
              </w:rPr>
              <w:t xml:space="preserve"> փետրվարի 1-ից Շ</w:t>
            </w:r>
            <w:r w:rsidRPr="00F30400">
              <w:rPr>
                <w:rFonts w:cs="Arial"/>
                <w:szCs w:val="24"/>
                <w:lang w:val="hy-AM"/>
              </w:rPr>
              <w:t>ուկա</w:t>
            </w:r>
            <w:r w:rsidR="003021C0">
              <w:rPr>
                <w:rFonts w:cs="Arial"/>
                <w:szCs w:val="24"/>
                <w:lang w:val="hy-AM"/>
              </w:rPr>
              <w:t>յի</w:t>
            </w:r>
            <w:r>
              <w:rPr>
                <w:rFonts w:cs="Arial"/>
                <w:szCs w:val="24"/>
                <w:lang w:val="hy-AM"/>
              </w:rPr>
              <w:t xml:space="preserve"> աստիճանական ազատականացման արդյունքում Շուկա մուտք գործած համեմատաբար ավելի մեծ ռեսուրսներ ունեցող նոր ընկերությունների գործունեությունից՝ կարող ենք </w:t>
            </w:r>
            <w:r w:rsidR="0086150A">
              <w:rPr>
                <w:rFonts w:cs="Arial"/>
                <w:szCs w:val="24"/>
                <w:lang w:val="hy-AM"/>
              </w:rPr>
              <w:t>եզրակացնել</w:t>
            </w:r>
            <w:r>
              <w:rPr>
                <w:rFonts w:cs="Arial"/>
                <w:szCs w:val="24"/>
                <w:lang w:val="hy-AM"/>
              </w:rPr>
              <w:t>, որ էլեկտրաէներգետիկական մեծածախ և ման</w:t>
            </w:r>
            <w:r w:rsidR="00A069AB">
              <w:rPr>
                <w:rFonts w:cs="Arial"/>
                <w:szCs w:val="24"/>
                <w:lang w:val="hy-AM"/>
              </w:rPr>
              <w:t>ր</w:t>
            </w:r>
            <w:r>
              <w:rPr>
                <w:rFonts w:cs="Arial"/>
                <w:szCs w:val="24"/>
                <w:lang w:val="hy-AM"/>
              </w:rPr>
              <w:t xml:space="preserve">ածախ շուկաները </w:t>
            </w:r>
            <w:r w:rsidRPr="00F30400">
              <w:rPr>
                <w:rFonts w:cs="Arial"/>
                <w:szCs w:val="24"/>
                <w:lang w:val="hy-AM"/>
              </w:rPr>
              <w:t>կ</w:t>
            </w:r>
            <w:r>
              <w:rPr>
                <w:rFonts w:cs="Arial"/>
                <w:szCs w:val="24"/>
                <w:lang w:val="hy-AM"/>
              </w:rPr>
              <w:t xml:space="preserve">ենսունակ են։ </w:t>
            </w:r>
          </w:p>
          <w:p w14:paraId="4C0551E3" w14:textId="29830153" w:rsidR="00D36477" w:rsidRPr="00102A08" w:rsidRDefault="00102A08" w:rsidP="005F46E7">
            <w:pPr>
              <w:jc w:val="both"/>
              <w:rPr>
                <w:rFonts w:cs="Arial"/>
                <w:bCs/>
                <w:szCs w:val="24"/>
                <w:lang w:val="hy-AM"/>
              </w:rPr>
            </w:pPr>
            <w:r>
              <w:rPr>
                <w:rFonts w:cs="Arial"/>
                <w:szCs w:val="24"/>
                <w:lang w:val="hy-AM"/>
              </w:rPr>
              <w:t xml:space="preserve">         Հաշվի առնելով, որ </w:t>
            </w:r>
            <w:r w:rsidRPr="006C7D12">
              <w:rPr>
                <w:rFonts w:cs="Arial"/>
                <w:szCs w:val="24"/>
                <w:lang w:val="hy-AM"/>
              </w:rPr>
              <w:t xml:space="preserve">առանց Ընկերության գործունեության Շուկան կենսունակ է, </w:t>
            </w:r>
            <w:r w:rsidRPr="006C7D12">
              <w:rPr>
                <w:rFonts w:cs="Arial"/>
                <w:szCs w:val="24"/>
                <w:lang w:val="hy-AM"/>
              </w:rPr>
              <w:lastRenderedPageBreak/>
              <w:t>Ընկերությունը այլևս չի իրականացնում</w:t>
            </w:r>
            <w:r>
              <w:rPr>
                <w:rFonts w:cs="Arial"/>
                <w:szCs w:val="24"/>
                <w:lang w:val="hy-AM"/>
              </w:rPr>
              <w:t xml:space="preserve"> ՀՀ-ի և </w:t>
            </w:r>
            <w:r w:rsidRPr="006C7D12">
              <w:rPr>
                <w:szCs w:val="24"/>
                <w:lang w:val="hy-AM"/>
              </w:rPr>
              <w:t xml:space="preserve">Վրաստանի </w:t>
            </w:r>
            <w:r>
              <w:rPr>
                <w:szCs w:val="24"/>
                <w:lang w:val="hy-AM"/>
              </w:rPr>
              <w:t xml:space="preserve">էլեկտրաէներգետիկական համակարգերի միջև </w:t>
            </w:r>
            <w:r w:rsidRPr="006C7D12">
              <w:rPr>
                <w:szCs w:val="24"/>
                <w:lang w:val="hy-AM"/>
              </w:rPr>
              <w:t xml:space="preserve">փոխհոսքերի ապահովման գործառույթ, ինչպես նաև </w:t>
            </w:r>
            <w:r w:rsidRPr="006C7D12">
              <w:rPr>
                <w:rFonts w:cs="Arial"/>
                <w:szCs w:val="24"/>
                <w:lang w:val="hy-AM"/>
              </w:rPr>
              <w:t>ազատ մրցակցության տրամաբանությունից չի բխում, որ պետական  հարյուր տոկոս բաժնե</w:t>
            </w:r>
            <w:r w:rsidR="0086150A">
              <w:rPr>
                <w:rFonts w:cs="Arial"/>
                <w:szCs w:val="24"/>
                <w:lang w:val="hy-AM"/>
              </w:rPr>
              <w:t>մ</w:t>
            </w:r>
            <w:r w:rsidRPr="006C7D12">
              <w:rPr>
                <w:rFonts w:cs="Arial"/>
                <w:szCs w:val="24"/>
                <w:lang w:val="hy-AM"/>
              </w:rPr>
              <w:t xml:space="preserve">աս ունեցող ընկերությունը մրցակցի մասնավոր ընկերությունների հետ, </w:t>
            </w:r>
            <w:r w:rsidRPr="00102A08">
              <w:rPr>
                <w:rFonts w:cs="Arial"/>
                <w:bCs/>
                <w:szCs w:val="24"/>
                <w:lang w:val="hy-AM"/>
              </w:rPr>
              <w:t xml:space="preserve">առաջացել է Ընկերության լուծարման անհրաժեշտություն։           </w:t>
            </w:r>
          </w:p>
          <w:p w14:paraId="736890FC" w14:textId="303A0E18" w:rsidR="00414549" w:rsidRPr="005835CB" w:rsidRDefault="00414549" w:rsidP="00102A08">
            <w:pPr>
              <w:jc w:val="both"/>
              <w:rPr>
                <w:rFonts w:eastAsia="Times New Roman" w:cs="Times New Roman"/>
                <w:szCs w:val="24"/>
                <w:highlight w:val="lightGray"/>
                <w:lang w:val="hy-AM" w:eastAsia="ru-RU"/>
              </w:rPr>
            </w:pPr>
          </w:p>
        </w:tc>
      </w:tr>
      <w:tr w:rsidR="0081276E" w:rsidRPr="005835CB" w14:paraId="1D85A8A6" w14:textId="77777777" w:rsidTr="0081276E"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FB3E3D" w14:textId="77777777" w:rsidR="0081276E" w:rsidRPr="005835CB" w:rsidRDefault="0081276E" w:rsidP="0081276E">
            <w:pPr>
              <w:spacing w:after="200" w:line="240" w:lineRule="auto"/>
              <w:rPr>
                <w:rFonts w:eastAsia="Times New Roman" w:cs="Times New Roman"/>
                <w:b/>
                <w:szCs w:val="24"/>
                <w:lang w:val="ru-RU" w:eastAsia="ru-RU"/>
              </w:rPr>
            </w:pPr>
            <w:r w:rsidRPr="005835CB">
              <w:rPr>
                <w:b/>
                <w:szCs w:val="24"/>
              </w:rPr>
              <w:lastRenderedPageBreak/>
              <w:t>2.</w:t>
            </w: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8F8246" w14:textId="77777777" w:rsidR="0081276E" w:rsidRPr="005835CB" w:rsidRDefault="0081276E" w:rsidP="0081276E">
            <w:pPr>
              <w:spacing w:after="200" w:line="240" w:lineRule="auto"/>
              <w:rPr>
                <w:rFonts w:eastAsia="Times New Roman" w:cs="Times New Roman"/>
                <w:b/>
                <w:szCs w:val="24"/>
                <w:lang w:val="ru-RU" w:eastAsia="ru-RU"/>
              </w:rPr>
            </w:pPr>
            <w:proofErr w:type="spellStart"/>
            <w:r w:rsidRPr="005835CB">
              <w:rPr>
                <w:rFonts w:cs="Sylfaen"/>
                <w:b/>
                <w:szCs w:val="24"/>
              </w:rPr>
              <w:t>Կարգավորման</w:t>
            </w:r>
            <w:proofErr w:type="spellEnd"/>
            <w:r w:rsidRPr="005835CB">
              <w:rPr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նպատակը</w:t>
            </w:r>
            <w:proofErr w:type="spellEnd"/>
            <w:r w:rsidRPr="005835CB">
              <w:rPr>
                <w:b/>
                <w:szCs w:val="24"/>
              </w:rPr>
              <w:t xml:space="preserve"> </w:t>
            </w:r>
            <w:r w:rsidRPr="005835CB">
              <w:rPr>
                <w:rFonts w:cs="Sylfaen"/>
                <w:b/>
                <w:szCs w:val="24"/>
              </w:rPr>
              <w:t>և</w:t>
            </w:r>
            <w:r w:rsidRPr="005835CB">
              <w:rPr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բնույթը</w:t>
            </w:r>
            <w:proofErr w:type="spellEnd"/>
          </w:p>
        </w:tc>
      </w:tr>
      <w:tr w:rsidR="0081276E" w:rsidRPr="00DE67D1" w14:paraId="4DDA8010" w14:textId="77777777" w:rsidTr="0081276E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3AD77" w14:textId="77777777" w:rsidR="0081276E" w:rsidRPr="005835CB" w:rsidRDefault="0081276E" w:rsidP="0081276E">
            <w:pPr>
              <w:spacing w:after="200" w:line="240" w:lineRule="auto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45765C" w14:textId="7FBC3B4F" w:rsidR="0081276E" w:rsidRPr="005835CB" w:rsidRDefault="001D7235" w:rsidP="00AA5704">
            <w:pPr>
              <w:ind w:firstLine="720"/>
              <w:jc w:val="both"/>
              <w:rPr>
                <w:rFonts w:eastAsia="Times New Roman" w:cs="Sylfaen"/>
                <w:szCs w:val="24"/>
                <w:lang w:val="hy-AM" w:eastAsia="ru-RU"/>
              </w:rPr>
            </w:pPr>
            <w:r>
              <w:rPr>
                <w:rFonts w:eastAsia="Times New Roman" w:cs="Sylfaen"/>
                <w:szCs w:val="24"/>
                <w:lang w:val="hy-AM" w:eastAsia="ru-RU"/>
              </w:rPr>
              <w:t xml:space="preserve">ՀՀ կառավարության սույն որոշման նախագծի ընդունման կարգավորման նպատակը և բնույթը </w:t>
            </w:r>
            <w:r w:rsidR="00102A08" w:rsidRPr="00772156">
              <w:rPr>
                <w:rFonts w:eastAsia="Times New Roman" w:cs="Sylfaen"/>
                <w:szCs w:val="24"/>
                <w:lang w:val="hy-AM" w:eastAsia="ru-RU"/>
              </w:rPr>
              <w:t>Ընկերության</w:t>
            </w:r>
            <w:r w:rsidRPr="00772156">
              <w:rPr>
                <w:rFonts w:eastAsia="Times New Roman" w:cs="Sylfaen"/>
                <w:szCs w:val="24"/>
                <w:lang w:val="hy-AM" w:eastAsia="ru-RU"/>
              </w:rPr>
              <w:t xml:space="preserve"> հետագա գործունեության դադարեցումն է և լուծարումն է:</w:t>
            </w:r>
          </w:p>
        </w:tc>
      </w:tr>
      <w:tr w:rsidR="008F354A" w:rsidRPr="00DE67D1" w14:paraId="09E216AB" w14:textId="77777777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FBB15" w14:textId="77777777" w:rsidR="008F354A" w:rsidRPr="005835CB" w:rsidRDefault="008F354A" w:rsidP="008F354A">
            <w:pPr>
              <w:spacing w:after="200" w:line="240" w:lineRule="auto"/>
              <w:rPr>
                <w:rFonts w:eastAsia="Times New Roman" w:cs="Times New Roman"/>
                <w:b/>
                <w:szCs w:val="24"/>
                <w:lang w:val="ru-RU" w:eastAsia="ru-RU"/>
              </w:rPr>
            </w:pPr>
            <w:r w:rsidRPr="005835CB">
              <w:rPr>
                <w:rFonts w:eastAsia="Times New Roman" w:cs="Times New Roman"/>
                <w:b/>
                <w:szCs w:val="24"/>
                <w:lang w:val="ru-RU" w:eastAsia="ru-RU"/>
              </w:rPr>
              <w:t>3.</w:t>
            </w: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68E33B" w14:textId="77777777" w:rsidR="008F354A" w:rsidRPr="005835CB" w:rsidRDefault="008F354A" w:rsidP="008F354A">
            <w:pPr>
              <w:spacing w:line="240" w:lineRule="auto"/>
              <w:jc w:val="both"/>
              <w:rPr>
                <w:rFonts w:cs="Sylfaen"/>
                <w:b/>
                <w:szCs w:val="24"/>
                <w:lang w:val="ru-RU"/>
              </w:rPr>
            </w:pPr>
            <w:proofErr w:type="spellStart"/>
            <w:r w:rsidRPr="005835CB">
              <w:rPr>
                <w:rFonts w:cs="Sylfaen"/>
                <w:b/>
                <w:szCs w:val="24"/>
              </w:rPr>
              <w:t>Նախագծի</w:t>
            </w:r>
            <w:proofErr w:type="spellEnd"/>
            <w:r w:rsidRPr="005835CB">
              <w:rPr>
                <w:rFonts w:cs="Sylfaen"/>
                <w:b/>
                <w:szCs w:val="24"/>
                <w:lang w:val="ru-RU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մշակման</w:t>
            </w:r>
            <w:proofErr w:type="spellEnd"/>
            <w:r w:rsidRPr="005835CB">
              <w:rPr>
                <w:rFonts w:cs="Sylfaen"/>
                <w:b/>
                <w:szCs w:val="24"/>
                <w:lang w:val="ru-RU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գործընթացում</w:t>
            </w:r>
            <w:proofErr w:type="spellEnd"/>
            <w:r w:rsidRPr="005835CB">
              <w:rPr>
                <w:rFonts w:cs="Sylfaen"/>
                <w:b/>
                <w:szCs w:val="24"/>
                <w:lang w:val="ru-RU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ներգրավված</w:t>
            </w:r>
            <w:proofErr w:type="spellEnd"/>
            <w:r w:rsidRPr="005835CB">
              <w:rPr>
                <w:rFonts w:cs="Sylfaen"/>
                <w:b/>
                <w:szCs w:val="24"/>
                <w:lang w:val="ru-RU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ինստիտուտները</w:t>
            </w:r>
            <w:proofErr w:type="spellEnd"/>
            <w:r w:rsidRPr="005835CB">
              <w:rPr>
                <w:rFonts w:cs="Sylfaen"/>
                <w:b/>
                <w:szCs w:val="24"/>
                <w:lang w:val="ru-RU"/>
              </w:rPr>
              <w:t xml:space="preserve"> </w:t>
            </w:r>
            <w:r w:rsidRPr="005835CB">
              <w:rPr>
                <w:rFonts w:cs="Sylfaen"/>
                <w:b/>
                <w:szCs w:val="24"/>
              </w:rPr>
              <w:t>և</w:t>
            </w:r>
            <w:r w:rsidRPr="005835CB">
              <w:rPr>
                <w:rFonts w:cs="Sylfaen"/>
                <w:b/>
                <w:szCs w:val="24"/>
                <w:lang w:val="ru-RU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անձիք</w:t>
            </w:r>
            <w:proofErr w:type="spellEnd"/>
            <w:r w:rsidRPr="005835CB">
              <w:rPr>
                <w:rFonts w:cs="Sylfaen"/>
                <w:b/>
                <w:szCs w:val="24"/>
                <w:lang w:val="ru-RU"/>
              </w:rPr>
              <w:t xml:space="preserve">   </w:t>
            </w:r>
          </w:p>
        </w:tc>
      </w:tr>
      <w:tr w:rsidR="008F354A" w:rsidRPr="00DE67D1" w14:paraId="29B31552" w14:textId="77777777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C557E" w14:textId="77777777" w:rsidR="008F354A" w:rsidRPr="005835CB" w:rsidRDefault="008F354A" w:rsidP="008F354A">
            <w:pPr>
              <w:spacing w:after="200" w:line="240" w:lineRule="auto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B8A587" w14:textId="58CCCE65" w:rsidR="008F354A" w:rsidRPr="005835CB" w:rsidRDefault="008F354A" w:rsidP="001021D7">
            <w:pPr>
              <w:shd w:val="clear" w:color="auto" w:fill="FFFFFF"/>
              <w:ind w:firstLine="615"/>
              <w:jc w:val="both"/>
              <w:rPr>
                <w:rFonts w:cs="Sylfaen"/>
                <w:szCs w:val="24"/>
                <w:lang w:val="ru-RU"/>
              </w:rPr>
            </w:pPr>
            <w:r w:rsidRPr="001021D7">
              <w:rPr>
                <w:rFonts w:eastAsia="SimSun" w:cs="Arial"/>
                <w:szCs w:val="24"/>
                <w:lang w:val="hy-AM" w:eastAsia="zh-CN"/>
              </w:rPr>
              <w:t>ՀՀ կառավարության սույն որոշման նախագիծը մշակվել է ՀՀ տարածքային կառավարման և ենթակառուցվածքների նախարարության</w:t>
            </w:r>
            <w:r w:rsidR="007306B8">
              <w:rPr>
                <w:rFonts w:eastAsia="SimSun" w:cs="Arial"/>
                <w:szCs w:val="24"/>
                <w:lang w:val="hy-AM" w:eastAsia="zh-CN"/>
              </w:rPr>
              <w:t>, Պետական գույքի կառավարման</w:t>
            </w:r>
            <w:r w:rsidRPr="001021D7">
              <w:rPr>
                <w:rFonts w:eastAsia="SimSun" w:cs="Arial"/>
                <w:szCs w:val="24"/>
                <w:lang w:val="hy-AM" w:eastAsia="zh-CN"/>
              </w:rPr>
              <w:t xml:space="preserve"> </w:t>
            </w:r>
            <w:r w:rsidR="00081A45">
              <w:rPr>
                <w:rFonts w:eastAsia="SimSun" w:cs="Arial"/>
                <w:szCs w:val="24"/>
                <w:lang w:val="hy-AM" w:eastAsia="zh-CN"/>
              </w:rPr>
              <w:t xml:space="preserve">կոմիտեի </w:t>
            </w:r>
            <w:r w:rsidRPr="001021D7">
              <w:rPr>
                <w:rFonts w:eastAsia="SimSun" w:cs="Arial"/>
                <w:szCs w:val="24"/>
                <w:lang w:val="hy-AM" w:eastAsia="zh-CN"/>
              </w:rPr>
              <w:t xml:space="preserve">և </w:t>
            </w:r>
            <w:r w:rsidR="00102A08">
              <w:rPr>
                <w:rFonts w:eastAsia="SimSun" w:cs="Arial"/>
                <w:szCs w:val="24"/>
                <w:lang w:val="hy-AM" w:eastAsia="zh-CN"/>
              </w:rPr>
              <w:t>Ընկերության</w:t>
            </w:r>
            <w:r w:rsidR="00D26D17" w:rsidRPr="001021D7">
              <w:rPr>
                <w:rFonts w:eastAsia="SimSun" w:cs="Arial"/>
                <w:szCs w:val="24"/>
                <w:lang w:val="hy-AM" w:eastAsia="zh-CN"/>
              </w:rPr>
              <w:t xml:space="preserve"> </w:t>
            </w:r>
            <w:r w:rsidRPr="001021D7">
              <w:rPr>
                <w:rFonts w:eastAsia="SimSun" w:cs="Arial"/>
                <w:szCs w:val="24"/>
                <w:lang w:val="hy-AM" w:eastAsia="zh-CN"/>
              </w:rPr>
              <w:t>կողմից:</w:t>
            </w:r>
          </w:p>
        </w:tc>
      </w:tr>
      <w:tr w:rsidR="00BF4B7B" w:rsidRPr="005835CB" w14:paraId="1BF372C9" w14:textId="77777777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5A622" w14:textId="77777777" w:rsidR="00BF4B7B" w:rsidRPr="005835CB" w:rsidRDefault="00BF4B7B" w:rsidP="008F354A">
            <w:pPr>
              <w:spacing w:after="200" w:line="240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5835CB">
              <w:rPr>
                <w:rFonts w:eastAsia="Times New Roman" w:cs="Times New Roman"/>
                <w:b/>
                <w:szCs w:val="24"/>
                <w:lang w:eastAsia="ru-RU"/>
              </w:rPr>
              <w:t>4</w:t>
            </w:r>
            <w:r w:rsidR="00B13982" w:rsidRPr="005835CB">
              <w:rPr>
                <w:rFonts w:eastAsia="Times New Roman" w:cs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033ACC" w14:textId="77777777" w:rsidR="00BF4B7B" w:rsidRPr="005835CB" w:rsidRDefault="00BF4B7B" w:rsidP="00B13982">
            <w:pPr>
              <w:spacing w:line="360" w:lineRule="auto"/>
              <w:jc w:val="both"/>
              <w:rPr>
                <w:rFonts w:cs="Sylfaen"/>
                <w:szCs w:val="24"/>
                <w:lang w:val="hy-AM"/>
              </w:rPr>
            </w:pPr>
            <w:proofErr w:type="spellStart"/>
            <w:r w:rsidRPr="005835CB">
              <w:rPr>
                <w:b/>
                <w:szCs w:val="24"/>
              </w:rPr>
              <w:t>Ակնկալվող</w:t>
            </w:r>
            <w:proofErr w:type="spellEnd"/>
            <w:r w:rsidRPr="005835CB">
              <w:rPr>
                <w:b/>
                <w:szCs w:val="24"/>
              </w:rPr>
              <w:t xml:space="preserve"> </w:t>
            </w:r>
            <w:proofErr w:type="spellStart"/>
            <w:r w:rsidRPr="005835CB">
              <w:rPr>
                <w:b/>
                <w:szCs w:val="24"/>
              </w:rPr>
              <w:t>արդյունքը</w:t>
            </w:r>
            <w:proofErr w:type="spellEnd"/>
          </w:p>
        </w:tc>
      </w:tr>
      <w:tr w:rsidR="00BF4B7B" w:rsidRPr="005835CB" w14:paraId="6432DB22" w14:textId="77777777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75837" w14:textId="77777777" w:rsidR="00BF4B7B" w:rsidRPr="005835CB" w:rsidRDefault="00BF4B7B" w:rsidP="008F354A">
            <w:pPr>
              <w:spacing w:after="20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5035F6" w14:textId="1938AA48" w:rsidR="00BF4B7B" w:rsidRPr="005835CB" w:rsidRDefault="004A4466" w:rsidP="001021D7">
            <w:pPr>
              <w:shd w:val="clear" w:color="auto" w:fill="FFFFFF"/>
              <w:ind w:firstLine="615"/>
              <w:jc w:val="both"/>
              <w:rPr>
                <w:b/>
                <w:szCs w:val="24"/>
              </w:rPr>
            </w:pPr>
            <w:r>
              <w:rPr>
                <w:rFonts w:eastAsia="SimSun" w:cs="Arial"/>
                <w:szCs w:val="24"/>
                <w:lang w:val="hy-AM" w:eastAsia="zh-CN"/>
              </w:rPr>
              <w:t xml:space="preserve">ՀՀ կառավարության սույն որոշման նախագծի ընդունման ակնկալվող արդյունքը </w:t>
            </w:r>
            <w:r w:rsidR="00102A08">
              <w:rPr>
                <w:rFonts w:eastAsia="SimSun" w:cs="Arial"/>
                <w:szCs w:val="24"/>
                <w:lang w:val="hy-AM" w:eastAsia="zh-CN"/>
              </w:rPr>
              <w:t>Ընկերության</w:t>
            </w:r>
            <w:r>
              <w:rPr>
                <w:rFonts w:eastAsia="SimSun" w:cs="Arial"/>
                <w:szCs w:val="24"/>
                <w:lang w:val="hy-AM" w:eastAsia="zh-CN"/>
              </w:rPr>
              <w:t xml:space="preserve"> լուծարումն է:</w:t>
            </w:r>
            <w:r w:rsidR="00D26D17" w:rsidRPr="001021D7">
              <w:rPr>
                <w:rFonts w:eastAsia="SimSun" w:cs="Arial"/>
                <w:szCs w:val="24"/>
                <w:lang w:val="hy-AM" w:eastAsia="zh-CN"/>
              </w:rPr>
              <w:t xml:space="preserve"> </w:t>
            </w:r>
          </w:p>
        </w:tc>
      </w:tr>
      <w:tr w:rsidR="008F354A" w:rsidRPr="005835CB" w14:paraId="2D1AEDF7" w14:textId="77777777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D8D1C" w14:textId="77777777" w:rsidR="008F354A" w:rsidRPr="005835CB" w:rsidRDefault="00BF4B7B" w:rsidP="008F354A">
            <w:pPr>
              <w:spacing w:after="200" w:line="360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5835CB">
              <w:rPr>
                <w:rFonts w:eastAsia="Times New Roman" w:cs="Times New Roman"/>
                <w:b/>
                <w:szCs w:val="24"/>
                <w:lang w:eastAsia="ru-RU"/>
              </w:rPr>
              <w:t>5</w:t>
            </w:r>
            <w:r w:rsidR="008F354A" w:rsidRPr="005835CB">
              <w:rPr>
                <w:rFonts w:eastAsia="Times New Roman" w:cs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EB11E9" w14:textId="77777777" w:rsidR="008F354A" w:rsidRPr="005835CB" w:rsidRDefault="008F354A" w:rsidP="003C3FF4">
            <w:pPr>
              <w:jc w:val="both"/>
              <w:rPr>
                <w:rFonts w:cs="Sylfaen"/>
                <w:b/>
                <w:szCs w:val="24"/>
              </w:rPr>
            </w:pPr>
            <w:proofErr w:type="spellStart"/>
            <w:r w:rsidRPr="005835CB">
              <w:rPr>
                <w:rFonts w:cs="Sylfaen"/>
                <w:b/>
                <w:szCs w:val="24"/>
              </w:rPr>
              <w:t>Նախագծի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ընդունման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կապակցությամբ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պետական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կամ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տեղական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ինքնակառավարման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մարմինների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բյուջեներում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ծախսերի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և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եկամուտների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էական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ավելացման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կամ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նվազեցման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վերաբերյալ</w:t>
            </w:r>
            <w:proofErr w:type="spellEnd"/>
          </w:p>
        </w:tc>
      </w:tr>
      <w:tr w:rsidR="008F354A" w:rsidRPr="005835CB" w14:paraId="028E19A5" w14:textId="77777777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7D9CB" w14:textId="77777777" w:rsidR="008F354A" w:rsidRPr="005835CB" w:rsidRDefault="008F354A" w:rsidP="008F354A">
            <w:pPr>
              <w:spacing w:after="20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DB425E" w14:textId="77777777" w:rsidR="008F354A" w:rsidRPr="005835CB" w:rsidRDefault="008F354A" w:rsidP="00AA5704">
            <w:pPr>
              <w:ind w:firstLine="720"/>
              <w:jc w:val="both"/>
              <w:rPr>
                <w:rFonts w:cs="Sylfaen"/>
                <w:szCs w:val="24"/>
              </w:rPr>
            </w:pPr>
            <w:r w:rsidRPr="001021D7">
              <w:rPr>
                <w:rFonts w:eastAsia="SimSun" w:cs="Arial"/>
                <w:szCs w:val="24"/>
                <w:lang w:val="hy-AM" w:eastAsia="zh-CN"/>
              </w:rPr>
              <w:t>ՀՀ կառավարության սույն որոշման նախագծի ընդունման կապակցությամբ պետական բյուջեում ծախսերի և եկամուտների ավելացում կամ նվազեցում չի նախատեսվում:</w:t>
            </w:r>
          </w:p>
        </w:tc>
      </w:tr>
      <w:tr w:rsidR="008F354A" w:rsidRPr="005835CB" w14:paraId="19253766" w14:textId="77777777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A8E68" w14:textId="77777777" w:rsidR="008F354A" w:rsidRPr="005835CB" w:rsidRDefault="00BF4B7B" w:rsidP="008F354A">
            <w:pPr>
              <w:spacing w:after="200" w:line="240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5835CB">
              <w:rPr>
                <w:rFonts w:eastAsia="Times New Roman" w:cs="Times New Roman"/>
                <w:b/>
                <w:szCs w:val="24"/>
                <w:lang w:eastAsia="ru-RU"/>
              </w:rPr>
              <w:t>6</w:t>
            </w:r>
            <w:r w:rsidR="008F354A" w:rsidRPr="005835CB">
              <w:rPr>
                <w:rFonts w:eastAsia="Times New Roman" w:cs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B5FFDB" w14:textId="77777777" w:rsidR="008F354A" w:rsidRPr="005835CB" w:rsidRDefault="008F354A" w:rsidP="003C3FF4">
            <w:pPr>
              <w:jc w:val="both"/>
              <w:rPr>
                <w:rFonts w:cs="Sylfaen"/>
                <w:b/>
                <w:szCs w:val="24"/>
              </w:rPr>
            </w:pPr>
            <w:proofErr w:type="spellStart"/>
            <w:r w:rsidRPr="005835CB">
              <w:rPr>
                <w:rFonts w:cs="Sylfaen"/>
                <w:b/>
                <w:szCs w:val="24"/>
              </w:rPr>
              <w:t>Իրավական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ակտի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նախագծմանն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ու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քննարկմանը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հասարակության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մասնակցության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մասին</w:t>
            </w:r>
            <w:proofErr w:type="spellEnd"/>
          </w:p>
        </w:tc>
      </w:tr>
      <w:tr w:rsidR="008F354A" w:rsidRPr="005835CB" w14:paraId="6AB54557" w14:textId="77777777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AF86E" w14:textId="77777777" w:rsidR="008F354A" w:rsidRPr="005835CB" w:rsidRDefault="008F354A" w:rsidP="008F354A">
            <w:pPr>
              <w:spacing w:after="20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A96C86" w14:textId="77777777" w:rsidR="008F354A" w:rsidRPr="005835CB" w:rsidRDefault="0093170B" w:rsidP="00AA5704">
            <w:pPr>
              <w:ind w:firstLine="720"/>
              <w:jc w:val="both"/>
              <w:rPr>
                <w:rFonts w:cs="Sylfaen"/>
                <w:szCs w:val="24"/>
              </w:rPr>
            </w:pPr>
            <w:r w:rsidRPr="005835CB">
              <w:rPr>
                <w:rFonts w:cs="Sylfaen"/>
                <w:szCs w:val="24"/>
              </w:rPr>
              <w:t xml:space="preserve"> </w:t>
            </w:r>
            <w:r w:rsidR="008F354A" w:rsidRPr="001021D7">
              <w:rPr>
                <w:rFonts w:eastAsia="SimSun" w:cs="Arial"/>
                <w:szCs w:val="24"/>
                <w:lang w:val="hy-AM" w:eastAsia="zh-CN"/>
              </w:rPr>
              <w:t>ՀՀ կառավարության սույն որոշման նախագծմանն ու քննարկմանը հասարակության մասնակցության մասին կետը կիրառելի չէ, քանի որ նախագիծը հանրային նշանակություն չունի:</w:t>
            </w:r>
          </w:p>
        </w:tc>
      </w:tr>
      <w:tr w:rsidR="008F354A" w:rsidRPr="005835CB" w14:paraId="594620C9" w14:textId="77777777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213B1" w14:textId="77777777" w:rsidR="008F354A" w:rsidRPr="005835CB" w:rsidRDefault="00BF4B7B" w:rsidP="008F354A">
            <w:pPr>
              <w:spacing w:after="20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5835CB">
              <w:rPr>
                <w:rFonts w:eastAsia="Times New Roman" w:cs="Times New Roman"/>
                <w:b/>
                <w:szCs w:val="24"/>
                <w:lang w:eastAsia="ru-RU"/>
              </w:rPr>
              <w:t>7</w:t>
            </w:r>
            <w:r w:rsidR="008F354A" w:rsidRPr="005835CB"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2A3528" w14:textId="77777777" w:rsidR="008F354A" w:rsidRPr="005835CB" w:rsidRDefault="008F354A" w:rsidP="003C3FF4">
            <w:pPr>
              <w:jc w:val="both"/>
              <w:rPr>
                <w:rFonts w:cs="Sylfaen"/>
                <w:b/>
                <w:szCs w:val="24"/>
              </w:rPr>
            </w:pPr>
            <w:proofErr w:type="spellStart"/>
            <w:r w:rsidRPr="005835CB">
              <w:rPr>
                <w:rFonts w:cs="Sylfaen"/>
                <w:b/>
                <w:szCs w:val="24"/>
              </w:rPr>
              <w:t>Կապը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ռազմավարական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փաստաթղթերի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հետ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.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Հայաստանի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վերափոխման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ռազմավարություն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2050,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Կառավարության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2021-2026թթ.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ծրագիր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,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ոլորտային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և/</w:t>
            </w:r>
            <w:proofErr w:type="spellStart"/>
            <w:r w:rsidRPr="005835CB">
              <w:rPr>
                <w:rFonts w:cs="Sylfaen"/>
                <w:b/>
                <w:szCs w:val="24"/>
              </w:rPr>
              <w:t>կամ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այլ</w:t>
            </w:r>
            <w:proofErr w:type="spellEnd"/>
            <w:r w:rsidRPr="005835CB">
              <w:rPr>
                <w:rFonts w:cs="Sylfaen"/>
                <w:b/>
                <w:szCs w:val="24"/>
              </w:rPr>
              <w:t xml:space="preserve"> </w:t>
            </w:r>
            <w:proofErr w:type="spellStart"/>
            <w:r w:rsidRPr="005835CB">
              <w:rPr>
                <w:rFonts w:cs="Sylfaen"/>
                <w:b/>
                <w:szCs w:val="24"/>
              </w:rPr>
              <w:t>ռազմավարություններ</w:t>
            </w:r>
            <w:proofErr w:type="spellEnd"/>
          </w:p>
        </w:tc>
      </w:tr>
      <w:tr w:rsidR="008F354A" w:rsidRPr="005835CB" w14:paraId="7C2DF687" w14:textId="77777777" w:rsidTr="008F354A">
        <w:trPr>
          <w:trHeight w:val="530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4B661" w14:textId="77777777" w:rsidR="008F354A" w:rsidRPr="005835CB" w:rsidRDefault="008F354A" w:rsidP="008F354A">
            <w:pPr>
              <w:spacing w:after="20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B58EA4" w14:textId="77777777" w:rsidR="008F354A" w:rsidRPr="005835CB" w:rsidRDefault="008F354A" w:rsidP="00AA5704">
            <w:pPr>
              <w:ind w:firstLine="720"/>
              <w:jc w:val="both"/>
              <w:rPr>
                <w:rFonts w:cs="Sylfaen"/>
                <w:szCs w:val="24"/>
                <w:lang w:val="hy-AM"/>
              </w:rPr>
            </w:pPr>
            <w:r w:rsidRPr="001021D7">
              <w:rPr>
                <w:rFonts w:eastAsia="SimSun" w:cs="Arial"/>
                <w:szCs w:val="24"/>
                <w:lang w:val="hy-AM" w:eastAsia="zh-CN"/>
              </w:rPr>
              <w:t xml:space="preserve">ՀՀ կառավարության սույն որոշման նախագիծը </w:t>
            </w:r>
            <w:r w:rsidR="0093170B" w:rsidRPr="001021D7">
              <w:rPr>
                <w:rFonts w:eastAsia="SimSun" w:cs="Arial"/>
                <w:szCs w:val="24"/>
                <w:lang w:val="hy-AM" w:eastAsia="zh-CN"/>
              </w:rPr>
              <w:t>չի բխում Հայաստանի վերափոխման ռազմավարություն 2050, Կառավարության 2021-2026թթ. ծրագիր, ոլորտային և/կամ այլ ռազմավարություններից։</w:t>
            </w:r>
          </w:p>
        </w:tc>
      </w:tr>
    </w:tbl>
    <w:p w14:paraId="14FFE1DE" w14:textId="77777777" w:rsidR="008B2E5E" w:rsidRPr="005835CB" w:rsidRDefault="008B2E5E" w:rsidP="00CD5197">
      <w:pPr>
        <w:autoSpaceDE w:val="0"/>
        <w:autoSpaceDN w:val="0"/>
        <w:adjustRightInd w:val="0"/>
        <w:spacing w:line="240" w:lineRule="auto"/>
        <w:ind w:firstLine="400"/>
        <w:jc w:val="center"/>
        <w:rPr>
          <w:rFonts w:eastAsia="Arial Unicode MS" w:cs="Tahoma"/>
          <w:spacing w:val="-2"/>
          <w:szCs w:val="24"/>
          <w:lang w:val="hy-AM"/>
        </w:rPr>
      </w:pPr>
    </w:p>
    <w:sectPr w:rsidR="008B2E5E" w:rsidRPr="005835CB" w:rsidSect="005E11C6">
      <w:pgSz w:w="12240" w:h="15840"/>
      <w:pgMar w:top="360" w:right="850" w:bottom="54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TarumianTimes">
    <w:altName w:val="Cambria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A3358D"/>
    <w:multiLevelType w:val="hybridMultilevel"/>
    <w:tmpl w:val="57A01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47232F"/>
    <w:multiLevelType w:val="hybridMultilevel"/>
    <w:tmpl w:val="A3A0B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EF25DB"/>
    <w:multiLevelType w:val="hybridMultilevel"/>
    <w:tmpl w:val="6E7E70E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5260293"/>
    <w:multiLevelType w:val="hybridMultilevel"/>
    <w:tmpl w:val="E86644C2"/>
    <w:lvl w:ilvl="0" w:tplc="041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 w15:restartNumberingAfterBreak="0">
    <w:nsid w:val="77C925B8"/>
    <w:multiLevelType w:val="hybridMultilevel"/>
    <w:tmpl w:val="7C1E2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C56F8"/>
    <w:rsid w:val="00003227"/>
    <w:rsid w:val="00012C0B"/>
    <w:rsid w:val="0001583D"/>
    <w:rsid w:val="00017EAA"/>
    <w:rsid w:val="00020226"/>
    <w:rsid w:val="00021E60"/>
    <w:rsid w:val="00030843"/>
    <w:rsid w:val="00033E8A"/>
    <w:rsid w:val="00037152"/>
    <w:rsid w:val="00040666"/>
    <w:rsid w:val="00041A93"/>
    <w:rsid w:val="00053D72"/>
    <w:rsid w:val="00057B65"/>
    <w:rsid w:val="00061762"/>
    <w:rsid w:val="000622EE"/>
    <w:rsid w:val="000641EE"/>
    <w:rsid w:val="00073DD2"/>
    <w:rsid w:val="00077BD9"/>
    <w:rsid w:val="00081A45"/>
    <w:rsid w:val="00081D3F"/>
    <w:rsid w:val="00084E93"/>
    <w:rsid w:val="00096C03"/>
    <w:rsid w:val="000A252B"/>
    <w:rsid w:val="000C41BC"/>
    <w:rsid w:val="000C6408"/>
    <w:rsid w:val="000D0DE4"/>
    <w:rsid w:val="000D3C37"/>
    <w:rsid w:val="000E706E"/>
    <w:rsid w:val="000F0B74"/>
    <w:rsid w:val="000F5985"/>
    <w:rsid w:val="00101B26"/>
    <w:rsid w:val="001021D7"/>
    <w:rsid w:val="00102A08"/>
    <w:rsid w:val="0011013E"/>
    <w:rsid w:val="001277D7"/>
    <w:rsid w:val="00127A85"/>
    <w:rsid w:val="00132235"/>
    <w:rsid w:val="00136CAB"/>
    <w:rsid w:val="001370B8"/>
    <w:rsid w:val="00147C50"/>
    <w:rsid w:val="00167F63"/>
    <w:rsid w:val="00180683"/>
    <w:rsid w:val="00182965"/>
    <w:rsid w:val="00184E3C"/>
    <w:rsid w:val="00192162"/>
    <w:rsid w:val="00192DAC"/>
    <w:rsid w:val="0019318E"/>
    <w:rsid w:val="001968B3"/>
    <w:rsid w:val="001B039A"/>
    <w:rsid w:val="001C18C4"/>
    <w:rsid w:val="001C2021"/>
    <w:rsid w:val="001C2084"/>
    <w:rsid w:val="001C3C71"/>
    <w:rsid w:val="001C7719"/>
    <w:rsid w:val="001D1961"/>
    <w:rsid w:val="001D7235"/>
    <w:rsid w:val="001D73FC"/>
    <w:rsid w:val="001E43A0"/>
    <w:rsid w:val="001E6752"/>
    <w:rsid w:val="001F3451"/>
    <w:rsid w:val="00201EF4"/>
    <w:rsid w:val="002070BC"/>
    <w:rsid w:val="0023440B"/>
    <w:rsid w:val="00234638"/>
    <w:rsid w:val="00235432"/>
    <w:rsid w:val="00236010"/>
    <w:rsid w:val="0023700B"/>
    <w:rsid w:val="00240D7B"/>
    <w:rsid w:val="00241A66"/>
    <w:rsid w:val="00244A9F"/>
    <w:rsid w:val="002521AD"/>
    <w:rsid w:val="0025287E"/>
    <w:rsid w:val="0025571A"/>
    <w:rsid w:val="0026513B"/>
    <w:rsid w:val="0027136E"/>
    <w:rsid w:val="00271C31"/>
    <w:rsid w:val="0027255F"/>
    <w:rsid w:val="00272C34"/>
    <w:rsid w:val="00280CBE"/>
    <w:rsid w:val="00292D58"/>
    <w:rsid w:val="0029337B"/>
    <w:rsid w:val="0029637B"/>
    <w:rsid w:val="002A0BFB"/>
    <w:rsid w:val="002C11F5"/>
    <w:rsid w:val="002C26EC"/>
    <w:rsid w:val="002C691B"/>
    <w:rsid w:val="002C6D76"/>
    <w:rsid w:val="002D2C87"/>
    <w:rsid w:val="002D5139"/>
    <w:rsid w:val="00301714"/>
    <w:rsid w:val="003021C0"/>
    <w:rsid w:val="003066C7"/>
    <w:rsid w:val="00307E2F"/>
    <w:rsid w:val="003131F2"/>
    <w:rsid w:val="003147AC"/>
    <w:rsid w:val="003272A1"/>
    <w:rsid w:val="00332DC9"/>
    <w:rsid w:val="00333580"/>
    <w:rsid w:val="003343BB"/>
    <w:rsid w:val="00335A9B"/>
    <w:rsid w:val="00346985"/>
    <w:rsid w:val="00350D6D"/>
    <w:rsid w:val="00351BEB"/>
    <w:rsid w:val="00362643"/>
    <w:rsid w:val="0037166A"/>
    <w:rsid w:val="00371F15"/>
    <w:rsid w:val="003749AB"/>
    <w:rsid w:val="00376137"/>
    <w:rsid w:val="00380D76"/>
    <w:rsid w:val="00380F57"/>
    <w:rsid w:val="00383526"/>
    <w:rsid w:val="00387B09"/>
    <w:rsid w:val="003A0ADF"/>
    <w:rsid w:val="003A0D11"/>
    <w:rsid w:val="003A1692"/>
    <w:rsid w:val="003A4135"/>
    <w:rsid w:val="003A4D4D"/>
    <w:rsid w:val="003B2FBB"/>
    <w:rsid w:val="003B3521"/>
    <w:rsid w:val="003C0394"/>
    <w:rsid w:val="003C3FF4"/>
    <w:rsid w:val="003C443C"/>
    <w:rsid w:val="003D6720"/>
    <w:rsid w:val="003D7CA7"/>
    <w:rsid w:val="003E16A8"/>
    <w:rsid w:val="00402A7F"/>
    <w:rsid w:val="00405AC9"/>
    <w:rsid w:val="004104D3"/>
    <w:rsid w:val="00410A8F"/>
    <w:rsid w:val="0041326C"/>
    <w:rsid w:val="004134CF"/>
    <w:rsid w:val="00414549"/>
    <w:rsid w:val="00414903"/>
    <w:rsid w:val="00420267"/>
    <w:rsid w:val="00431148"/>
    <w:rsid w:val="0043177E"/>
    <w:rsid w:val="004341F1"/>
    <w:rsid w:val="00437B9F"/>
    <w:rsid w:val="004434C3"/>
    <w:rsid w:val="004447EF"/>
    <w:rsid w:val="004604A8"/>
    <w:rsid w:val="004715EB"/>
    <w:rsid w:val="004727CF"/>
    <w:rsid w:val="004761E0"/>
    <w:rsid w:val="004775CA"/>
    <w:rsid w:val="00481E6C"/>
    <w:rsid w:val="004858FD"/>
    <w:rsid w:val="00496ABF"/>
    <w:rsid w:val="004A4466"/>
    <w:rsid w:val="004A5A82"/>
    <w:rsid w:val="004B24A8"/>
    <w:rsid w:val="004B48E1"/>
    <w:rsid w:val="004C0534"/>
    <w:rsid w:val="004C5F13"/>
    <w:rsid w:val="004E1523"/>
    <w:rsid w:val="004E3BE3"/>
    <w:rsid w:val="004F14B7"/>
    <w:rsid w:val="004F5237"/>
    <w:rsid w:val="004F5556"/>
    <w:rsid w:val="004F66C1"/>
    <w:rsid w:val="00500D49"/>
    <w:rsid w:val="00503A30"/>
    <w:rsid w:val="00505945"/>
    <w:rsid w:val="00520232"/>
    <w:rsid w:val="00523896"/>
    <w:rsid w:val="005242AC"/>
    <w:rsid w:val="005250A2"/>
    <w:rsid w:val="0053029B"/>
    <w:rsid w:val="00535B8A"/>
    <w:rsid w:val="005368AB"/>
    <w:rsid w:val="005565B2"/>
    <w:rsid w:val="005616EF"/>
    <w:rsid w:val="00562959"/>
    <w:rsid w:val="00562C13"/>
    <w:rsid w:val="00567EB9"/>
    <w:rsid w:val="005835CB"/>
    <w:rsid w:val="0058369C"/>
    <w:rsid w:val="00585840"/>
    <w:rsid w:val="0059026A"/>
    <w:rsid w:val="005948DF"/>
    <w:rsid w:val="005A2069"/>
    <w:rsid w:val="005B509E"/>
    <w:rsid w:val="005B5727"/>
    <w:rsid w:val="005C232E"/>
    <w:rsid w:val="005C6809"/>
    <w:rsid w:val="005D22D7"/>
    <w:rsid w:val="005E11C6"/>
    <w:rsid w:val="005F120A"/>
    <w:rsid w:val="005F46E7"/>
    <w:rsid w:val="005F6992"/>
    <w:rsid w:val="00603132"/>
    <w:rsid w:val="0060794E"/>
    <w:rsid w:val="00611389"/>
    <w:rsid w:val="006164A4"/>
    <w:rsid w:val="00616A30"/>
    <w:rsid w:val="00617E9E"/>
    <w:rsid w:val="00620C29"/>
    <w:rsid w:val="00623B6A"/>
    <w:rsid w:val="00625DC7"/>
    <w:rsid w:val="00626F50"/>
    <w:rsid w:val="00635345"/>
    <w:rsid w:val="0063658A"/>
    <w:rsid w:val="00643BA9"/>
    <w:rsid w:val="0065232E"/>
    <w:rsid w:val="006526C1"/>
    <w:rsid w:val="00652A44"/>
    <w:rsid w:val="006673B4"/>
    <w:rsid w:val="00673C2F"/>
    <w:rsid w:val="00684686"/>
    <w:rsid w:val="006914BB"/>
    <w:rsid w:val="006931E1"/>
    <w:rsid w:val="006A3E7E"/>
    <w:rsid w:val="006A4183"/>
    <w:rsid w:val="006B0F10"/>
    <w:rsid w:val="006C07F0"/>
    <w:rsid w:val="006C4563"/>
    <w:rsid w:val="006E08A2"/>
    <w:rsid w:val="006F668B"/>
    <w:rsid w:val="006F6716"/>
    <w:rsid w:val="006F7F90"/>
    <w:rsid w:val="007055DC"/>
    <w:rsid w:val="0071131C"/>
    <w:rsid w:val="00721639"/>
    <w:rsid w:val="007302E8"/>
    <w:rsid w:val="007306B8"/>
    <w:rsid w:val="00735BDD"/>
    <w:rsid w:val="00743E9E"/>
    <w:rsid w:val="00747BBF"/>
    <w:rsid w:val="00750DE3"/>
    <w:rsid w:val="00751936"/>
    <w:rsid w:val="00754FA4"/>
    <w:rsid w:val="007607F0"/>
    <w:rsid w:val="0076150E"/>
    <w:rsid w:val="007714AA"/>
    <w:rsid w:val="00772156"/>
    <w:rsid w:val="00776BA7"/>
    <w:rsid w:val="00784FCD"/>
    <w:rsid w:val="007914B7"/>
    <w:rsid w:val="007A7343"/>
    <w:rsid w:val="007B6069"/>
    <w:rsid w:val="007C31BE"/>
    <w:rsid w:val="007C4DFF"/>
    <w:rsid w:val="007C4F8F"/>
    <w:rsid w:val="007D3954"/>
    <w:rsid w:val="007E5F90"/>
    <w:rsid w:val="007F608E"/>
    <w:rsid w:val="0080695A"/>
    <w:rsid w:val="00806D08"/>
    <w:rsid w:val="0081276E"/>
    <w:rsid w:val="00815997"/>
    <w:rsid w:val="00817631"/>
    <w:rsid w:val="00817BBC"/>
    <w:rsid w:val="00822897"/>
    <w:rsid w:val="00826566"/>
    <w:rsid w:val="00827C2F"/>
    <w:rsid w:val="00832771"/>
    <w:rsid w:val="00837B2E"/>
    <w:rsid w:val="00844619"/>
    <w:rsid w:val="008446FF"/>
    <w:rsid w:val="00846985"/>
    <w:rsid w:val="00846C8A"/>
    <w:rsid w:val="00847B85"/>
    <w:rsid w:val="008502A4"/>
    <w:rsid w:val="00851E97"/>
    <w:rsid w:val="008545C6"/>
    <w:rsid w:val="00854F62"/>
    <w:rsid w:val="00860AA3"/>
    <w:rsid w:val="0086150A"/>
    <w:rsid w:val="00863B01"/>
    <w:rsid w:val="00866A43"/>
    <w:rsid w:val="00867A35"/>
    <w:rsid w:val="00872D83"/>
    <w:rsid w:val="00872F3F"/>
    <w:rsid w:val="00873F0F"/>
    <w:rsid w:val="008823EF"/>
    <w:rsid w:val="00893A39"/>
    <w:rsid w:val="00896542"/>
    <w:rsid w:val="008A45CC"/>
    <w:rsid w:val="008B2AB7"/>
    <w:rsid w:val="008B2E5E"/>
    <w:rsid w:val="008B5C8E"/>
    <w:rsid w:val="008B7169"/>
    <w:rsid w:val="008C1E46"/>
    <w:rsid w:val="008C59CD"/>
    <w:rsid w:val="008C7CB4"/>
    <w:rsid w:val="008D1D1F"/>
    <w:rsid w:val="008D6752"/>
    <w:rsid w:val="008D6C50"/>
    <w:rsid w:val="008E49E2"/>
    <w:rsid w:val="008F354A"/>
    <w:rsid w:val="008F3B79"/>
    <w:rsid w:val="008F6889"/>
    <w:rsid w:val="00902710"/>
    <w:rsid w:val="00904E42"/>
    <w:rsid w:val="00906942"/>
    <w:rsid w:val="00907016"/>
    <w:rsid w:val="00911016"/>
    <w:rsid w:val="00911F73"/>
    <w:rsid w:val="0093170B"/>
    <w:rsid w:val="009402C4"/>
    <w:rsid w:val="00941741"/>
    <w:rsid w:val="00944837"/>
    <w:rsid w:val="00946761"/>
    <w:rsid w:val="00947F89"/>
    <w:rsid w:val="009502CA"/>
    <w:rsid w:val="00953EDF"/>
    <w:rsid w:val="00957826"/>
    <w:rsid w:val="00957A3F"/>
    <w:rsid w:val="0096324A"/>
    <w:rsid w:val="009879A3"/>
    <w:rsid w:val="009A5B9F"/>
    <w:rsid w:val="009B22AD"/>
    <w:rsid w:val="009B3A2F"/>
    <w:rsid w:val="009D268A"/>
    <w:rsid w:val="009D4362"/>
    <w:rsid w:val="009E245C"/>
    <w:rsid w:val="009E5E6A"/>
    <w:rsid w:val="009E65F2"/>
    <w:rsid w:val="009E6D11"/>
    <w:rsid w:val="009E7C66"/>
    <w:rsid w:val="009F0184"/>
    <w:rsid w:val="009F3568"/>
    <w:rsid w:val="009F3E99"/>
    <w:rsid w:val="009F46D3"/>
    <w:rsid w:val="009F613B"/>
    <w:rsid w:val="00A0084E"/>
    <w:rsid w:val="00A027FF"/>
    <w:rsid w:val="00A069AB"/>
    <w:rsid w:val="00A15FB2"/>
    <w:rsid w:val="00A23087"/>
    <w:rsid w:val="00A37EED"/>
    <w:rsid w:val="00A5183A"/>
    <w:rsid w:val="00A54FDB"/>
    <w:rsid w:val="00A61CFF"/>
    <w:rsid w:val="00A622E7"/>
    <w:rsid w:val="00A6255F"/>
    <w:rsid w:val="00A81C16"/>
    <w:rsid w:val="00A9671F"/>
    <w:rsid w:val="00A96D5C"/>
    <w:rsid w:val="00AA0680"/>
    <w:rsid w:val="00AA0CD8"/>
    <w:rsid w:val="00AA5704"/>
    <w:rsid w:val="00AA647C"/>
    <w:rsid w:val="00AA7057"/>
    <w:rsid w:val="00AA7C7E"/>
    <w:rsid w:val="00AB101B"/>
    <w:rsid w:val="00AD7E8D"/>
    <w:rsid w:val="00AE12BD"/>
    <w:rsid w:val="00AF1B24"/>
    <w:rsid w:val="00AF596E"/>
    <w:rsid w:val="00B015C5"/>
    <w:rsid w:val="00B13982"/>
    <w:rsid w:val="00B15CEB"/>
    <w:rsid w:val="00B21890"/>
    <w:rsid w:val="00B25B2C"/>
    <w:rsid w:val="00B33766"/>
    <w:rsid w:val="00B34145"/>
    <w:rsid w:val="00B410E5"/>
    <w:rsid w:val="00B4155B"/>
    <w:rsid w:val="00B419DC"/>
    <w:rsid w:val="00B45048"/>
    <w:rsid w:val="00B516A1"/>
    <w:rsid w:val="00B5433F"/>
    <w:rsid w:val="00B613AA"/>
    <w:rsid w:val="00B61967"/>
    <w:rsid w:val="00B679AE"/>
    <w:rsid w:val="00B76DF3"/>
    <w:rsid w:val="00B809F9"/>
    <w:rsid w:val="00B81232"/>
    <w:rsid w:val="00B818CC"/>
    <w:rsid w:val="00B86FAD"/>
    <w:rsid w:val="00B870A6"/>
    <w:rsid w:val="00B97CC3"/>
    <w:rsid w:val="00BB6AB0"/>
    <w:rsid w:val="00BB779D"/>
    <w:rsid w:val="00BD5676"/>
    <w:rsid w:val="00BD5968"/>
    <w:rsid w:val="00BD6BA6"/>
    <w:rsid w:val="00BE1424"/>
    <w:rsid w:val="00BE2251"/>
    <w:rsid w:val="00BE4F65"/>
    <w:rsid w:val="00BF0F07"/>
    <w:rsid w:val="00BF2309"/>
    <w:rsid w:val="00BF331F"/>
    <w:rsid w:val="00BF494A"/>
    <w:rsid w:val="00BF4B7B"/>
    <w:rsid w:val="00BF5E50"/>
    <w:rsid w:val="00C039BA"/>
    <w:rsid w:val="00C15AAD"/>
    <w:rsid w:val="00C23278"/>
    <w:rsid w:val="00C437F2"/>
    <w:rsid w:val="00C448EF"/>
    <w:rsid w:val="00C52FD4"/>
    <w:rsid w:val="00C540F5"/>
    <w:rsid w:val="00C60B1C"/>
    <w:rsid w:val="00C60E4F"/>
    <w:rsid w:val="00C6488B"/>
    <w:rsid w:val="00C8684B"/>
    <w:rsid w:val="00C91B07"/>
    <w:rsid w:val="00C9558D"/>
    <w:rsid w:val="00CA16EF"/>
    <w:rsid w:val="00CA569F"/>
    <w:rsid w:val="00CA5E93"/>
    <w:rsid w:val="00CB3DEF"/>
    <w:rsid w:val="00CB6EE1"/>
    <w:rsid w:val="00CB7F58"/>
    <w:rsid w:val="00CC28A4"/>
    <w:rsid w:val="00CC62A9"/>
    <w:rsid w:val="00CC63E0"/>
    <w:rsid w:val="00CD06C9"/>
    <w:rsid w:val="00CD06FD"/>
    <w:rsid w:val="00CD5197"/>
    <w:rsid w:val="00CD715A"/>
    <w:rsid w:val="00CE6F16"/>
    <w:rsid w:val="00CF7EF0"/>
    <w:rsid w:val="00D03BBF"/>
    <w:rsid w:val="00D064A9"/>
    <w:rsid w:val="00D071F4"/>
    <w:rsid w:val="00D142A4"/>
    <w:rsid w:val="00D15614"/>
    <w:rsid w:val="00D24A4C"/>
    <w:rsid w:val="00D26962"/>
    <w:rsid w:val="00D26D17"/>
    <w:rsid w:val="00D358C4"/>
    <w:rsid w:val="00D35AE3"/>
    <w:rsid w:val="00D36477"/>
    <w:rsid w:val="00D36F20"/>
    <w:rsid w:val="00D37C30"/>
    <w:rsid w:val="00D42F82"/>
    <w:rsid w:val="00D47258"/>
    <w:rsid w:val="00D50791"/>
    <w:rsid w:val="00D54D95"/>
    <w:rsid w:val="00D56F7B"/>
    <w:rsid w:val="00D60E20"/>
    <w:rsid w:val="00D644F0"/>
    <w:rsid w:val="00D81A3E"/>
    <w:rsid w:val="00D93939"/>
    <w:rsid w:val="00D96173"/>
    <w:rsid w:val="00D96A99"/>
    <w:rsid w:val="00D96AD4"/>
    <w:rsid w:val="00DA4952"/>
    <w:rsid w:val="00DA5563"/>
    <w:rsid w:val="00DA7C89"/>
    <w:rsid w:val="00DB120C"/>
    <w:rsid w:val="00DB211D"/>
    <w:rsid w:val="00DB2CE8"/>
    <w:rsid w:val="00DB3DCC"/>
    <w:rsid w:val="00DB554A"/>
    <w:rsid w:val="00DB7BD6"/>
    <w:rsid w:val="00DC1B5D"/>
    <w:rsid w:val="00DC3606"/>
    <w:rsid w:val="00DC56F8"/>
    <w:rsid w:val="00DC78ED"/>
    <w:rsid w:val="00DD0574"/>
    <w:rsid w:val="00DD1DAB"/>
    <w:rsid w:val="00DD7B4B"/>
    <w:rsid w:val="00DE3E72"/>
    <w:rsid w:val="00DE67D1"/>
    <w:rsid w:val="00DE6D2B"/>
    <w:rsid w:val="00DF1846"/>
    <w:rsid w:val="00E030FD"/>
    <w:rsid w:val="00E0623D"/>
    <w:rsid w:val="00E265B0"/>
    <w:rsid w:val="00E401BB"/>
    <w:rsid w:val="00E40247"/>
    <w:rsid w:val="00E477DB"/>
    <w:rsid w:val="00E569EC"/>
    <w:rsid w:val="00E61A04"/>
    <w:rsid w:val="00E624AA"/>
    <w:rsid w:val="00E667EE"/>
    <w:rsid w:val="00E66839"/>
    <w:rsid w:val="00E70616"/>
    <w:rsid w:val="00E75122"/>
    <w:rsid w:val="00E81795"/>
    <w:rsid w:val="00E9289A"/>
    <w:rsid w:val="00E97D73"/>
    <w:rsid w:val="00EA74F7"/>
    <w:rsid w:val="00EB08AF"/>
    <w:rsid w:val="00EC1686"/>
    <w:rsid w:val="00EC6036"/>
    <w:rsid w:val="00ED7371"/>
    <w:rsid w:val="00EE4E06"/>
    <w:rsid w:val="00EF12B3"/>
    <w:rsid w:val="00F036D2"/>
    <w:rsid w:val="00F4521B"/>
    <w:rsid w:val="00F60A97"/>
    <w:rsid w:val="00F70E79"/>
    <w:rsid w:val="00F72C50"/>
    <w:rsid w:val="00F76583"/>
    <w:rsid w:val="00F81E9C"/>
    <w:rsid w:val="00F85CC8"/>
    <w:rsid w:val="00F93B08"/>
    <w:rsid w:val="00FA54B4"/>
    <w:rsid w:val="00FA653A"/>
    <w:rsid w:val="00FC321D"/>
    <w:rsid w:val="00FC39EE"/>
    <w:rsid w:val="00FD3200"/>
    <w:rsid w:val="00FD4243"/>
    <w:rsid w:val="00FD678B"/>
    <w:rsid w:val="00FD6ADE"/>
    <w:rsid w:val="00FE00C9"/>
    <w:rsid w:val="00FE1193"/>
    <w:rsid w:val="00FE1E83"/>
    <w:rsid w:val="00FE5439"/>
    <w:rsid w:val="00FF086A"/>
    <w:rsid w:val="00FF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CBA5C"/>
  <w15:docId w15:val="{3BAA41AC-526D-4009-9D5A-2A92046A4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11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basedOn w:val="a0"/>
    <w:link w:val="norm"/>
    <w:locked/>
    <w:rsid w:val="0081276E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a"/>
    <w:link w:val="normChar"/>
    <w:rsid w:val="0081276E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023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20232"/>
    <w:rPr>
      <w:rFonts w:ascii="Segoe UI" w:hAnsi="Segoe UI" w:cs="Segoe UI"/>
      <w:sz w:val="18"/>
      <w:szCs w:val="18"/>
    </w:rPr>
  </w:style>
  <w:style w:type="paragraph" w:styleId="3">
    <w:name w:val="Body Text 3"/>
    <w:basedOn w:val="a"/>
    <w:link w:val="30"/>
    <w:uiPriority w:val="99"/>
    <w:rsid w:val="00BF4B7B"/>
    <w:pPr>
      <w:spacing w:line="240" w:lineRule="auto"/>
      <w:jc w:val="center"/>
    </w:pPr>
    <w:rPr>
      <w:rFonts w:ascii="ArTarumianTimes" w:eastAsia="Times New Roman" w:hAnsi="ArTarumianTimes" w:cs="Times New Roman"/>
      <w:szCs w:val="24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BF4B7B"/>
    <w:rPr>
      <w:rFonts w:ascii="ArTarumianTimes" w:eastAsia="Times New Roman" w:hAnsi="ArTarumianTimes" w:cs="Times New Roman"/>
      <w:szCs w:val="24"/>
      <w:lang w:val="ru-RU" w:eastAsia="ru-RU"/>
    </w:rPr>
  </w:style>
  <w:style w:type="paragraph" w:styleId="a5">
    <w:name w:val="Body Text"/>
    <w:basedOn w:val="a"/>
    <w:link w:val="a6"/>
    <w:uiPriority w:val="99"/>
    <w:unhideWhenUsed/>
    <w:rsid w:val="00BF4B7B"/>
    <w:pPr>
      <w:spacing w:after="120"/>
    </w:pPr>
    <w:rPr>
      <w:rFonts w:asciiTheme="minorHAnsi" w:hAnsiTheme="minorHAnsi"/>
      <w:sz w:val="22"/>
    </w:rPr>
  </w:style>
  <w:style w:type="character" w:customStyle="1" w:styleId="a6">
    <w:name w:val="Основной текст Знак"/>
    <w:basedOn w:val="a0"/>
    <w:link w:val="a5"/>
    <w:uiPriority w:val="99"/>
    <w:rsid w:val="00BF4B7B"/>
    <w:rPr>
      <w:rFonts w:asciiTheme="minorHAnsi" w:hAnsiTheme="minorHAnsi"/>
      <w:sz w:val="22"/>
    </w:rPr>
  </w:style>
  <w:style w:type="paragraph" w:customStyle="1" w:styleId="mechtex">
    <w:name w:val="mechtex"/>
    <w:basedOn w:val="a"/>
    <w:link w:val="mechtexChar"/>
    <w:rsid w:val="002070BC"/>
    <w:pPr>
      <w:spacing w:line="240" w:lineRule="auto"/>
      <w:jc w:val="center"/>
    </w:pPr>
    <w:rPr>
      <w:rFonts w:ascii="Arial Armenian" w:eastAsia="Times New Roman" w:hAnsi="Arial Armenian" w:cs="Times New Roman"/>
      <w:sz w:val="22"/>
      <w:lang w:eastAsia="ru-RU"/>
    </w:rPr>
  </w:style>
  <w:style w:type="character" w:customStyle="1" w:styleId="mechtexChar">
    <w:name w:val="mechtex Char"/>
    <w:link w:val="mechtex"/>
    <w:locked/>
    <w:rsid w:val="002070BC"/>
    <w:rPr>
      <w:rFonts w:ascii="Arial Armenian" w:eastAsia="Times New Roman" w:hAnsi="Arial Armenian" w:cs="Times New Roman"/>
      <w:sz w:val="22"/>
      <w:lang w:eastAsia="ru-RU"/>
    </w:rPr>
  </w:style>
  <w:style w:type="paragraph" w:styleId="a7">
    <w:name w:val="Body Text Indent"/>
    <w:basedOn w:val="a"/>
    <w:link w:val="a8"/>
    <w:uiPriority w:val="99"/>
    <w:unhideWhenUsed/>
    <w:rsid w:val="008B2E5E"/>
    <w:pPr>
      <w:spacing w:after="120"/>
      <w:ind w:left="360"/>
    </w:pPr>
  </w:style>
  <w:style w:type="character" w:customStyle="1" w:styleId="a8">
    <w:name w:val="Основной текст с отступом Знак"/>
    <w:basedOn w:val="a0"/>
    <w:link w:val="a7"/>
    <w:uiPriority w:val="99"/>
    <w:rsid w:val="008B2E5E"/>
  </w:style>
  <w:style w:type="paragraph" w:styleId="a9">
    <w:name w:val="List Paragraph"/>
    <w:basedOn w:val="a"/>
    <w:uiPriority w:val="34"/>
    <w:qFormat/>
    <w:rsid w:val="00911F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1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08A00-4FA3-40EA-8E76-BC646AC4B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2</Pages>
  <Words>597</Words>
  <Characters>3404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https://mul2-spm.gov.am/tasks/399676/oneclick/1Himnavotum.docx?token=2b88c1ae5458234f1117a5ef4eaacad7</cp:keywords>
  <cp:lastModifiedBy>Karen Galoyan</cp:lastModifiedBy>
  <cp:revision>118</cp:revision>
  <cp:lastPrinted>2023-12-04T20:25:00Z</cp:lastPrinted>
  <dcterms:created xsi:type="dcterms:W3CDTF">2022-09-23T06:03:00Z</dcterms:created>
  <dcterms:modified xsi:type="dcterms:W3CDTF">2024-01-11T06:05:00Z</dcterms:modified>
</cp:coreProperties>
</file>