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4D8" w:rsidRPr="00F30E54" w:rsidRDefault="001204D8" w:rsidP="001204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30E54">
        <w:rPr>
          <w:rFonts w:ascii="GHEA Grapalat" w:eastAsia="Times New Roman" w:hAnsi="GHEA Grapalat" w:cs="Times New Roman"/>
          <w:sz w:val="24"/>
          <w:szCs w:val="24"/>
          <w:lang w:val="hy-AM"/>
        </w:rPr>
        <w:t>ՀԻՄՆԱՎՈՐՈՒՄ</w:t>
      </w:r>
    </w:p>
    <w:p w:rsidR="001204D8" w:rsidRPr="00F30E54" w:rsidRDefault="001204D8" w:rsidP="001204D8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</w:pPr>
      <w:r w:rsidRPr="00F30E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«ՀԱՅԱՍՏԱՆԻ ՀԱՆՐԱՊԵՏՈՒԹՅԱՆ ՏԱՐԱԾՔՈՒՄ </w:t>
      </w:r>
      <w:r w:rsidRPr="00F30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ԹԱՆԿԱՐԺԵՔ ՄԵՏԱՂՆԵՐԻ ԱՐՏԱԴՐՈՒԹՅՈՒՆ, ԹԱՆԿԱՐԺԵՔ ՔԱՐԵՐԻ ՄՇԱԿՈՒՄ, ԹԱՆԿԱՐԺԵՔ ՄԵՏԱՂՆԵՐԻ ԵՎ ԹԱՆԿԱՐԺԵՔ ՔԱՐԵՐԻ ՇՐՋԱՆԱՌՈՒԹՅՈՒՆ ԻՐԱԿԱՆԱՑՆՈՂ ԻՐԱՎԱԲԱՆԱԿԱՆ ԱՆՁԱՆՑ ԵՎ ԱՆՀԱՏ ՁԵՌՆԱՐԿԱՏԵՐԵՐԻ</w:t>
      </w: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 ՌԵԵՍՏՐԻ ՎԱՐՄԱՆ ԼԻԱԶՈՐ ՄԱՐՄԻՆ  ՍԱՀՄԱՆԵԼՈՒ </w:t>
      </w:r>
      <w:r w:rsidRPr="00F30E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ՄԱՍԻՆ» </w:t>
      </w:r>
      <w:r w:rsidR="005A5F8D" w:rsidRPr="00F30E54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ՀԱՅԱՍՏԱՆԻ ՀԱՆՐԱՊԵՏՈՒԹՅԱՆ ԿԱՌԱՎՈՒԹՅԱՆ ՈՐՈՇՄԱՆ ՆԱԽԱԳԾԻ</w:t>
      </w:r>
    </w:p>
    <w:p w:rsidR="00214120" w:rsidRPr="00F30E54" w:rsidRDefault="00214120">
      <w:pPr>
        <w:rPr>
          <w:rFonts w:ascii="GHEA Grapalat" w:hAnsi="GHEA Grapalat"/>
          <w:sz w:val="24"/>
          <w:szCs w:val="24"/>
          <w:lang w:val="hy-AM"/>
        </w:rPr>
      </w:pPr>
    </w:p>
    <w:p w:rsidR="00B106D7" w:rsidRPr="00F30E54" w:rsidRDefault="00B106D7" w:rsidP="00B106D7">
      <w:pPr>
        <w:pStyle w:val="ListParagraph"/>
        <w:numPr>
          <w:ilvl w:val="0"/>
          <w:numId w:val="1"/>
        </w:numPr>
        <w:tabs>
          <w:tab w:val="clear" w:pos="900"/>
        </w:tabs>
        <w:autoSpaceDN w:val="0"/>
        <w:spacing w:line="360" w:lineRule="auto"/>
        <w:ind w:left="0" w:firstLine="540"/>
        <w:jc w:val="both"/>
        <w:rPr>
          <w:rFonts w:ascii="GHEA Grapalat" w:hAnsi="GHEA Grapalat" w:cs="Sylfaen"/>
          <w:lang w:val="hy-AM"/>
        </w:rPr>
      </w:pPr>
      <w:r w:rsidRPr="00F30E54">
        <w:rPr>
          <w:rFonts w:ascii="GHEA Grapalat" w:hAnsi="GHEA Grapalat" w:cs="Sylfaen"/>
          <w:b/>
          <w:lang w:val="hy-AM" w:eastAsia="en-US"/>
        </w:rPr>
        <w:t xml:space="preserve">Իրավական ակտի անհրաժեշտությունը (նպատակը). </w:t>
      </w:r>
    </w:p>
    <w:p w:rsidR="00B106D7" w:rsidRPr="00F30E54" w:rsidRDefault="00B106D7" w:rsidP="00517E7B">
      <w:pPr>
        <w:autoSpaceDN w:val="0"/>
        <w:spacing w:line="360" w:lineRule="auto"/>
        <w:ind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0E54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B13545">
        <w:rPr>
          <w:rFonts w:ascii="GHEA Grapalat" w:hAnsi="GHEA Grapalat" w:cs="Sylfaen"/>
          <w:sz w:val="24"/>
          <w:szCs w:val="24"/>
          <w:lang w:val="hy-AM"/>
        </w:rPr>
        <w:t>ծի ընդունումը</w:t>
      </w:r>
      <w:r w:rsidR="003670C9" w:rsidRPr="00F30E54">
        <w:rPr>
          <w:rFonts w:ascii="GHEA Grapalat" w:hAnsi="GHEA Grapalat" w:cs="Sylfaen"/>
          <w:sz w:val="24"/>
          <w:szCs w:val="24"/>
          <w:lang w:val="hy-AM"/>
        </w:rPr>
        <w:t xml:space="preserve"> պայմանավորված է</w:t>
      </w: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30E54">
        <w:rPr>
          <w:rFonts w:ascii="GHEA Grapalat" w:hAnsi="GHEA Grapalat"/>
          <w:color w:val="000000"/>
          <w:sz w:val="24"/>
          <w:szCs w:val="24"/>
          <w:lang w:val="hy-AM"/>
        </w:rPr>
        <w:t>«Թանկարժեք մետաղների մասին» Հայաստանի Հանրապետության օրենքի 11.1</w:t>
      </w:r>
      <w:r w:rsidRPr="00F30E54">
        <w:rPr>
          <w:rFonts w:ascii="GHEA Grapalat" w:hAnsi="GHEA Grapalat" w:cs="Arial"/>
          <w:sz w:val="24"/>
          <w:szCs w:val="24"/>
          <w:lang w:val="hy-AM"/>
        </w:rPr>
        <w:t xml:space="preserve">-ին հոդվածի </w:t>
      </w:r>
      <w:r w:rsidR="003670C9" w:rsidRPr="00F30E54">
        <w:rPr>
          <w:rFonts w:ascii="GHEA Grapalat" w:hAnsi="GHEA Grapalat" w:cs="Arial"/>
          <w:sz w:val="24"/>
          <w:szCs w:val="24"/>
          <w:lang w:val="hy-AM"/>
        </w:rPr>
        <w:t>3</w:t>
      </w:r>
      <w:r w:rsidRPr="00F30E54">
        <w:rPr>
          <w:rFonts w:ascii="GHEA Grapalat" w:hAnsi="GHEA Grapalat" w:cs="Arial"/>
          <w:sz w:val="24"/>
          <w:szCs w:val="24"/>
          <w:lang w:val="hy-AM"/>
        </w:rPr>
        <w:t xml:space="preserve">-րդ մասով սահմանված պահանջի </w:t>
      </w:r>
      <w:r w:rsidR="003670C9" w:rsidRPr="00F30E54">
        <w:rPr>
          <w:rFonts w:ascii="GHEA Grapalat" w:hAnsi="GHEA Grapalat" w:cs="Arial"/>
          <w:sz w:val="24"/>
          <w:szCs w:val="24"/>
          <w:lang w:val="hy-AM"/>
        </w:rPr>
        <w:t>կատարման անհրաժեշտությամբ</w:t>
      </w:r>
      <w:r w:rsidRPr="00F30E54">
        <w:rPr>
          <w:rFonts w:ascii="GHEA Grapalat" w:hAnsi="GHEA Grapalat" w:cs="Arial"/>
          <w:sz w:val="24"/>
          <w:szCs w:val="24"/>
          <w:lang w:val="hy-AM"/>
        </w:rPr>
        <w:t xml:space="preserve">։ </w:t>
      </w: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3670C9" w:rsidRPr="00F30E54" w:rsidRDefault="00B106D7" w:rsidP="00B106D7">
      <w:pPr>
        <w:numPr>
          <w:ilvl w:val="0"/>
          <w:numId w:val="1"/>
        </w:numPr>
        <w:tabs>
          <w:tab w:val="num" w:pos="840"/>
        </w:tabs>
        <w:autoSpaceDN w:val="0"/>
        <w:spacing w:after="0" w:line="360" w:lineRule="auto"/>
        <w:ind w:left="-14" w:firstLine="58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0E54">
        <w:rPr>
          <w:rFonts w:ascii="GHEA Grapalat" w:hAnsi="GHEA Grapalat" w:cs="Sylfaen"/>
          <w:b/>
          <w:sz w:val="24"/>
          <w:szCs w:val="24"/>
          <w:lang w:val="hy-AM"/>
        </w:rPr>
        <w:t>Կարգավորման հարաբերությունների ներկա վիճակը և առաջարկվող լուծումները.</w:t>
      </w: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EE08E2" w:rsidRPr="00F30E54" w:rsidRDefault="00B106D7" w:rsidP="002B0C7D">
      <w:pPr>
        <w:tabs>
          <w:tab w:val="num" w:pos="840"/>
        </w:tabs>
        <w:autoSpaceDN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«Եվրասիական տնտեսական միության շրջանակներում թանկարժեք մետաղների և թանկարժեք քարերի հետ գործառնությունների իրականացման առանձնահատկությունների մասին» համաձայնագրի (այսուհետ՝ Համաձայնագիր) </w:t>
      </w:r>
      <w:r w:rsidR="00C47CA7" w:rsidRPr="00F30E54">
        <w:rPr>
          <w:rFonts w:ascii="GHEA Grapalat" w:hAnsi="GHEA Grapalat" w:cs="Sylfaen"/>
          <w:sz w:val="24"/>
          <w:szCs w:val="24"/>
          <w:lang w:val="hy-AM"/>
        </w:rPr>
        <w:t xml:space="preserve">4-րդ հոդվածի 1-ին կետի </w:t>
      </w:r>
      <w:r w:rsidR="00517E7B" w:rsidRPr="00517E7B">
        <w:rPr>
          <w:rFonts w:ascii="GHEA Grapalat" w:hAnsi="GHEA Grapalat" w:cs="Sylfaen"/>
          <w:sz w:val="24"/>
          <w:szCs w:val="24"/>
          <w:lang w:val="hy-AM"/>
        </w:rPr>
        <w:t>«</w:t>
      </w:r>
      <w:r w:rsidR="00C47CA7" w:rsidRPr="00F30E54">
        <w:rPr>
          <w:rFonts w:ascii="GHEA Grapalat" w:hAnsi="GHEA Grapalat" w:cs="Sylfaen"/>
          <w:sz w:val="24"/>
          <w:szCs w:val="24"/>
          <w:lang w:val="hy-AM"/>
        </w:rPr>
        <w:t>ա</w:t>
      </w:r>
      <w:r w:rsidR="00517E7B" w:rsidRPr="00517E7B">
        <w:rPr>
          <w:rFonts w:ascii="GHEA Grapalat" w:hAnsi="GHEA Grapalat" w:cs="Sylfaen"/>
          <w:sz w:val="24"/>
          <w:szCs w:val="24"/>
          <w:lang w:val="hy-AM"/>
        </w:rPr>
        <w:t>»</w:t>
      </w:r>
      <w:r w:rsidR="00C47CA7" w:rsidRPr="00F30E54">
        <w:rPr>
          <w:rFonts w:ascii="GHEA Grapalat" w:hAnsi="GHEA Grapalat" w:cs="Sylfaen"/>
          <w:sz w:val="24"/>
          <w:szCs w:val="24"/>
          <w:lang w:val="hy-AM"/>
        </w:rPr>
        <w:t xml:space="preserve"> ենթակետով սահմանված է, որ իրավաբանական անձինք և անհատ ձեռնարկատերերը, որոնք իրականացնում են թանկարժեք մետաղների արտադրություն, թանկարժեք քարերի մշակում, թանկարժեք մետաղների և թանկարժեք քարերի շրջանառություն, արտադրական նպատակներով, ինչպես նաև անդամ պետության օրենսդրությամբ սահմանված այլ դեպքերում թանկարժեք մետաղների օգտագործում, պետք է կանգնեն հատուկ հաշվառման (հաշվառման) պետք է ընդգրկվեն թանկարժեք մետաղների և թանկարժեք քարերի, այդ թվում` թանկարժեք մետաղներ պարունակող հանքային հումքի հետ գործառնություն իրականացնող իրավաբանական անձանց և անհատ ձեռնարկատերերի ռեեստրում, որի վարումն իրականացվում է անդամ պետության օրենսդրության համապատասխան լիազոր մարմնի կողմից (կազմակերպության) կողմից, և (կամ) ունենան հատուկ թույլտվության (լիցենզիա) </w:t>
      </w:r>
      <w:r w:rsidR="00C47CA7" w:rsidRPr="00F30E54">
        <w:rPr>
          <w:rFonts w:ascii="GHEA Grapalat" w:hAnsi="GHEA Grapalat" w:cs="Sylfaen"/>
          <w:sz w:val="24"/>
          <w:szCs w:val="24"/>
          <w:lang w:val="hy-AM"/>
        </w:rPr>
        <w:lastRenderedPageBreak/>
        <w:t>թանկարժեք մետաղների և (կամ) թանկարժեք քարերի հետ գործունեություն իրականացնելու իրավունքի վերաբերյալ</w:t>
      </w:r>
      <w:r w:rsidR="005F271B">
        <w:rPr>
          <w:rFonts w:ascii="GHEA Grapalat" w:hAnsi="GHEA Grapalat" w:cs="Sylfaen"/>
          <w:sz w:val="24"/>
          <w:szCs w:val="24"/>
          <w:lang w:val="hy-AM"/>
        </w:rPr>
        <w:t>։</w:t>
      </w:r>
      <w:r w:rsidR="005E6619" w:rsidRPr="00F30E54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:rsidR="001D7C09" w:rsidRPr="00F30E54" w:rsidRDefault="00EE08E2" w:rsidP="002B0C7D">
      <w:pPr>
        <w:tabs>
          <w:tab w:val="num" w:pos="840"/>
        </w:tabs>
        <w:autoSpaceDN w:val="0"/>
        <w:spacing w:after="0" w:line="360" w:lineRule="auto"/>
        <w:ind w:firstLine="63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F30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Նույն պահանջը սահմանված է «Թանկարժեք մետաղների մասին» </w:t>
      </w:r>
      <w:r w:rsidR="008061FD" w:rsidRPr="00F30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օրենքի</w:t>
      </w:r>
      <w:r w:rsidRPr="00F30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061FD" w:rsidRPr="00F30E54">
        <w:rPr>
          <w:rFonts w:ascii="GHEA Grapalat" w:eastAsia="Times New Roman" w:hAnsi="GHEA Grapalat" w:cs="Times New Roman"/>
          <w:sz w:val="24"/>
          <w:szCs w:val="24"/>
          <w:lang w:val="hy-AM"/>
        </w:rPr>
        <w:t>11.1-ին</w:t>
      </w:r>
      <w:r w:rsidR="008061FD" w:rsidRPr="00F30E54">
        <w:rPr>
          <w:rFonts w:ascii="GHEA Grapalat" w:eastAsia="Times New Roman" w:hAnsi="GHEA Grapalat" w:cs="Times New Roman"/>
          <w:sz w:val="24"/>
          <w:szCs w:val="24"/>
          <w:vertAlign w:val="superscript"/>
          <w:lang w:val="hy-AM"/>
        </w:rPr>
        <w:t xml:space="preserve"> </w:t>
      </w:r>
      <w:r w:rsidR="008061FD" w:rsidRPr="00F30E54">
        <w:rPr>
          <w:rFonts w:ascii="GHEA Grapalat" w:eastAsia="Times New Roman" w:hAnsi="GHEA Grapalat" w:cs="Times New Roman"/>
          <w:sz w:val="24"/>
          <w:szCs w:val="24"/>
          <w:lang w:val="hy-AM"/>
        </w:rPr>
        <w:t>հոդվածով, համաձայն որի</w:t>
      </w:r>
      <w:r w:rsidR="001D7C09" w:rsidRPr="00F30E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ռեեստրի վարումն իրականացնում է </w:t>
      </w:r>
      <w:r w:rsidR="001D7C09" w:rsidRPr="00F30E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 լիազոր մարմինը՝ իր հաստատած ռեեստրի վարման և հաշվառման կարգին համապատասխան։</w:t>
      </w:r>
    </w:p>
    <w:p w:rsidR="00B106D7" w:rsidRPr="00F30E54" w:rsidRDefault="008C6693" w:rsidP="002B0C7D">
      <w:pPr>
        <w:tabs>
          <w:tab w:val="num" w:pos="840"/>
        </w:tabs>
        <w:autoSpaceDN w:val="0"/>
        <w:spacing w:after="0" w:line="360" w:lineRule="auto"/>
        <w:ind w:firstLine="630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Վերը նշված </w:t>
      </w:r>
      <w:r w:rsidR="00B106D7" w:rsidRPr="00F30E54">
        <w:rPr>
          <w:rFonts w:ascii="GHEA Grapalat" w:hAnsi="GHEA Grapalat" w:cs="Sylfaen"/>
          <w:sz w:val="24"/>
          <w:szCs w:val="24"/>
          <w:lang w:val="hy-AM"/>
        </w:rPr>
        <w:t>դրու</w:t>
      </w:r>
      <w:r w:rsidR="00F219A7">
        <w:rPr>
          <w:rFonts w:ascii="GHEA Grapalat" w:hAnsi="GHEA Grapalat" w:cs="Sylfaen"/>
          <w:sz w:val="24"/>
          <w:szCs w:val="24"/>
          <w:lang w:val="hy-AM"/>
        </w:rPr>
        <w:t>յ</w:t>
      </w:r>
      <w:r w:rsidR="00B106D7" w:rsidRPr="00F30E54">
        <w:rPr>
          <w:rFonts w:ascii="GHEA Grapalat" w:hAnsi="GHEA Grapalat" w:cs="Sylfaen"/>
          <w:sz w:val="24"/>
          <w:szCs w:val="24"/>
          <w:lang w:val="hy-AM"/>
        </w:rPr>
        <w:t>թներով սահմանված պահանջները ԵԱՏՄ անդամ երկրների կողմից կատար</w:t>
      </w:r>
      <w:r>
        <w:rPr>
          <w:rFonts w:ascii="GHEA Grapalat" w:hAnsi="GHEA Grapalat" w:cs="Sylfaen"/>
          <w:sz w:val="24"/>
          <w:szCs w:val="24"/>
          <w:lang w:val="hy-AM"/>
        </w:rPr>
        <w:t>ումը</w:t>
      </w:r>
      <w:r w:rsidR="00B106D7" w:rsidRPr="00F30E5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2077F">
        <w:rPr>
          <w:rFonts w:ascii="GHEA Grapalat" w:hAnsi="GHEA Grapalat" w:cs="Sylfaen"/>
          <w:sz w:val="24"/>
          <w:szCs w:val="24"/>
          <w:lang w:val="hy-AM"/>
        </w:rPr>
        <w:t>կ</w:t>
      </w:r>
      <w:r w:rsidR="00B106D7" w:rsidRPr="00F30E54">
        <w:rPr>
          <w:rFonts w:ascii="GHEA Grapalat" w:hAnsi="GHEA Grapalat" w:cs="Sylfaen"/>
          <w:sz w:val="24"/>
          <w:szCs w:val="24"/>
          <w:lang w:val="hy-AM"/>
        </w:rPr>
        <w:t>հավաստի անդամ պետությունների կողմից հարգարոշմման գործընթացը պատշաճ իրականացնելու մասին, ինչն իր հերթին, հիմք կծառայի անդամ երկրների հարգադրոշմները եվրասիական տարածքում ճանաչելու համար (խուսափելով կրկնակի հարգադրոշ</w:t>
      </w:r>
      <w:r w:rsidR="00D232C3">
        <w:rPr>
          <w:rFonts w:ascii="GHEA Grapalat" w:hAnsi="GHEA Grapalat" w:cs="Sylfaen"/>
          <w:sz w:val="24"/>
          <w:szCs w:val="24"/>
          <w:lang w:val="hy-AM"/>
        </w:rPr>
        <w:t>մ</w:t>
      </w:r>
      <w:r w:rsidR="00B106D7" w:rsidRPr="00F30E54">
        <w:rPr>
          <w:rFonts w:ascii="GHEA Grapalat" w:hAnsi="GHEA Grapalat" w:cs="Sylfaen"/>
          <w:sz w:val="24"/>
          <w:szCs w:val="24"/>
          <w:lang w:val="hy-AM"/>
        </w:rPr>
        <w:t>ման պահանջներից)։</w:t>
      </w:r>
    </w:p>
    <w:p w:rsidR="00B106D7" w:rsidRPr="00F30E54" w:rsidRDefault="00B106D7" w:rsidP="00B106D7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 Ելնելով վերոգրյալից, անհրաժեշտություն է առաջացել մշակել սույն նախագիծը, </w:t>
      </w:r>
      <w:r w:rsidR="001E2378" w:rsidRPr="00F30E54">
        <w:rPr>
          <w:rFonts w:ascii="GHEA Grapalat" w:hAnsi="GHEA Grapalat" w:cs="Sylfaen"/>
          <w:sz w:val="24"/>
          <w:szCs w:val="24"/>
          <w:lang w:val="hy-AM"/>
        </w:rPr>
        <w:t>որով Էկ</w:t>
      </w:r>
      <w:r w:rsidR="00F2077F">
        <w:rPr>
          <w:rFonts w:ascii="GHEA Grapalat" w:hAnsi="GHEA Grapalat" w:cs="Sylfaen"/>
          <w:sz w:val="24"/>
          <w:szCs w:val="24"/>
          <w:lang w:val="hy-AM"/>
        </w:rPr>
        <w:t>ո</w:t>
      </w:r>
      <w:r w:rsidR="001E2378" w:rsidRPr="00F30E54">
        <w:rPr>
          <w:rFonts w:ascii="GHEA Grapalat" w:hAnsi="GHEA Grapalat" w:cs="Sylfaen"/>
          <w:sz w:val="24"/>
          <w:szCs w:val="24"/>
          <w:lang w:val="hy-AM"/>
        </w:rPr>
        <w:t>ն</w:t>
      </w:r>
      <w:r w:rsidR="00D232C3">
        <w:rPr>
          <w:rFonts w:ascii="GHEA Grapalat" w:hAnsi="GHEA Grapalat" w:cs="Sylfaen"/>
          <w:sz w:val="24"/>
          <w:szCs w:val="24"/>
          <w:lang w:val="hy-AM"/>
        </w:rPr>
        <w:t>ո</w:t>
      </w:r>
      <w:r w:rsidR="001E2378" w:rsidRPr="00F30E54">
        <w:rPr>
          <w:rFonts w:ascii="GHEA Grapalat" w:hAnsi="GHEA Grapalat" w:cs="Sylfaen"/>
          <w:sz w:val="24"/>
          <w:szCs w:val="24"/>
          <w:lang w:val="hy-AM"/>
        </w:rPr>
        <w:t xml:space="preserve">միկայի նախարարությունը կսահմանվի </w:t>
      </w:r>
      <w:r w:rsidR="001E2378" w:rsidRPr="00F30E5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տարածքում թանկարժեք մետաղների արտադրություն, թանկարժեք քարերի մշակում, թանկարժեք մետաղների և թանկարժեք քարերի շրջանառություն </w:t>
      </w:r>
      <w:r w:rsidR="001E2378" w:rsidRPr="00F30E54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իրականացնող  իրավաբանական անձանց և անհատ ձեռնարկատերերի հաշվառման նպատակով ռեեստր  </w:t>
      </w:r>
      <w:r w:rsidR="001E2378" w:rsidRPr="00F30E54">
        <w:rPr>
          <w:rFonts w:ascii="GHEA Grapalat" w:hAnsi="GHEA Grapalat" w:cs="Sylfaen"/>
          <w:sz w:val="24"/>
          <w:szCs w:val="24"/>
          <w:lang w:val="hy-AM"/>
        </w:rPr>
        <w:t>(այսուհետ՝ Ռեեստր) վարող լիազոր մարմին</w:t>
      </w:r>
      <w:r w:rsidR="00423173" w:rsidRPr="00F30E54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423173" w:rsidRPr="00F30E54" w:rsidRDefault="00423173" w:rsidP="00B106D7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Սույն որոշման ընդունման արդյունքում Էկոնոմիկայի նախարարության կողմից կմշակվի </w:t>
      </w:r>
      <w:r w:rsidR="008C1988" w:rsidRPr="00F30E54"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="00465FB0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="008C1988" w:rsidRPr="00F30E54">
        <w:rPr>
          <w:rFonts w:ascii="GHEA Grapalat" w:hAnsi="GHEA Grapalat" w:cs="Sylfaen"/>
          <w:sz w:val="24"/>
          <w:szCs w:val="24"/>
          <w:lang w:val="hy-AM"/>
        </w:rPr>
        <w:t>նախարարի հրամանով կհաստատվի Ռեեստրի վարման և Ռեեստրում հաշվառման կանգնելու կարգը։</w:t>
      </w:r>
    </w:p>
    <w:p w:rsidR="00193D11" w:rsidRDefault="00B106D7" w:rsidP="00B106D7">
      <w:pPr>
        <w:tabs>
          <w:tab w:val="num" w:pos="840"/>
        </w:tabs>
        <w:autoSpaceDN w:val="0"/>
        <w:spacing w:line="360" w:lineRule="auto"/>
        <w:ind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30E54">
        <w:rPr>
          <w:rFonts w:ascii="GHEA Grapalat" w:hAnsi="GHEA Grapalat"/>
          <w:b/>
          <w:sz w:val="24"/>
          <w:szCs w:val="24"/>
          <w:lang w:val="hy-AM"/>
        </w:rPr>
        <w:t>3</w:t>
      </w:r>
      <w:r w:rsidRPr="00F30E5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30E54">
        <w:rPr>
          <w:rFonts w:ascii="GHEA Grapalat" w:hAnsi="GHEA Grapalat"/>
          <w:b/>
          <w:sz w:val="24"/>
          <w:szCs w:val="24"/>
          <w:lang w:val="hy-AM"/>
        </w:rPr>
        <w:t xml:space="preserve"> Նախագծի մշակման գործընթացում ներգրավված ինստիտուտները և անձինք. </w:t>
      </w:r>
    </w:p>
    <w:p w:rsidR="00B106D7" w:rsidRPr="00F30E54" w:rsidRDefault="00B106D7" w:rsidP="00B106D7">
      <w:pPr>
        <w:tabs>
          <w:tab w:val="num" w:pos="840"/>
        </w:tabs>
        <w:autoSpaceDN w:val="0"/>
        <w:spacing w:line="360" w:lineRule="auto"/>
        <w:ind w:firstLine="54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F30E54">
        <w:rPr>
          <w:rFonts w:ascii="GHEA Grapalat" w:hAnsi="GHEA Grapalat"/>
          <w:sz w:val="24"/>
          <w:szCs w:val="24"/>
          <w:lang w:val="hy-AM"/>
        </w:rPr>
        <w:t>Նախա</w:t>
      </w:r>
      <w:r w:rsidRPr="00F30E54">
        <w:rPr>
          <w:rFonts w:ascii="GHEA Grapalat" w:hAnsi="GHEA Grapalat"/>
          <w:sz w:val="24"/>
          <w:szCs w:val="24"/>
          <w:lang w:val="hy-AM"/>
        </w:rPr>
        <w:softHyphen/>
      </w:r>
      <w:r w:rsidRPr="00F30E54">
        <w:rPr>
          <w:rFonts w:ascii="GHEA Grapalat" w:hAnsi="GHEA Grapalat"/>
          <w:sz w:val="24"/>
          <w:szCs w:val="24"/>
          <w:lang w:val="hy-AM"/>
        </w:rPr>
        <w:softHyphen/>
        <w:t>գի</w:t>
      </w:r>
      <w:r w:rsidRPr="00F30E54">
        <w:rPr>
          <w:rFonts w:ascii="GHEA Grapalat" w:hAnsi="GHEA Grapalat"/>
          <w:sz w:val="24"/>
          <w:szCs w:val="24"/>
          <w:lang w:val="hy-AM"/>
        </w:rPr>
        <w:softHyphen/>
        <w:t>ծը մշակվել է ՀՀ էկոնոմիկայի նախարարության կող</w:t>
      </w:r>
      <w:r w:rsidRPr="00F30E54">
        <w:rPr>
          <w:rFonts w:ascii="GHEA Grapalat" w:hAnsi="GHEA Grapalat"/>
          <w:sz w:val="24"/>
          <w:szCs w:val="24"/>
          <w:lang w:val="hy-AM"/>
        </w:rPr>
        <w:softHyphen/>
      </w:r>
      <w:r w:rsidRPr="00F30E54">
        <w:rPr>
          <w:rFonts w:ascii="GHEA Grapalat" w:hAnsi="GHEA Grapalat"/>
          <w:sz w:val="24"/>
          <w:szCs w:val="24"/>
          <w:lang w:val="hy-AM"/>
        </w:rPr>
        <w:softHyphen/>
        <w:t>մից</w:t>
      </w:r>
      <w:r w:rsidR="00465FB0">
        <w:rPr>
          <w:rFonts w:ascii="GHEA Grapalat" w:hAnsi="GHEA Grapalat"/>
          <w:sz w:val="24"/>
          <w:szCs w:val="24"/>
          <w:lang w:val="hy-AM"/>
        </w:rPr>
        <w:t>՝ շահագրգիռ պետական մարմինների մասնակցությամբ։</w:t>
      </w:r>
    </w:p>
    <w:p w:rsidR="00B106D7" w:rsidRPr="00F30E54" w:rsidRDefault="00B106D7" w:rsidP="00B106D7">
      <w:pPr>
        <w:autoSpaceDN w:val="0"/>
        <w:spacing w:line="360" w:lineRule="auto"/>
        <w:ind w:firstLine="567"/>
        <w:jc w:val="both"/>
        <w:rPr>
          <w:rFonts w:ascii="GHEA Grapalat" w:hAnsi="GHEA Grapalat" w:cs="Courier New"/>
          <w:b/>
          <w:sz w:val="24"/>
          <w:szCs w:val="24"/>
          <w:lang w:val="hy-AM"/>
        </w:rPr>
      </w:pPr>
      <w:r w:rsidRPr="00F30E54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4</w:t>
      </w:r>
      <w:r w:rsidRPr="00F30E54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F30E54">
        <w:rPr>
          <w:rFonts w:ascii="GHEA Grapalat" w:hAnsi="GHEA Grapalat" w:cs="Sylfaen"/>
          <w:b/>
          <w:sz w:val="24"/>
          <w:szCs w:val="24"/>
          <w:lang w:val="hy-AM"/>
        </w:rPr>
        <w:t xml:space="preserve"> Իրավական</w:t>
      </w:r>
      <w:r w:rsidRPr="00F30E54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F30E54">
        <w:rPr>
          <w:rFonts w:ascii="GHEA Grapalat" w:hAnsi="GHEA Grapalat" w:cs="Sylfaen"/>
          <w:b/>
          <w:sz w:val="24"/>
          <w:szCs w:val="24"/>
          <w:lang w:val="hy-AM"/>
        </w:rPr>
        <w:t>ակտի</w:t>
      </w:r>
      <w:r w:rsidRPr="00F30E54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F30E54">
        <w:rPr>
          <w:rFonts w:ascii="GHEA Grapalat" w:hAnsi="GHEA Grapalat" w:cs="Sylfaen"/>
          <w:b/>
          <w:sz w:val="24"/>
          <w:szCs w:val="24"/>
          <w:lang w:val="hy-AM"/>
        </w:rPr>
        <w:t>կիրառման</w:t>
      </w:r>
      <w:r w:rsidRPr="00F30E54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F30E54">
        <w:rPr>
          <w:rFonts w:ascii="GHEA Grapalat" w:hAnsi="GHEA Grapalat" w:cs="Sylfaen"/>
          <w:b/>
          <w:sz w:val="24"/>
          <w:szCs w:val="24"/>
          <w:lang w:val="hy-AM"/>
        </w:rPr>
        <w:t>դեպքում</w:t>
      </w:r>
      <w:r w:rsidRPr="00F30E54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F30E54">
        <w:rPr>
          <w:rFonts w:ascii="GHEA Grapalat" w:hAnsi="GHEA Grapalat" w:cs="Sylfaen"/>
          <w:b/>
          <w:sz w:val="24"/>
          <w:szCs w:val="24"/>
          <w:lang w:val="hy-AM"/>
        </w:rPr>
        <w:t>ակնկալվող</w:t>
      </w:r>
      <w:r w:rsidRPr="00F30E54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Pr="00F30E54">
        <w:rPr>
          <w:rFonts w:ascii="GHEA Grapalat" w:hAnsi="GHEA Grapalat" w:cs="Sylfaen"/>
          <w:b/>
          <w:sz w:val="24"/>
          <w:szCs w:val="24"/>
          <w:lang w:val="hy-AM"/>
        </w:rPr>
        <w:t>արդյունքը</w:t>
      </w:r>
      <w:r w:rsidRPr="00F30E54">
        <w:rPr>
          <w:rFonts w:ascii="GHEA Grapalat" w:hAnsi="GHEA Grapalat" w:cs="Courier New"/>
          <w:b/>
          <w:sz w:val="24"/>
          <w:szCs w:val="24"/>
          <w:lang w:val="hy-AM"/>
        </w:rPr>
        <w:t xml:space="preserve">. </w:t>
      </w:r>
    </w:p>
    <w:p w:rsidR="00B106D7" w:rsidRPr="00F30E54" w:rsidRDefault="00B106D7" w:rsidP="00B106D7">
      <w:pPr>
        <w:autoSpaceDN w:val="0"/>
        <w:spacing w:line="360" w:lineRule="auto"/>
        <w:ind w:firstLine="567"/>
        <w:jc w:val="both"/>
        <w:rPr>
          <w:rFonts w:ascii="GHEA Grapalat" w:hAnsi="GHEA Grapalat" w:cs="GHEA Grapalat"/>
          <w:bCs/>
          <w:sz w:val="24"/>
          <w:szCs w:val="24"/>
          <w:lang w:val="hy-AM"/>
        </w:rPr>
      </w:pPr>
      <w:r w:rsidRPr="00F30E54">
        <w:rPr>
          <w:rFonts w:ascii="GHEA Grapalat" w:hAnsi="GHEA Grapalat" w:cs="Courier New"/>
          <w:bCs/>
          <w:sz w:val="24"/>
          <w:szCs w:val="24"/>
          <w:lang w:val="hy-AM"/>
        </w:rPr>
        <w:t>Նախագծի ընդունումը հնարավորություն կտա Հայաստանի տնտեսավարող</w:t>
      </w:r>
      <w:r w:rsidRPr="00F30E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սուբյեկտներին շրջանառել ԵԱՏՄ ամբողջ տարածքում իրենց </w:t>
      </w:r>
      <w:r w:rsidR="001106B4" w:rsidRPr="00F30E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ոսկերչական </w:t>
      </w:r>
      <w:r w:rsidRPr="00F30E54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արտադրանքն առանց լրացուցիչ վարչարարության:</w:t>
      </w:r>
    </w:p>
    <w:p w:rsidR="00B106D7" w:rsidRPr="00F30E54" w:rsidRDefault="00B106D7" w:rsidP="00B106D7">
      <w:pPr>
        <w:pStyle w:val="ListParagraph"/>
        <w:tabs>
          <w:tab w:val="left" w:pos="-567"/>
          <w:tab w:val="left" w:pos="-426"/>
        </w:tabs>
        <w:spacing w:line="360" w:lineRule="auto"/>
        <w:ind w:left="0" w:firstLine="630"/>
        <w:jc w:val="both"/>
        <w:rPr>
          <w:rFonts w:ascii="GHEA Grapalat" w:hAnsi="GHEA Grapalat"/>
          <w:b/>
          <w:color w:val="000000"/>
          <w:lang w:val="hy-AM"/>
        </w:rPr>
      </w:pPr>
      <w:r w:rsidRPr="00F30E54">
        <w:rPr>
          <w:rFonts w:ascii="GHEA Grapalat" w:hAnsi="GHEA Grapalat"/>
          <w:b/>
          <w:color w:val="000000"/>
          <w:lang w:val="hy-AM"/>
        </w:rPr>
        <w:t>5</w:t>
      </w:r>
      <w:r w:rsidRPr="00F30E54">
        <w:rPr>
          <w:rFonts w:ascii="Cambria Math" w:hAnsi="Cambria Math" w:cs="Cambria Math"/>
          <w:b/>
          <w:color w:val="000000"/>
          <w:lang w:val="hy-AM"/>
        </w:rPr>
        <w:t>․</w:t>
      </w:r>
      <w:r w:rsidRPr="00F30E54">
        <w:rPr>
          <w:rFonts w:ascii="GHEA Grapalat" w:hAnsi="GHEA Grapalat"/>
          <w:b/>
          <w:color w:val="000000"/>
          <w:lang w:val="hy-AM"/>
        </w:rPr>
        <w:t xml:space="preserve"> Լրացուցիչ ֆինանսական միջոցների անհրաժեշտությունը: </w:t>
      </w:r>
    </w:p>
    <w:p w:rsidR="00B106D7" w:rsidRPr="00F30E54" w:rsidRDefault="00B106D7" w:rsidP="00B106D7">
      <w:pPr>
        <w:pStyle w:val="ListParagraph"/>
        <w:tabs>
          <w:tab w:val="left" w:pos="-567"/>
          <w:tab w:val="left" w:pos="-426"/>
        </w:tabs>
        <w:spacing w:line="360" w:lineRule="auto"/>
        <w:ind w:left="0" w:firstLine="630"/>
        <w:jc w:val="both"/>
        <w:rPr>
          <w:rFonts w:ascii="GHEA Grapalat" w:hAnsi="GHEA Grapalat"/>
          <w:color w:val="000000"/>
          <w:lang w:val="hy-AM"/>
        </w:rPr>
      </w:pPr>
      <w:r w:rsidRPr="00F30E54">
        <w:rPr>
          <w:rFonts w:ascii="GHEA Grapalat" w:hAnsi="GHEA Grapalat"/>
          <w:color w:val="000000"/>
          <w:lang w:val="hy-AM"/>
        </w:rPr>
        <w:t>Նախագծի ընդունման կապակցությամբ լրացուցիչ ֆինանսական միջոցների անհրաժեշտություն չկա, պետական և տեղական ինքնակառավարման մարմինների բյուջեներում ծախսերի և եկամուտների էական ավելացում և նվազեցում չի նախատեսվում:</w:t>
      </w:r>
    </w:p>
    <w:p w:rsidR="00994525" w:rsidRPr="00F30E54" w:rsidRDefault="00B106D7" w:rsidP="00DA22F2">
      <w:pPr>
        <w:pStyle w:val="ListParagraph"/>
        <w:tabs>
          <w:tab w:val="left" w:pos="-567"/>
          <w:tab w:val="left" w:pos="-426"/>
        </w:tabs>
        <w:spacing w:line="360" w:lineRule="auto"/>
        <w:ind w:left="0" w:firstLine="630"/>
        <w:jc w:val="both"/>
        <w:rPr>
          <w:rFonts w:ascii="GHEA Grapalat" w:hAnsi="GHEA Grapalat"/>
          <w:b/>
          <w:color w:val="000000"/>
          <w:lang w:val="hy-AM"/>
        </w:rPr>
      </w:pPr>
      <w:r w:rsidRPr="00F30E54">
        <w:rPr>
          <w:rFonts w:ascii="GHEA Grapalat" w:hAnsi="GHEA Grapalat"/>
          <w:b/>
          <w:color w:val="000000"/>
          <w:lang w:val="hy-AM"/>
        </w:rPr>
        <w:t>6</w:t>
      </w:r>
      <w:r w:rsidRPr="00F30E54">
        <w:rPr>
          <w:rFonts w:ascii="Cambria Math" w:hAnsi="Cambria Math" w:cs="Cambria Math"/>
          <w:b/>
          <w:color w:val="000000"/>
          <w:lang w:val="hy-AM"/>
        </w:rPr>
        <w:t>․</w:t>
      </w:r>
      <w:r w:rsidRPr="00F30E54">
        <w:rPr>
          <w:rFonts w:ascii="GHEA Grapalat" w:hAnsi="GHEA Grapalat"/>
          <w:b/>
          <w:color w:val="000000"/>
          <w:lang w:val="hy-AM"/>
        </w:rPr>
        <w:t xml:space="preserve"> Նախագծի ընդունման առնչությամբ ընդունվելիք այլ իրավական ակտերի կամ դրանց ընդունման անհրաժեշտության բացակայության մասին տեղեկանք: </w:t>
      </w:r>
    </w:p>
    <w:p w:rsidR="00994525" w:rsidRPr="00F30E54" w:rsidRDefault="00994525" w:rsidP="00994525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0E54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 ընդունման արդյունքում </w:t>
      </w:r>
      <w:r w:rsidR="00DA22F2" w:rsidRPr="00F30E54">
        <w:rPr>
          <w:rFonts w:ascii="GHEA Grapalat" w:hAnsi="GHEA Grapalat" w:cs="Sylfaen"/>
          <w:sz w:val="24"/>
          <w:szCs w:val="24"/>
          <w:lang w:val="hy-AM"/>
        </w:rPr>
        <w:t xml:space="preserve">անհրաժեշտություն կառաջանա </w:t>
      </w:r>
      <w:r w:rsidR="00193D11">
        <w:rPr>
          <w:rFonts w:ascii="GHEA Grapalat" w:hAnsi="GHEA Grapalat" w:cs="Sylfaen"/>
          <w:sz w:val="24"/>
          <w:szCs w:val="24"/>
          <w:lang w:val="hy-AM"/>
        </w:rPr>
        <w:t>մշակ</w:t>
      </w:r>
      <w:bookmarkStart w:id="0" w:name="_GoBack"/>
      <w:bookmarkEnd w:id="0"/>
      <w:r w:rsidR="00DA22F2" w:rsidRPr="00F30E54">
        <w:rPr>
          <w:rFonts w:ascii="GHEA Grapalat" w:hAnsi="GHEA Grapalat" w:cs="Sylfaen"/>
          <w:sz w:val="24"/>
          <w:szCs w:val="24"/>
          <w:lang w:val="hy-AM"/>
        </w:rPr>
        <w:t>ել</w:t>
      </w: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 և </w:t>
      </w:r>
      <w:r w:rsidR="00DA22F2" w:rsidRPr="00F30E54">
        <w:rPr>
          <w:rFonts w:ascii="GHEA Grapalat" w:hAnsi="GHEA Grapalat" w:cs="Sylfaen"/>
          <w:sz w:val="24"/>
          <w:szCs w:val="24"/>
          <w:lang w:val="hy-AM"/>
        </w:rPr>
        <w:t xml:space="preserve">Էկոնոմիկայի </w:t>
      </w:r>
      <w:r w:rsidRPr="00F30E54">
        <w:rPr>
          <w:rFonts w:ascii="GHEA Grapalat" w:hAnsi="GHEA Grapalat" w:cs="Sylfaen"/>
          <w:sz w:val="24"/>
          <w:szCs w:val="24"/>
          <w:lang w:val="hy-AM"/>
        </w:rPr>
        <w:t>նախարարի հրամանով հաստատ</w:t>
      </w:r>
      <w:r w:rsidR="00DA22F2" w:rsidRPr="00F30E54">
        <w:rPr>
          <w:rFonts w:ascii="GHEA Grapalat" w:hAnsi="GHEA Grapalat" w:cs="Sylfaen"/>
          <w:sz w:val="24"/>
          <w:szCs w:val="24"/>
          <w:lang w:val="hy-AM"/>
        </w:rPr>
        <w:t>ել</w:t>
      </w: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 Ռեեստրի վարման և Ռեեստրում հաշվառման կանգնելու կարգը։</w:t>
      </w:r>
    </w:p>
    <w:p w:rsidR="00B106D7" w:rsidRPr="00F30E54" w:rsidRDefault="00B106D7" w:rsidP="00B106D7">
      <w:pPr>
        <w:autoSpaceDN w:val="0"/>
        <w:spacing w:line="360" w:lineRule="auto"/>
        <w:ind w:firstLine="630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F30E54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Pr="00F30E54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Pr="00F30E5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Կապը ռազմավարական փաստաթղթերի հետ. </w:t>
      </w:r>
    </w:p>
    <w:p w:rsidR="00B106D7" w:rsidRPr="00F30E54" w:rsidRDefault="00B106D7" w:rsidP="00BC3BA2">
      <w:pPr>
        <w:autoSpaceDN w:val="0"/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F30E54">
        <w:rPr>
          <w:rFonts w:ascii="GHEA Grapalat" w:hAnsi="GHEA Grapalat" w:cs="Sylfaen"/>
          <w:sz w:val="24"/>
          <w:szCs w:val="24"/>
          <w:lang w:val="hy-AM"/>
        </w:rPr>
        <w:t xml:space="preserve">       Նախագիծը չի բխում ռազմավարական փաստաթղթերից։ </w:t>
      </w:r>
    </w:p>
    <w:p w:rsidR="00B106D7" w:rsidRPr="001214A1" w:rsidRDefault="00B106D7">
      <w:pPr>
        <w:rPr>
          <w:lang w:val="hy-AM"/>
        </w:rPr>
      </w:pPr>
    </w:p>
    <w:sectPr w:rsidR="00B106D7" w:rsidRPr="001214A1" w:rsidSect="00F30E54">
      <w:pgSz w:w="12240" w:h="15840"/>
      <w:pgMar w:top="144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57060CF6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color w:val="auto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4ED16CB2"/>
    <w:multiLevelType w:val="hybridMultilevel"/>
    <w:tmpl w:val="9432EBAC"/>
    <w:lvl w:ilvl="0" w:tplc="02442412">
      <w:numFmt w:val="bullet"/>
      <w:lvlText w:val="-"/>
      <w:lvlJc w:val="left"/>
      <w:pPr>
        <w:ind w:left="81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CCD"/>
    <w:rsid w:val="0000223D"/>
    <w:rsid w:val="000024CB"/>
    <w:rsid w:val="000037C4"/>
    <w:rsid w:val="000046DE"/>
    <w:rsid w:val="0000476B"/>
    <w:rsid w:val="0000555A"/>
    <w:rsid w:val="000064C0"/>
    <w:rsid w:val="00011017"/>
    <w:rsid w:val="00012080"/>
    <w:rsid w:val="0001312D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22DE1"/>
    <w:rsid w:val="00024609"/>
    <w:rsid w:val="000306C5"/>
    <w:rsid w:val="00030875"/>
    <w:rsid w:val="00030F7A"/>
    <w:rsid w:val="0003138F"/>
    <w:rsid w:val="0003158C"/>
    <w:rsid w:val="00032DFD"/>
    <w:rsid w:val="00033927"/>
    <w:rsid w:val="000341F9"/>
    <w:rsid w:val="00036012"/>
    <w:rsid w:val="00040525"/>
    <w:rsid w:val="000438A1"/>
    <w:rsid w:val="00043954"/>
    <w:rsid w:val="00045299"/>
    <w:rsid w:val="00050334"/>
    <w:rsid w:val="00051F68"/>
    <w:rsid w:val="00052A8F"/>
    <w:rsid w:val="00053947"/>
    <w:rsid w:val="00054220"/>
    <w:rsid w:val="000548E8"/>
    <w:rsid w:val="00054C39"/>
    <w:rsid w:val="00055693"/>
    <w:rsid w:val="00055C1E"/>
    <w:rsid w:val="000561FE"/>
    <w:rsid w:val="00056AA4"/>
    <w:rsid w:val="00057F53"/>
    <w:rsid w:val="0006202E"/>
    <w:rsid w:val="000648D4"/>
    <w:rsid w:val="00066EB2"/>
    <w:rsid w:val="00066F3F"/>
    <w:rsid w:val="000678A6"/>
    <w:rsid w:val="0007007E"/>
    <w:rsid w:val="00070D74"/>
    <w:rsid w:val="00073452"/>
    <w:rsid w:val="00080A7E"/>
    <w:rsid w:val="00081BBD"/>
    <w:rsid w:val="00081FBC"/>
    <w:rsid w:val="000820BB"/>
    <w:rsid w:val="0008304F"/>
    <w:rsid w:val="000840D5"/>
    <w:rsid w:val="000848EA"/>
    <w:rsid w:val="0008601B"/>
    <w:rsid w:val="00086DB0"/>
    <w:rsid w:val="00087EB0"/>
    <w:rsid w:val="00091D44"/>
    <w:rsid w:val="00093652"/>
    <w:rsid w:val="00097076"/>
    <w:rsid w:val="0009747E"/>
    <w:rsid w:val="000A0154"/>
    <w:rsid w:val="000A0C33"/>
    <w:rsid w:val="000A0EF8"/>
    <w:rsid w:val="000A1B47"/>
    <w:rsid w:val="000A1C2C"/>
    <w:rsid w:val="000A2A6E"/>
    <w:rsid w:val="000A32C4"/>
    <w:rsid w:val="000A444E"/>
    <w:rsid w:val="000A5024"/>
    <w:rsid w:val="000A53FC"/>
    <w:rsid w:val="000A69BA"/>
    <w:rsid w:val="000A7FB3"/>
    <w:rsid w:val="000B3267"/>
    <w:rsid w:val="000B5E8E"/>
    <w:rsid w:val="000B6BC3"/>
    <w:rsid w:val="000B6F57"/>
    <w:rsid w:val="000C28F4"/>
    <w:rsid w:val="000C470C"/>
    <w:rsid w:val="000C57C6"/>
    <w:rsid w:val="000C5A7A"/>
    <w:rsid w:val="000D17E5"/>
    <w:rsid w:val="000D1977"/>
    <w:rsid w:val="000D1ED5"/>
    <w:rsid w:val="000D264D"/>
    <w:rsid w:val="000D2E56"/>
    <w:rsid w:val="000D7EE9"/>
    <w:rsid w:val="000E1A19"/>
    <w:rsid w:val="000E22FA"/>
    <w:rsid w:val="000E3C0B"/>
    <w:rsid w:val="000E7D51"/>
    <w:rsid w:val="000F1130"/>
    <w:rsid w:val="000F4BA1"/>
    <w:rsid w:val="000F5019"/>
    <w:rsid w:val="000F5D97"/>
    <w:rsid w:val="000F7D11"/>
    <w:rsid w:val="00100045"/>
    <w:rsid w:val="00101DB7"/>
    <w:rsid w:val="001034ED"/>
    <w:rsid w:val="001040C1"/>
    <w:rsid w:val="001047F4"/>
    <w:rsid w:val="00107113"/>
    <w:rsid w:val="001106B4"/>
    <w:rsid w:val="001107FE"/>
    <w:rsid w:val="0011163E"/>
    <w:rsid w:val="00112134"/>
    <w:rsid w:val="00113732"/>
    <w:rsid w:val="001161E0"/>
    <w:rsid w:val="00116DEE"/>
    <w:rsid w:val="00116E95"/>
    <w:rsid w:val="001174B7"/>
    <w:rsid w:val="00117AC9"/>
    <w:rsid w:val="001204D8"/>
    <w:rsid w:val="001214A1"/>
    <w:rsid w:val="00121847"/>
    <w:rsid w:val="00123069"/>
    <w:rsid w:val="00124ED9"/>
    <w:rsid w:val="00126047"/>
    <w:rsid w:val="001263F6"/>
    <w:rsid w:val="00127419"/>
    <w:rsid w:val="00130AA9"/>
    <w:rsid w:val="00132228"/>
    <w:rsid w:val="001338CF"/>
    <w:rsid w:val="0013487A"/>
    <w:rsid w:val="00136132"/>
    <w:rsid w:val="00137076"/>
    <w:rsid w:val="00140462"/>
    <w:rsid w:val="00140A0D"/>
    <w:rsid w:val="00142B5D"/>
    <w:rsid w:val="00144210"/>
    <w:rsid w:val="0015049C"/>
    <w:rsid w:val="001517B2"/>
    <w:rsid w:val="00153062"/>
    <w:rsid w:val="001534D0"/>
    <w:rsid w:val="00153C3E"/>
    <w:rsid w:val="00154B94"/>
    <w:rsid w:val="00156E12"/>
    <w:rsid w:val="00157F43"/>
    <w:rsid w:val="00161E0F"/>
    <w:rsid w:val="001628A7"/>
    <w:rsid w:val="00164227"/>
    <w:rsid w:val="0016523F"/>
    <w:rsid w:val="00165C58"/>
    <w:rsid w:val="00166BCF"/>
    <w:rsid w:val="0016702B"/>
    <w:rsid w:val="00176109"/>
    <w:rsid w:val="00176A34"/>
    <w:rsid w:val="00177136"/>
    <w:rsid w:val="001773C1"/>
    <w:rsid w:val="001775E2"/>
    <w:rsid w:val="0017773C"/>
    <w:rsid w:val="00181D5B"/>
    <w:rsid w:val="00181E6D"/>
    <w:rsid w:val="001826EB"/>
    <w:rsid w:val="00183110"/>
    <w:rsid w:val="001831D1"/>
    <w:rsid w:val="001869A3"/>
    <w:rsid w:val="00186D59"/>
    <w:rsid w:val="00190CD3"/>
    <w:rsid w:val="00191B60"/>
    <w:rsid w:val="00193D11"/>
    <w:rsid w:val="00194102"/>
    <w:rsid w:val="00194662"/>
    <w:rsid w:val="00195212"/>
    <w:rsid w:val="00195826"/>
    <w:rsid w:val="00195EBC"/>
    <w:rsid w:val="0019672F"/>
    <w:rsid w:val="001970EB"/>
    <w:rsid w:val="001973F5"/>
    <w:rsid w:val="001A125B"/>
    <w:rsid w:val="001A187B"/>
    <w:rsid w:val="001A4528"/>
    <w:rsid w:val="001A470A"/>
    <w:rsid w:val="001A5A6D"/>
    <w:rsid w:val="001A78B0"/>
    <w:rsid w:val="001A79D2"/>
    <w:rsid w:val="001A7E82"/>
    <w:rsid w:val="001B0CDC"/>
    <w:rsid w:val="001B3087"/>
    <w:rsid w:val="001B42F5"/>
    <w:rsid w:val="001B4D87"/>
    <w:rsid w:val="001B6874"/>
    <w:rsid w:val="001C2548"/>
    <w:rsid w:val="001C3F75"/>
    <w:rsid w:val="001C4B04"/>
    <w:rsid w:val="001C5782"/>
    <w:rsid w:val="001C58D2"/>
    <w:rsid w:val="001D10CF"/>
    <w:rsid w:val="001D1951"/>
    <w:rsid w:val="001D1A3C"/>
    <w:rsid w:val="001D26C0"/>
    <w:rsid w:val="001D3480"/>
    <w:rsid w:val="001D602F"/>
    <w:rsid w:val="001D69A9"/>
    <w:rsid w:val="001D7C09"/>
    <w:rsid w:val="001E0076"/>
    <w:rsid w:val="001E1F53"/>
    <w:rsid w:val="001E2378"/>
    <w:rsid w:val="001E51EF"/>
    <w:rsid w:val="001E544F"/>
    <w:rsid w:val="001E6F9A"/>
    <w:rsid w:val="001E7BFB"/>
    <w:rsid w:val="001F002A"/>
    <w:rsid w:val="001F1794"/>
    <w:rsid w:val="001F1B87"/>
    <w:rsid w:val="001F3979"/>
    <w:rsid w:val="001F3A2A"/>
    <w:rsid w:val="001F4D1E"/>
    <w:rsid w:val="001F644A"/>
    <w:rsid w:val="001F69EB"/>
    <w:rsid w:val="001F7086"/>
    <w:rsid w:val="001F7D98"/>
    <w:rsid w:val="00200518"/>
    <w:rsid w:val="00200A42"/>
    <w:rsid w:val="00200EA5"/>
    <w:rsid w:val="00201D3C"/>
    <w:rsid w:val="00205470"/>
    <w:rsid w:val="002076FA"/>
    <w:rsid w:val="002107B7"/>
    <w:rsid w:val="0021152E"/>
    <w:rsid w:val="002124F6"/>
    <w:rsid w:val="002128DA"/>
    <w:rsid w:val="00214120"/>
    <w:rsid w:val="00215DF2"/>
    <w:rsid w:val="002164F0"/>
    <w:rsid w:val="002176BC"/>
    <w:rsid w:val="00221D8A"/>
    <w:rsid w:val="00225594"/>
    <w:rsid w:val="00226725"/>
    <w:rsid w:val="00226F60"/>
    <w:rsid w:val="00227C83"/>
    <w:rsid w:val="0023226F"/>
    <w:rsid w:val="00233487"/>
    <w:rsid w:val="00233C02"/>
    <w:rsid w:val="00234FBE"/>
    <w:rsid w:val="00237766"/>
    <w:rsid w:val="002379E9"/>
    <w:rsid w:val="00237DF4"/>
    <w:rsid w:val="002439E3"/>
    <w:rsid w:val="00244CA8"/>
    <w:rsid w:val="002452D2"/>
    <w:rsid w:val="002452D3"/>
    <w:rsid w:val="00247ADF"/>
    <w:rsid w:val="0025150F"/>
    <w:rsid w:val="00253A22"/>
    <w:rsid w:val="00255245"/>
    <w:rsid w:val="002574BB"/>
    <w:rsid w:val="00257D0F"/>
    <w:rsid w:val="00260B2D"/>
    <w:rsid w:val="00262A91"/>
    <w:rsid w:val="0026422E"/>
    <w:rsid w:val="0026433E"/>
    <w:rsid w:val="002652BC"/>
    <w:rsid w:val="002665C4"/>
    <w:rsid w:val="002666B3"/>
    <w:rsid w:val="00266BC8"/>
    <w:rsid w:val="00270505"/>
    <w:rsid w:val="0027201A"/>
    <w:rsid w:val="00273D72"/>
    <w:rsid w:val="0027689C"/>
    <w:rsid w:val="0027755E"/>
    <w:rsid w:val="00281746"/>
    <w:rsid w:val="00281C5E"/>
    <w:rsid w:val="00283C53"/>
    <w:rsid w:val="002841CE"/>
    <w:rsid w:val="002856B9"/>
    <w:rsid w:val="00287886"/>
    <w:rsid w:val="00290329"/>
    <w:rsid w:val="002912E3"/>
    <w:rsid w:val="002940D4"/>
    <w:rsid w:val="0029567D"/>
    <w:rsid w:val="002964A6"/>
    <w:rsid w:val="0029748C"/>
    <w:rsid w:val="00297A0C"/>
    <w:rsid w:val="002A203E"/>
    <w:rsid w:val="002A2A65"/>
    <w:rsid w:val="002A3FCB"/>
    <w:rsid w:val="002A7876"/>
    <w:rsid w:val="002B0C7D"/>
    <w:rsid w:val="002B2527"/>
    <w:rsid w:val="002B2AD3"/>
    <w:rsid w:val="002B2E31"/>
    <w:rsid w:val="002B3049"/>
    <w:rsid w:val="002B7EB1"/>
    <w:rsid w:val="002C1976"/>
    <w:rsid w:val="002C19EB"/>
    <w:rsid w:val="002C2874"/>
    <w:rsid w:val="002C34D5"/>
    <w:rsid w:val="002C4B37"/>
    <w:rsid w:val="002D000F"/>
    <w:rsid w:val="002D50DE"/>
    <w:rsid w:val="002D6865"/>
    <w:rsid w:val="002E17D1"/>
    <w:rsid w:val="002E2225"/>
    <w:rsid w:val="002E225E"/>
    <w:rsid w:val="002E22B0"/>
    <w:rsid w:val="002E25CE"/>
    <w:rsid w:val="002E2CFF"/>
    <w:rsid w:val="002E33E1"/>
    <w:rsid w:val="002E46C5"/>
    <w:rsid w:val="002E5B49"/>
    <w:rsid w:val="002E642B"/>
    <w:rsid w:val="002E730C"/>
    <w:rsid w:val="002F1A7D"/>
    <w:rsid w:val="002F1BF8"/>
    <w:rsid w:val="002F28FE"/>
    <w:rsid w:val="002F39BD"/>
    <w:rsid w:val="002F3B9F"/>
    <w:rsid w:val="002F510E"/>
    <w:rsid w:val="002F6757"/>
    <w:rsid w:val="002F6DAE"/>
    <w:rsid w:val="002F77ED"/>
    <w:rsid w:val="002F7E97"/>
    <w:rsid w:val="0030107A"/>
    <w:rsid w:val="003017A0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26A94"/>
    <w:rsid w:val="00330079"/>
    <w:rsid w:val="00331A20"/>
    <w:rsid w:val="003348A4"/>
    <w:rsid w:val="0033591D"/>
    <w:rsid w:val="00335995"/>
    <w:rsid w:val="00335E04"/>
    <w:rsid w:val="00336769"/>
    <w:rsid w:val="00336B21"/>
    <w:rsid w:val="003374CB"/>
    <w:rsid w:val="00337719"/>
    <w:rsid w:val="0034090F"/>
    <w:rsid w:val="0034198A"/>
    <w:rsid w:val="0034298C"/>
    <w:rsid w:val="00346129"/>
    <w:rsid w:val="00347961"/>
    <w:rsid w:val="00351251"/>
    <w:rsid w:val="0035195B"/>
    <w:rsid w:val="00351DA8"/>
    <w:rsid w:val="00352548"/>
    <w:rsid w:val="00354F01"/>
    <w:rsid w:val="003558ED"/>
    <w:rsid w:val="00355C86"/>
    <w:rsid w:val="00356A2D"/>
    <w:rsid w:val="00357B5F"/>
    <w:rsid w:val="00357E40"/>
    <w:rsid w:val="00360379"/>
    <w:rsid w:val="0036043F"/>
    <w:rsid w:val="0036074F"/>
    <w:rsid w:val="003665C6"/>
    <w:rsid w:val="00366ABC"/>
    <w:rsid w:val="003670C9"/>
    <w:rsid w:val="00371B0E"/>
    <w:rsid w:val="00372478"/>
    <w:rsid w:val="00372ADC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24E"/>
    <w:rsid w:val="00384FFF"/>
    <w:rsid w:val="00385CD4"/>
    <w:rsid w:val="0038651A"/>
    <w:rsid w:val="0038659A"/>
    <w:rsid w:val="00386918"/>
    <w:rsid w:val="00386FFC"/>
    <w:rsid w:val="0039030D"/>
    <w:rsid w:val="00390477"/>
    <w:rsid w:val="003907F6"/>
    <w:rsid w:val="00390942"/>
    <w:rsid w:val="00391271"/>
    <w:rsid w:val="00394248"/>
    <w:rsid w:val="00397557"/>
    <w:rsid w:val="00397704"/>
    <w:rsid w:val="003A2D25"/>
    <w:rsid w:val="003A7774"/>
    <w:rsid w:val="003A795E"/>
    <w:rsid w:val="003A7AF1"/>
    <w:rsid w:val="003B27C5"/>
    <w:rsid w:val="003B2CB1"/>
    <w:rsid w:val="003B3348"/>
    <w:rsid w:val="003B3FFC"/>
    <w:rsid w:val="003B48A5"/>
    <w:rsid w:val="003B717B"/>
    <w:rsid w:val="003C137E"/>
    <w:rsid w:val="003C26B8"/>
    <w:rsid w:val="003C4686"/>
    <w:rsid w:val="003C5B82"/>
    <w:rsid w:val="003C6AAD"/>
    <w:rsid w:val="003C7D8D"/>
    <w:rsid w:val="003D017E"/>
    <w:rsid w:val="003D14C8"/>
    <w:rsid w:val="003D1999"/>
    <w:rsid w:val="003D2D29"/>
    <w:rsid w:val="003D3393"/>
    <w:rsid w:val="003D352D"/>
    <w:rsid w:val="003D4F3B"/>
    <w:rsid w:val="003D5D32"/>
    <w:rsid w:val="003D65F9"/>
    <w:rsid w:val="003D75D7"/>
    <w:rsid w:val="003E1700"/>
    <w:rsid w:val="003E2B90"/>
    <w:rsid w:val="003E50EF"/>
    <w:rsid w:val="003E523F"/>
    <w:rsid w:val="003E6487"/>
    <w:rsid w:val="003E6D2C"/>
    <w:rsid w:val="003E7AC0"/>
    <w:rsid w:val="003F0BA0"/>
    <w:rsid w:val="003F0F87"/>
    <w:rsid w:val="003F3AD8"/>
    <w:rsid w:val="003F625D"/>
    <w:rsid w:val="003F7B38"/>
    <w:rsid w:val="00400A2C"/>
    <w:rsid w:val="00400E48"/>
    <w:rsid w:val="00401305"/>
    <w:rsid w:val="004027A0"/>
    <w:rsid w:val="004040B1"/>
    <w:rsid w:val="004043BE"/>
    <w:rsid w:val="00404DF0"/>
    <w:rsid w:val="00407AB7"/>
    <w:rsid w:val="00407B8A"/>
    <w:rsid w:val="0041040F"/>
    <w:rsid w:val="00411E9B"/>
    <w:rsid w:val="00415081"/>
    <w:rsid w:val="00415CB9"/>
    <w:rsid w:val="00416066"/>
    <w:rsid w:val="00420560"/>
    <w:rsid w:val="0042092C"/>
    <w:rsid w:val="0042253D"/>
    <w:rsid w:val="0042258A"/>
    <w:rsid w:val="0042311A"/>
    <w:rsid w:val="00423173"/>
    <w:rsid w:val="004232A0"/>
    <w:rsid w:val="00424283"/>
    <w:rsid w:val="004246D5"/>
    <w:rsid w:val="004251DE"/>
    <w:rsid w:val="00430C54"/>
    <w:rsid w:val="0043124D"/>
    <w:rsid w:val="00431AD8"/>
    <w:rsid w:val="00433A12"/>
    <w:rsid w:val="0043545E"/>
    <w:rsid w:val="004354F8"/>
    <w:rsid w:val="00437F4B"/>
    <w:rsid w:val="004401D9"/>
    <w:rsid w:val="00441C63"/>
    <w:rsid w:val="004430AD"/>
    <w:rsid w:val="004436FB"/>
    <w:rsid w:val="0044411D"/>
    <w:rsid w:val="004465D2"/>
    <w:rsid w:val="00450509"/>
    <w:rsid w:val="004506CD"/>
    <w:rsid w:val="00452301"/>
    <w:rsid w:val="0045270C"/>
    <w:rsid w:val="00452EF1"/>
    <w:rsid w:val="004541C0"/>
    <w:rsid w:val="00454FB2"/>
    <w:rsid w:val="00455DA8"/>
    <w:rsid w:val="0045696C"/>
    <w:rsid w:val="00457B4E"/>
    <w:rsid w:val="00461952"/>
    <w:rsid w:val="00461E7B"/>
    <w:rsid w:val="00465FB0"/>
    <w:rsid w:val="00466211"/>
    <w:rsid w:val="00466F3A"/>
    <w:rsid w:val="00466F70"/>
    <w:rsid w:val="00470F34"/>
    <w:rsid w:val="0047308E"/>
    <w:rsid w:val="0047322C"/>
    <w:rsid w:val="00477927"/>
    <w:rsid w:val="00477D37"/>
    <w:rsid w:val="00480BC3"/>
    <w:rsid w:val="00480DF9"/>
    <w:rsid w:val="00480EAD"/>
    <w:rsid w:val="00481B9D"/>
    <w:rsid w:val="00482932"/>
    <w:rsid w:val="00483937"/>
    <w:rsid w:val="00484175"/>
    <w:rsid w:val="004846E3"/>
    <w:rsid w:val="00484C38"/>
    <w:rsid w:val="00485620"/>
    <w:rsid w:val="004859F7"/>
    <w:rsid w:val="0048690C"/>
    <w:rsid w:val="00492933"/>
    <w:rsid w:val="00493D7C"/>
    <w:rsid w:val="00494B2D"/>
    <w:rsid w:val="00494D7C"/>
    <w:rsid w:val="00495810"/>
    <w:rsid w:val="00496A49"/>
    <w:rsid w:val="00496AD3"/>
    <w:rsid w:val="00497B61"/>
    <w:rsid w:val="004A08D3"/>
    <w:rsid w:val="004A1DB9"/>
    <w:rsid w:val="004A2906"/>
    <w:rsid w:val="004A34F6"/>
    <w:rsid w:val="004A5446"/>
    <w:rsid w:val="004A59E4"/>
    <w:rsid w:val="004A655E"/>
    <w:rsid w:val="004A6D29"/>
    <w:rsid w:val="004A7300"/>
    <w:rsid w:val="004B1A07"/>
    <w:rsid w:val="004B2077"/>
    <w:rsid w:val="004B47D8"/>
    <w:rsid w:val="004B75C2"/>
    <w:rsid w:val="004C29F5"/>
    <w:rsid w:val="004C4D19"/>
    <w:rsid w:val="004C4DE4"/>
    <w:rsid w:val="004C605C"/>
    <w:rsid w:val="004D00DC"/>
    <w:rsid w:val="004D0E87"/>
    <w:rsid w:val="004D1862"/>
    <w:rsid w:val="004D1B79"/>
    <w:rsid w:val="004D5884"/>
    <w:rsid w:val="004D7644"/>
    <w:rsid w:val="004E1E28"/>
    <w:rsid w:val="004E6EB3"/>
    <w:rsid w:val="004E7370"/>
    <w:rsid w:val="004F158A"/>
    <w:rsid w:val="004F1CD1"/>
    <w:rsid w:val="004F2C2C"/>
    <w:rsid w:val="004F40C0"/>
    <w:rsid w:val="004F5018"/>
    <w:rsid w:val="004F5153"/>
    <w:rsid w:val="004F5179"/>
    <w:rsid w:val="004F7B03"/>
    <w:rsid w:val="00500DFB"/>
    <w:rsid w:val="00501D64"/>
    <w:rsid w:val="005031C5"/>
    <w:rsid w:val="00503827"/>
    <w:rsid w:val="00503918"/>
    <w:rsid w:val="00504AF7"/>
    <w:rsid w:val="0051003D"/>
    <w:rsid w:val="0051142C"/>
    <w:rsid w:val="00511A88"/>
    <w:rsid w:val="00514428"/>
    <w:rsid w:val="00515DA0"/>
    <w:rsid w:val="005165FC"/>
    <w:rsid w:val="00517E7B"/>
    <w:rsid w:val="005203BF"/>
    <w:rsid w:val="00520C26"/>
    <w:rsid w:val="00521DBE"/>
    <w:rsid w:val="00521E76"/>
    <w:rsid w:val="00522481"/>
    <w:rsid w:val="00523265"/>
    <w:rsid w:val="00523D6D"/>
    <w:rsid w:val="00525137"/>
    <w:rsid w:val="00530B9C"/>
    <w:rsid w:val="00532E4D"/>
    <w:rsid w:val="00534194"/>
    <w:rsid w:val="005345BF"/>
    <w:rsid w:val="00535480"/>
    <w:rsid w:val="005360F6"/>
    <w:rsid w:val="00536CC7"/>
    <w:rsid w:val="005371DA"/>
    <w:rsid w:val="005405D8"/>
    <w:rsid w:val="0054073C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0D6F"/>
    <w:rsid w:val="00551448"/>
    <w:rsid w:val="00551452"/>
    <w:rsid w:val="005523A9"/>
    <w:rsid w:val="005524DB"/>
    <w:rsid w:val="00553493"/>
    <w:rsid w:val="00553CA1"/>
    <w:rsid w:val="005556BC"/>
    <w:rsid w:val="005558C5"/>
    <w:rsid w:val="00556B7F"/>
    <w:rsid w:val="00556BB3"/>
    <w:rsid w:val="00557D2A"/>
    <w:rsid w:val="00560514"/>
    <w:rsid w:val="00562017"/>
    <w:rsid w:val="00562458"/>
    <w:rsid w:val="005627E5"/>
    <w:rsid w:val="00563C80"/>
    <w:rsid w:val="0056419E"/>
    <w:rsid w:val="00565AAB"/>
    <w:rsid w:val="00567CE2"/>
    <w:rsid w:val="005702CD"/>
    <w:rsid w:val="005711E7"/>
    <w:rsid w:val="00571C64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4B9"/>
    <w:rsid w:val="00587DA0"/>
    <w:rsid w:val="00593414"/>
    <w:rsid w:val="0059346E"/>
    <w:rsid w:val="00594025"/>
    <w:rsid w:val="005947A8"/>
    <w:rsid w:val="00594BC1"/>
    <w:rsid w:val="00595743"/>
    <w:rsid w:val="005960AD"/>
    <w:rsid w:val="00596F19"/>
    <w:rsid w:val="005974BE"/>
    <w:rsid w:val="005A1099"/>
    <w:rsid w:val="005A1685"/>
    <w:rsid w:val="005A1BFC"/>
    <w:rsid w:val="005A3A8E"/>
    <w:rsid w:val="005A3FC2"/>
    <w:rsid w:val="005A41C8"/>
    <w:rsid w:val="005A47ED"/>
    <w:rsid w:val="005A5F8D"/>
    <w:rsid w:val="005A6084"/>
    <w:rsid w:val="005A7243"/>
    <w:rsid w:val="005A7B41"/>
    <w:rsid w:val="005A7F03"/>
    <w:rsid w:val="005B49D7"/>
    <w:rsid w:val="005B4DB4"/>
    <w:rsid w:val="005B559C"/>
    <w:rsid w:val="005B58DF"/>
    <w:rsid w:val="005B6FA0"/>
    <w:rsid w:val="005B716F"/>
    <w:rsid w:val="005B74EE"/>
    <w:rsid w:val="005C092F"/>
    <w:rsid w:val="005C2A2B"/>
    <w:rsid w:val="005C335E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E4F74"/>
    <w:rsid w:val="005E6211"/>
    <w:rsid w:val="005E6619"/>
    <w:rsid w:val="005F00BF"/>
    <w:rsid w:val="005F1191"/>
    <w:rsid w:val="005F1863"/>
    <w:rsid w:val="005F22D8"/>
    <w:rsid w:val="005F271B"/>
    <w:rsid w:val="005F71C7"/>
    <w:rsid w:val="0060210F"/>
    <w:rsid w:val="00602343"/>
    <w:rsid w:val="00602904"/>
    <w:rsid w:val="0060416B"/>
    <w:rsid w:val="0060602A"/>
    <w:rsid w:val="006061F5"/>
    <w:rsid w:val="00606CD3"/>
    <w:rsid w:val="006110EE"/>
    <w:rsid w:val="00611220"/>
    <w:rsid w:val="00611CA2"/>
    <w:rsid w:val="00611D77"/>
    <w:rsid w:val="006124DD"/>
    <w:rsid w:val="00613D4B"/>
    <w:rsid w:val="00614980"/>
    <w:rsid w:val="006164A2"/>
    <w:rsid w:val="00620275"/>
    <w:rsid w:val="0062053F"/>
    <w:rsid w:val="00620E70"/>
    <w:rsid w:val="006226B2"/>
    <w:rsid w:val="00623487"/>
    <w:rsid w:val="00623E87"/>
    <w:rsid w:val="006259B2"/>
    <w:rsid w:val="006262B1"/>
    <w:rsid w:val="0062694C"/>
    <w:rsid w:val="00626C30"/>
    <w:rsid w:val="006276A4"/>
    <w:rsid w:val="00634F6F"/>
    <w:rsid w:val="00635789"/>
    <w:rsid w:val="006374F7"/>
    <w:rsid w:val="00640477"/>
    <w:rsid w:val="0064122C"/>
    <w:rsid w:val="00642C20"/>
    <w:rsid w:val="00645444"/>
    <w:rsid w:val="00646135"/>
    <w:rsid w:val="00647630"/>
    <w:rsid w:val="00647F1C"/>
    <w:rsid w:val="00650333"/>
    <w:rsid w:val="0065153C"/>
    <w:rsid w:val="0065237E"/>
    <w:rsid w:val="00652BFD"/>
    <w:rsid w:val="00653AA4"/>
    <w:rsid w:val="006540D6"/>
    <w:rsid w:val="00656B85"/>
    <w:rsid w:val="00657520"/>
    <w:rsid w:val="00664710"/>
    <w:rsid w:val="00666E73"/>
    <w:rsid w:val="00666EBE"/>
    <w:rsid w:val="006676AF"/>
    <w:rsid w:val="00667A13"/>
    <w:rsid w:val="00667FB9"/>
    <w:rsid w:val="00670131"/>
    <w:rsid w:val="00670859"/>
    <w:rsid w:val="00670975"/>
    <w:rsid w:val="00670B3B"/>
    <w:rsid w:val="006711A2"/>
    <w:rsid w:val="00673A6C"/>
    <w:rsid w:val="00673FD6"/>
    <w:rsid w:val="00681637"/>
    <w:rsid w:val="0068744C"/>
    <w:rsid w:val="0068758C"/>
    <w:rsid w:val="00690281"/>
    <w:rsid w:val="00690874"/>
    <w:rsid w:val="0069238E"/>
    <w:rsid w:val="00693BAD"/>
    <w:rsid w:val="006942AB"/>
    <w:rsid w:val="006948B8"/>
    <w:rsid w:val="006970FA"/>
    <w:rsid w:val="006972AA"/>
    <w:rsid w:val="006A09FD"/>
    <w:rsid w:val="006A14C8"/>
    <w:rsid w:val="006A18AE"/>
    <w:rsid w:val="006A31E0"/>
    <w:rsid w:val="006A3282"/>
    <w:rsid w:val="006A35ED"/>
    <w:rsid w:val="006A5001"/>
    <w:rsid w:val="006A5AD4"/>
    <w:rsid w:val="006A7F89"/>
    <w:rsid w:val="006B0332"/>
    <w:rsid w:val="006B1439"/>
    <w:rsid w:val="006B2FDB"/>
    <w:rsid w:val="006B4734"/>
    <w:rsid w:val="006B6C42"/>
    <w:rsid w:val="006C3B53"/>
    <w:rsid w:val="006C535A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6F6AC2"/>
    <w:rsid w:val="006F6C8F"/>
    <w:rsid w:val="007025F9"/>
    <w:rsid w:val="0070359A"/>
    <w:rsid w:val="007038F0"/>
    <w:rsid w:val="00703BC4"/>
    <w:rsid w:val="0070410E"/>
    <w:rsid w:val="0070556C"/>
    <w:rsid w:val="00705EE2"/>
    <w:rsid w:val="007068E7"/>
    <w:rsid w:val="007112C0"/>
    <w:rsid w:val="00715D2E"/>
    <w:rsid w:val="0071720F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3B0"/>
    <w:rsid w:val="00733EEF"/>
    <w:rsid w:val="0073531A"/>
    <w:rsid w:val="00736E36"/>
    <w:rsid w:val="007410B4"/>
    <w:rsid w:val="0074123B"/>
    <w:rsid w:val="007418DA"/>
    <w:rsid w:val="007419B7"/>
    <w:rsid w:val="007420B6"/>
    <w:rsid w:val="007425FD"/>
    <w:rsid w:val="0074740D"/>
    <w:rsid w:val="0075067F"/>
    <w:rsid w:val="0075117D"/>
    <w:rsid w:val="007518C2"/>
    <w:rsid w:val="00752322"/>
    <w:rsid w:val="007544A4"/>
    <w:rsid w:val="00756768"/>
    <w:rsid w:val="007603F4"/>
    <w:rsid w:val="00763130"/>
    <w:rsid w:val="007638EC"/>
    <w:rsid w:val="00763A6B"/>
    <w:rsid w:val="00766438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116A"/>
    <w:rsid w:val="0079219C"/>
    <w:rsid w:val="00794339"/>
    <w:rsid w:val="00796D63"/>
    <w:rsid w:val="007A0AE6"/>
    <w:rsid w:val="007A2C13"/>
    <w:rsid w:val="007A3DBF"/>
    <w:rsid w:val="007A4364"/>
    <w:rsid w:val="007B0ED3"/>
    <w:rsid w:val="007B1190"/>
    <w:rsid w:val="007B2182"/>
    <w:rsid w:val="007B286E"/>
    <w:rsid w:val="007B3E74"/>
    <w:rsid w:val="007B4CA0"/>
    <w:rsid w:val="007B4D04"/>
    <w:rsid w:val="007B693B"/>
    <w:rsid w:val="007C03CF"/>
    <w:rsid w:val="007C1482"/>
    <w:rsid w:val="007C1C76"/>
    <w:rsid w:val="007C3368"/>
    <w:rsid w:val="007C346E"/>
    <w:rsid w:val="007C5236"/>
    <w:rsid w:val="007C59BA"/>
    <w:rsid w:val="007D1870"/>
    <w:rsid w:val="007D18CD"/>
    <w:rsid w:val="007D21FE"/>
    <w:rsid w:val="007D2D46"/>
    <w:rsid w:val="007D315C"/>
    <w:rsid w:val="007D33F9"/>
    <w:rsid w:val="007D3F05"/>
    <w:rsid w:val="007D4F40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4B4"/>
    <w:rsid w:val="007F483F"/>
    <w:rsid w:val="007F4A63"/>
    <w:rsid w:val="007F743D"/>
    <w:rsid w:val="00802CC5"/>
    <w:rsid w:val="00802FE8"/>
    <w:rsid w:val="008035D9"/>
    <w:rsid w:val="0080499C"/>
    <w:rsid w:val="00804A72"/>
    <w:rsid w:val="00804CBC"/>
    <w:rsid w:val="00805AE2"/>
    <w:rsid w:val="008061FD"/>
    <w:rsid w:val="00807D85"/>
    <w:rsid w:val="008106F9"/>
    <w:rsid w:val="008114BC"/>
    <w:rsid w:val="00814174"/>
    <w:rsid w:val="00814A60"/>
    <w:rsid w:val="00814B5C"/>
    <w:rsid w:val="00815480"/>
    <w:rsid w:val="00816E3A"/>
    <w:rsid w:val="008211E1"/>
    <w:rsid w:val="00822B19"/>
    <w:rsid w:val="008231D7"/>
    <w:rsid w:val="00823E81"/>
    <w:rsid w:val="00824748"/>
    <w:rsid w:val="00825C0F"/>
    <w:rsid w:val="00830CF9"/>
    <w:rsid w:val="0083563C"/>
    <w:rsid w:val="008356A2"/>
    <w:rsid w:val="00835E1F"/>
    <w:rsid w:val="00836581"/>
    <w:rsid w:val="0084094E"/>
    <w:rsid w:val="00841C70"/>
    <w:rsid w:val="008424EF"/>
    <w:rsid w:val="00843B3C"/>
    <w:rsid w:val="00843D42"/>
    <w:rsid w:val="008446D9"/>
    <w:rsid w:val="0084688D"/>
    <w:rsid w:val="00850987"/>
    <w:rsid w:val="008524EF"/>
    <w:rsid w:val="00852EC7"/>
    <w:rsid w:val="00853B2A"/>
    <w:rsid w:val="008567C2"/>
    <w:rsid w:val="008576F0"/>
    <w:rsid w:val="00861771"/>
    <w:rsid w:val="00862611"/>
    <w:rsid w:val="00863BB0"/>
    <w:rsid w:val="00863DE6"/>
    <w:rsid w:val="008647C7"/>
    <w:rsid w:val="00864FFD"/>
    <w:rsid w:val="008656AB"/>
    <w:rsid w:val="00865797"/>
    <w:rsid w:val="008658F2"/>
    <w:rsid w:val="00865C29"/>
    <w:rsid w:val="008667F0"/>
    <w:rsid w:val="008669A4"/>
    <w:rsid w:val="00867724"/>
    <w:rsid w:val="00871A18"/>
    <w:rsid w:val="00871AD2"/>
    <w:rsid w:val="008754D3"/>
    <w:rsid w:val="008773AE"/>
    <w:rsid w:val="00877BAF"/>
    <w:rsid w:val="00877C89"/>
    <w:rsid w:val="0088042C"/>
    <w:rsid w:val="00880941"/>
    <w:rsid w:val="008835F9"/>
    <w:rsid w:val="00884D39"/>
    <w:rsid w:val="008864CC"/>
    <w:rsid w:val="0089040C"/>
    <w:rsid w:val="00891681"/>
    <w:rsid w:val="00891FFC"/>
    <w:rsid w:val="00892803"/>
    <w:rsid w:val="0089370B"/>
    <w:rsid w:val="00894C98"/>
    <w:rsid w:val="008A00AF"/>
    <w:rsid w:val="008A04CC"/>
    <w:rsid w:val="008A1D2D"/>
    <w:rsid w:val="008A1F00"/>
    <w:rsid w:val="008A1FB6"/>
    <w:rsid w:val="008A24B5"/>
    <w:rsid w:val="008A263A"/>
    <w:rsid w:val="008A500E"/>
    <w:rsid w:val="008A5220"/>
    <w:rsid w:val="008A52BE"/>
    <w:rsid w:val="008A6824"/>
    <w:rsid w:val="008A6C73"/>
    <w:rsid w:val="008A7BAD"/>
    <w:rsid w:val="008B0C21"/>
    <w:rsid w:val="008B11F0"/>
    <w:rsid w:val="008B1557"/>
    <w:rsid w:val="008B3526"/>
    <w:rsid w:val="008B5371"/>
    <w:rsid w:val="008B5572"/>
    <w:rsid w:val="008B6336"/>
    <w:rsid w:val="008B7C71"/>
    <w:rsid w:val="008C13A0"/>
    <w:rsid w:val="008C15F8"/>
    <w:rsid w:val="008C1988"/>
    <w:rsid w:val="008C22F7"/>
    <w:rsid w:val="008C6693"/>
    <w:rsid w:val="008C692B"/>
    <w:rsid w:val="008C6E80"/>
    <w:rsid w:val="008D04A2"/>
    <w:rsid w:val="008D1A78"/>
    <w:rsid w:val="008D1D17"/>
    <w:rsid w:val="008D22B9"/>
    <w:rsid w:val="008D3FA4"/>
    <w:rsid w:val="008D4DB8"/>
    <w:rsid w:val="008D718D"/>
    <w:rsid w:val="008E3988"/>
    <w:rsid w:val="008E4480"/>
    <w:rsid w:val="008E577A"/>
    <w:rsid w:val="008F08E2"/>
    <w:rsid w:val="008F4E13"/>
    <w:rsid w:val="008F56EC"/>
    <w:rsid w:val="008F69D0"/>
    <w:rsid w:val="008F6D80"/>
    <w:rsid w:val="008F6DA3"/>
    <w:rsid w:val="00901B23"/>
    <w:rsid w:val="00901DEC"/>
    <w:rsid w:val="00903AA7"/>
    <w:rsid w:val="009052E7"/>
    <w:rsid w:val="00906525"/>
    <w:rsid w:val="00907766"/>
    <w:rsid w:val="0090793D"/>
    <w:rsid w:val="009114B4"/>
    <w:rsid w:val="00912141"/>
    <w:rsid w:val="00912173"/>
    <w:rsid w:val="00913A1F"/>
    <w:rsid w:val="009144B6"/>
    <w:rsid w:val="00924271"/>
    <w:rsid w:val="00924D1F"/>
    <w:rsid w:val="00926B5B"/>
    <w:rsid w:val="00927D8B"/>
    <w:rsid w:val="00932394"/>
    <w:rsid w:val="009325EF"/>
    <w:rsid w:val="00934F31"/>
    <w:rsid w:val="00943378"/>
    <w:rsid w:val="00943824"/>
    <w:rsid w:val="00944E99"/>
    <w:rsid w:val="0094555E"/>
    <w:rsid w:val="00946B9B"/>
    <w:rsid w:val="00947A71"/>
    <w:rsid w:val="009536EB"/>
    <w:rsid w:val="00953A33"/>
    <w:rsid w:val="00954DB9"/>
    <w:rsid w:val="009575CA"/>
    <w:rsid w:val="00957780"/>
    <w:rsid w:val="00960395"/>
    <w:rsid w:val="009603B1"/>
    <w:rsid w:val="009632F0"/>
    <w:rsid w:val="0096388F"/>
    <w:rsid w:val="009656A4"/>
    <w:rsid w:val="009663B4"/>
    <w:rsid w:val="009664C4"/>
    <w:rsid w:val="009677D9"/>
    <w:rsid w:val="00970644"/>
    <w:rsid w:val="00971C05"/>
    <w:rsid w:val="00972B27"/>
    <w:rsid w:val="00974F95"/>
    <w:rsid w:val="009760B5"/>
    <w:rsid w:val="00976C1C"/>
    <w:rsid w:val="00980ABE"/>
    <w:rsid w:val="00983D14"/>
    <w:rsid w:val="00984301"/>
    <w:rsid w:val="009843B0"/>
    <w:rsid w:val="00985509"/>
    <w:rsid w:val="00987042"/>
    <w:rsid w:val="009916B4"/>
    <w:rsid w:val="009917CA"/>
    <w:rsid w:val="0099336D"/>
    <w:rsid w:val="00993CAE"/>
    <w:rsid w:val="00994525"/>
    <w:rsid w:val="00996298"/>
    <w:rsid w:val="00997531"/>
    <w:rsid w:val="00997CCD"/>
    <w:rsid w:val="009A24A7"/>
    <w:rsid w:val="009A2EF6"/>
    <w:rsid w:val="009A319E"/>
    <w:rsid w:val="009A5190"/>
    <w:rsid w:val="009A542F"/>
    <w:rsid w:val="009A7080"/>
    <w:rsid w:val="009B1317"/>
    <w:rsid w:val="009B1971"/>
    <w:rsid w:val="009B3231"/>
    <w:rsid w:val="009B3B2D"/>
    <w:rsid w:val="009C0230"/>
    <w:rsid w:val="009C1A56"/>
    <w:rsid w:val="009C4699"/>
    <w:rsid w:val="009C52B3"/>
    <w:rsid w:val="009C5EAD"/>
    <w:rsid w:val="009C6293"/>
    <w:rsid w:val="009C6320"/>
    <w:rsid w:val="009C6766"/>
    <w:rsid w:val="009D16E7"/>
    <w:rsid w:val="009D2E37"/>
    <w:rsid w:val="009D4E1E"/>
    <w:rsid w:val="009D71BA"/>
    <w:rsid w:val="009E1A31"/>
    <w:rsid w:val="009E1C2D"/>
    <w:rsid w:val="009E232E"/>
    <w:rsid w:val="009E2741"/>
    <w:rsid w:val="009E2F07"/>
    <w:rsid w:val="009E32AC"/>
    <w:rsid w:val="009E33BE"/>
    <w:rsid w:val="009E35EA"/>
    <w:rsid w:val="009E39BE"/>
    <w:rsid w:val="009E5179"/>
    <w:rsid w:val="009E5514"/>
    <w:rsid w:val="009E715C"/>
    <w:rsid w:val="009F2F3E"/>
    <w:rsid w:val="009F301C"/>
    <w:rsid w:val="009F3C10"/>
    <w:rsid w:val="009F41E0"/>
    <w:rsid w:val="009F6303"/>
    <w:rsid w:val="009F6A14"/>
    <w:rsid w:val="009F6E6E"/>
    <w:rsid w:val="009F6F58"/>
    <w:rsid w:val="009F7226"/>
    <w:rsid w:val="00A00DA5"/>
    <w:rsid w:val="00A01A17"/>
    <w:rsid w:val="00A02288"/>
    <w:rsid w:val="00A024D8"/>
    <w:rsid w:val="00A05038"/>
    <w:rsid w:val="00A0549E"/>
    <w:rsid w:val="00A07313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65EC"/>
    <w:rsid w:val="00A17426"/>
    <w:rsid w:val="00A203F6"/>
    <w:rsid w:val="00A22067"/>
    <w:rsid w:val="00A228D2"/>
    <w:rsid w:val="00A230CB"/>
    <w:rsid w:val="00A23519"/>
    <w:rsid w:val="00A24D97"/>
    <w:rsid w:val="00A3057F"/>
    <w:rsid w:val="00A306AE"/>
    <w:rsid w:val="00A312D0"/>
    <w:rsid w:val="00A31FB0"/>
    <w:rsid w:val="00A3219D"/>
    <w:rsid w:val="00A32702"/>
    <w:rsid w:val="00A3460D"/>
    <w:rsid w:val="00A367A3"/>
    <w:rsid w:val="00A36860"/>
    <w:rsid w:val="00A37208"/>
    <w:rsid w:val="00A40FD4"/>
    <w:rsid w:val="00A40FE2"/>
    <w:rsid w:val="00A41268"/>
    <w:rsid w:val="00A412B8"/>
    <w:rsid w:val="00A4181D"/>
    <w:rsid w:val="00A44045"/>
    <w:rsid w:val="00A44C77"/>
    <w:rsid w:val="00A4775D"/>
    <w:rsid w:val="00A47B40"/>
    <w:rsid w:val="00A504CB"/>
    <w:rsid w:val="00A51C2B"/>
    <w:rsid w:val="00A521FF"/>
    <w:rsid w:val="00A54D6A"/>
    <w:rsid w:val="00A54E1D"/>
    <w:rsid w:val="00A56CC2"/>
    <w:rsid w:val="00A574AC"/>
    <w:rsid w:val="00A655C4"/>
    <w:rsid w:val="00A70C3D"/>
    <w:rsid w:val="00A72B22"/>
    <w:rsid w:val="00A735B2"/>
    <w:rsid w:val="00A7492C"/>
    <w:rsid w:val="00A750BA"/>
    <w:rsid w:val="00A766F5"/>
    <w:rsid w:val="00A76A66"/>
    <w:rsid w:val="00A77007"/>
    <w:rsid w:val="00A80261"/>
    <w:rsid w:val="00A80A3A"/>
    <w:rsid w:val="00A857BA"/>
    <w:rsid w:val="00A86666"/>
    <w:rsid w:val="00A905CF"/>
    <w:rsid w:val="00A91152"/>
    <w:rsid w:val="00A91187"/>
    <w:rsid w:val="00A91904"/>
    <w:rsid w:val="00A92BFF"/>
    <w:rsid w:val="00A92CEE"/>
    <w:rsid w:val="00A93943"/>
    <w:rsid w:val="00A97175"/>
    <w:rsid w:val="00AA285A"/>
    <w:rsid w:val="00AA2C03"/>
    <w:rsid w:val="00AA44B7"/>
    <w:rsid w:val="00AA6761"/>
    <w:rsid w:val="00AA79AE"/>
    <w:rsid w:val="00AB01C6"/>
    <w:rsid w:val="00AB0D4A"/>
    <w:rsid w:val="00AB1EE6"/>
    <w:rsid w:val="00AB22C0"/>
    <w:rsid w:val="00AB5035"/>
    <w:rsid w:val="00AB6863"/>
    <w:rsid w:val="00AB7347"/>
    <w:rsid w:val="00AB7E62"/>
    <w:rsid w:val="00AC0EB5"/>
    <w:rsid w:val="00AC29EC"/>
    <w:rsid w:val="00AC2D69"/>
    <w:rsid w:val="00AC5784"/>
    <w:rsid w:val="00AC5901"/>
    <w:rsid w:val="00AC6501"/>
    <w:rsid w:val="00AC6C08"/>
    <w:rsid w:val="00AD0A5D"/>
    <w:rsid w:val="00AD0A73"/>
    <w:rsid w:val="00AD0E93"/>
    <w:rsid w:val="00AD24ED"/>
    <w:rsid w:val="00AD2D19"/>
    <w:rsid w:val="00AD52EF"/>
    <w:rsid w:val="00AD5520"/>
    <w:rsid w:val="00AD597A"/>
    <w:rsid w:val="00AD6B35"/>
    <w:rsid w:val="00AD72C8"/>
    <w:rsid w:val="00AD7E52"/>
    <w:rsid w:val="00AE4A0E"/>
    <w:rsid w:val="00AE5368"/>
    <w:rsid w:val="00AE64BB"/>
    <w:rsid w:val="00AF1C2E"/>
    <w:rsid w:val="00AF2351"/>
    <w:rsid w:val="00AF4595"/>
    <w:rsid w:val="00AF5AE0"/>
    <w:rsid w:val="00AF6188"/>
    <w:rsid w:val="00AF6E1B"/>
    <w:rsid w:val="00B0101B"/>
    <w:rsid w:val="00B0289E"/>
    <w:rsid w:val="00B02BFB"/>
    <w:rsid w:val="00B06039"/>
    <w:rsid w:val="00B06E47"/>
    <w:rsid w:val="00B07C82"/>
    <w:rsid w:val="00B106D7"/>
    <w:rsid w:val="00B11491"/>
    <w:rsid w:val="00B13545"/>
    <w:rsid w:val="00B16D4E"/>
    <w:rsid w:val="00B16D93"/>
    <w:rsid w:val="00B173DE"/>
    <w:rsid w:val="00B20E21"/>
    <w:rsid w:val="00B23B55"/>
    <w:rsid w:val="00B24F15"/>
    <w:rsid w:val="00B26B0E"/>
    <w:rsid w:val="00B31199"/>
    <w:rsid w:val="00B32582"/>
    <w:rsid w:val="00B325B0"/>
    <w:rsid w:val="00B337B9"/>
    <w:rsid w:val="00B34A49"/>
    <w:rsid w:val="00B37A42"/>
    <w:rsid w:val="00B4024D"/>
    <w:rsid w:val="00B40BFE"/>
    <w:rsid w:val="00B41AC9"/>
    <w:rsid w:val="00B42E9C"/>
    <w:rsid w:val="00B435AC"/>
    <w:rsid w:val="00B45696"/>
    <w:rsid w:val="00B45A8F"/>
    <w:rsid w:val="00B520AF"/>
    <w:rsid w:val="00B5310E"/>
    <w:rsid w:val="00B54230"/>
    <w:rsid w:val="00B546DC"/>
    <w:rsid w:val="00B56A3F"/>
    <w:rsid w:val="00B578FE"/>
    <w:rsid w:val="00B63D32"/>
    <w:rsid w:val="00B6462D"/>
    <w:rsid w:val="00B648C5"/>
    <w:rsid w:val="00B65ACE"/>
    <w:rsid w:val="00B7087C"/>
    <w:rsid w:val="00B73CDF"/>
    <w:rsid w:val="00B74142"/>
    <w:rsid w:val="00B7439F"/>
    <w:rsid w:val="00B751C7"/>
    <w:rsid w:val="00B77B93"/>
    <w:rsid w:val="00B80950"/>
    <w:rsid w:val="00B81B0E"/>
    <w:rsid w:val="00B81D86"/>
    <w:rsid w:val="00B82086"/>
    <w:rsid w:val="00B82561"/>
    <w:rsid w:val="00B84F8F"/>
    <w:rsid w:val="00B851C8"/>
    <w:rsid w:val="00B86729"/>
    <w:rsid w:val="00B870C8"/>
    <w:rsid w:val="00B875F5"/>
    <w:rsid w:val="00B87AC6"/>
    <w:rsid w:val="00B90530"/>
    <w:rsid w:val="00B90911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2B2"/>
    <w:rsid w:val="00BA48C7"/>
    <w:rsid w:val="00BA5A16"/>
    <w:rsid w:val="00BA78D6"/>
    <w:rsid w:val="00BB0D4C"/>
    <w:rsid w:val="00BB118E"/>
    <w:rsid w:val="00BB35F3"/>
    <w:rsid w:val="00BB6BC8"/>
    <w:rsid w:val="00BC0554"/>
    <w:rsid w:val="00BC094E"/>
    <w:rsid w:val="00BC1367"/>
    <w:rsid w:val="00BC18DF"/>
    <w:rsid w:val="00BC22E5"/>
    <w:rsid w:val="00BC3BA2"/>
    <w:rsid w:val="00BC4290"/>
    <w:rsid w:val="00BC65EC"/>
    <w:rsid w:val="00BD372D"/>
    <w:rsid w:val="00BD3CA5"/>
    <w:rsid w:val="00BD463A"/>
    <w:rsid w:val="00BD480D"/>
    <w:rsid w:val="00BD4F97"/>
    <w:rsid w:val="00BD7B0F"/>
    <w:rsid w:val="00BE1124"/>
    <w:rsid w:val="00BE1A05"/>
    <w:rsid w:val="00BE1E26"/>
    <w:rsid w:val="00BE20A4"/>
    <w:rsid w:val="00BE2DD1"/>
    <w:rsid w:val="00BE2EA2"/>
    <w:rsid w:val="00BE3F9F"/>
    <w:rsid w:val="00BE4A10"/>
    <w:rsid w:val="00BE6185"/>
    <w:rsid w:val="00BE711E"/>
    <w:rsid w:val="00BF0464"/>
    <w:rsid w:val="00BF0AAD"/>
    <w:rsid w:val="00BF253C"/>
    <w:rsid w:val="00BF4666"/>
    <w:rsid w:val="00BF5EAE"/>
    <w:rsid w:val="00BF6549"/>
    <w:rsid w:val="00C00C55"/>
    <w:rsid w:val="00C01214"/>
    <w:rsid w:val="00C02908"/>
    <w:rsid w:val="00C02C41"/>
    <w:rsid w:val="00C030DF"/>
    <w:rsid w:val="00C03996"/>
    <w:rsid w:val="00C0436E"/>
    <w:rsid w:val="00C04874"/>
    <w:rsid w:val="00C059A8"/>
    <w:rsid w:val="00C06C74"/>
    <w:rsid w:val="00C13545"/>
    <w:rsid w:val="00C16FC0"/>
    <w:rsid w:val="00C17125"/>
    <w:rsid w:val="00C20880"/>
    <w:rsid w:val="00C2336C"/>
    <w:rsid w:val="00C23395"/>
    <w:rsid w:val="00C25B7B"/>
    <w:rsid w:val="00C2738B"/>
    <w:rsid w:val="00C356FF"/>
    <w:rsid w:val="00C3613A"/>
    <w:rsid w:val="00C36C81"/>
    <w:rsid w:val="00C378B3"/>
    <w:rsid w:val="00C40076"/>
    <w:rsid w:val="00C40402"/>
    <w:rsid w:val="00C41303"/>
    <w:rsid w:val="00C41BA6"/>
    <w:rsid w:val="00C42835"/>
    <w:rsid w:val="00C44905"/>
    <w:rsid w:val="00C4582A"/>
    <w:rsid w:val="00C4613B"/>
    <w:rsid w:val="00C47CA7"/>
    <w:rsid w:val="00C50208"/>
    <w:rsid w:val="00C504B1"/>
    <w:rsid w:val="00C50C78"/>
    <w:rsid w:val="00C51020"/>
    <w:rsid w:val="00C54B65"/>
    <w:rsid w:val="00C54F80"/>
    <w:rsid w:val="00C55F86"/>
    <w:rsid w:val="00C57202"/>
    <w:rsid w:val="00C5777E"/>
    <w:rsid w:val="00C57A9F"/>
    <w:rsid w:val="00C60F76"/>
    <w:rsid w:val="00C60FFC"/>
    <w:rsid w:val="00C65B8A"/>
    <w:rsid w:val="00C664F6"/>
    <w:rsid w:val="00C67EDC"/>
    <w:rsid w:val="00C70383"/>
    <w:rsid w:val="00C704B2"/>
    <w:rsid w:val="00C70ABD"/>
    <w:rsid w:val="00C71429"/>
    <w:rsid w:val="00C71E9E"/>
    <w:rsid w:val="00C759AA"/>
    <w:rsid w:val="00C76463"/>
    <w:rsid w:val="00C76834"/>
    <w:rsid w:val="00C77658"/>
    <w:rsid w:val="00C77A34"/>
    <w:rsid w:val="00C8095D"/>
    <w:rsid w:val="00C8112F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1731"/>
    <w:rsid w:val="00C92762"/>
    <w:rsid w:val="00C92E96"/>
    <w:rsid w:val="00C92FD4"/>
    <w:rsid w:val="00C9330B"/>
    <w:rsid w:val="00C93F93"/>
    <w:rsid w:val="00C94266"/>
    <w:rsid w:val="00CA019F"/>
    <w:rsid w:val="00CA1744"/>
    <w:rsid w:val="00CA2713"/>
    <w:rsid w:val="00CA5A52"/>
    <w:rsid w:val="00CA5EB3"/>
    <w:rsid w:val="00CA686D"/>
    <w:rsid w:val="00CB007A"/>
    <w:rsid w:val="00CB04FA"/>
    <w:rsid w:val="00CB0730"/>
    <w:rsid w:val="00CB0D0E"/>
    <w:rsid w:val="00CB17C7"/>
    <w:rsid w:val="00CB2481"/>
    <w:rsid w:val="00CB2A39"/>
    <w:rsid w:val="00CC00D7"/>
    <w:rsid w:val="00CC0A51"/>
    <w:rsid w:val="00CC0CCA"/>
    <w:rsid w:val="00CC33F3"/>
    <w:rsid w:val="00CC4E1C"/>
    <w:rsid w:val="00CC4E36"/>
    <w:rsid w:val="00CC56E6"/>
    <w:rsid w:val="00CC707B"/>
    <w:rsid w:val="00CD2633"/>
    <w:rsid w:val="00CD39F6"/>
    <w:rsid w:val="00CD5F9E"/>
    <w:rsid w:val="00CD704D"/>
    <w:rsid w:val="00CD738A"/>
    <w:rsid w:val="00CD7D4A"/>
    <w:rsid w:val="00CE17CC"/>
    <w:rsid w:val="00CE1C57"/>
    <w:rsid w:val="00CE4830"/>
    <w:rsid w:val="00CF0F54"/>
    <w:rsid w:val="00CF0F55"/>
    <w:rsid w:val="00CF2BA8"/>
    <w:rsid w:val="00CF2E4F"/>
    <w:rsid w:val="00CF3BF4"/>
    <w:rsid w:val="00CF4F8B"/>
    <w:rsid w:val="00CF505E"/>
    <w:rsid w:val="00CF52F4"/>
    <w:rsid w:val="00CF53D5"/>
    <w:rsid w:val="00CF5C12"/>
    <w:rsid w:val="00CF67C9"/>
    <w:rsid w:val="00D001A5"/>
    <w:rsid w:val="00D02049"/>
    <w:rsid w:val="00D02377"/>
    <w:rsid w:val="00D02821"/>
    <w:rsid w:val="00D03D19"/>
    <w:rsid w:val="00D04D0C"/>
    <w:rsid w:val="00D056F7"/>
    <w:rsid w:val="00D109C8"/>
    <w:rsid w:val="00D12559"/>
    <w:rsid w:val="00D17095"/>
    <w:rsid w:val="00D1724F"/>
    <w:rsid w:val="00D20967"/>
    <w:rsid w:val="00D215F8"/>
    <w:rsid w:val="00D2174D"/>
    <w:rsid w:val="00D22786"/>
    <w:rsid w:val="00D232C3"/>
    <w:rsid w:val="00D23752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16C"/>
    <w:rsid w:val="00D523B6"/>
    <w:rsid w:val="00D537B2"/>
    <w:rsid w:val="00D538F4"/>
    <w:rsid w:val="00D54FA0"/>
    <w:rsid w:val="00D5554B"/>
    <w:rsid w:val="00D56043"/>
    <w:rsid w:val="00D56A05"/>
    <w:rsid w:val="00D62136"/>
    <w:rsid w:val="00D6229B"/>
    <w:rsid w:val="00D6310A"/>
    <w:rsid w:val="00D6349D"/>
    <w:rsid w:val="00D63593"/>
    <w:rsid w:val="00D64CB8"/>
    <w:rsid w:val="00D65522"/>
    <w:rsid w:val="00D6583E"/>
    <w:rsid w:val="00D65E59"/>
    <w:rsid w:val="00D65EBB"/>
    <w:rsid w:val="00D66112"/>
    <w:rsid w:val="00D665FB"/>
    <w:rsid w:val="00D723D5"/>
    <w:rsid w:val="00D72C63"/>
    <w:rsid w:val="00D758D3"/>
    <w:rsid w:val="00D75AAC"/>
    <w:rsid w:val="00D800C9"/>
    <w:rsid w:val="00D80C73"/>
    <w:rsid w:val="00D81317"/>
    <w:rsid w:val="00D82B84"/>
    <w:rsid w:val="00D8461B"/>
    <w:rsid w:val="00D84C0A"/>
    <w:rsid w:val="00D855DB"/>
    <w:rsid w:val="00D869F0"/>
    <w:rsid w:val="00D86E51"/>
    <w:rsid w:val="00D87C23"/>
    <w:rsid w:val="00D90EB5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22F2"/>
    <w:rsid w:val="00DA2A76"/>
    <w:rsid w:val="00DA48A1"/>
    <w:rsid w:val="00DA53EC"/>
    <w:rsid w:val="00DA5857"/>
    <w:rsid w:val="00DA5D58"/>
    <w:rsid w:val="00DA64E7"/>
    <w:rsid w:val="00DA655B"/>
    <w:rsid w:val="00DB06B4"/>
    <w:rsid w:val="00DB1C31"/>
    <w:rsid w:val="00DB2B77"/>
    <w:rsid w:val="00DB322D"/>
    <w:rsid w:val="00DB3480"/>
    <w:rsid w:val="00DB4824"/>
    <w:rsid w:val="00DB7723"/>
    <w:rsid w:val="00DC228A"/>
    <w:rsid w:val="00DC2BBA"/>
    <w:rsid w:val="00DC5508"/>
    <w:rsid w:val="00DC5B02"/>
    <w:rsid w:val="00DC6433"/>
    <w:rsid w:val="00DC6648"/>
    <w:rsid w:val="00DD075E"/>
    <w:rsid w:val="00DD1D1D"/>
    <w:rsid w:val="00DD367B"/>
    <w:rsid w:val="00DD36CF"/>
    <w:rsid w:val="00DD37A9"/>
    <w:rsid w:val="00DD59D0"/>
    <w:rsid w:val="00DD5C21"/>
    <w:rsid w:val="00DD5CA9"/>
    <w:rsid w:val="00DD6272"/>
    <w:rsid w:val="00DE153A"/>
    <w:rsid w:val="00DE18FA"/>
    <w:rsid w:val="00DE18FF"/>
    <w:rsid w:val="00DE4552"/>
    <w:rsid w:val="00DE4D52"/>
    <w:rsid w:val="00DE61FA"/>
    <w:rsid w:val="00DE62D4"/>
    <w:rsid w:val="00DE798F"/>
    <w:rsid w:val="00DF0649"/>
    <w:rsid w:val="00DF3F4B"/>
    <w:rsid w:val="00DF4B04"/>
    <w:rsid w:val="00DF4D8B"/>
    <w:rsid w:val="00DF5701"/>
    <w:rsid w:val="00DF6776"/>
    <w:rsid w:val="00DF722D"/>
    <w:rsid w:val="00E00A25"/>
    <w:rsid w:val="00E01570"/>
    <w:rsid w:val="00E04AD3"/>
    <w:rsid w:val="00E050B9"/>
    <w:rsid w:val="00E0572F"/>
    <w:rsid w:val="00E070A0"/>
    <w:rsid w:val="00E077AE"/>
    <w:rsid w:val="00E078F0"/>
    <w:rsid w:val="00E10423"/>
    <w:rsid w:val="00E1257A"/>
    <w:rsid w:val="00E12A58"/>
    <w:rsid w:val="00E136DD"/>
    <w:rsid w:val="00E13A33"/>
    <w:rsid w:val="00E2097D"/>
    <w:rsid w:val="00E20BFE"/>
    <w:rsid w:val="00E20E77"/>
    <w:rsid w:val="00E21FEB"/>
    <w:rsid w:val="00E24A30"/>
    <w:rsid w:val="00E2551E"/>
    <w:rsid w:val="00E26711"/>
    <w:rsid w:val="00E26BCE"/>
    <w:rsid w:val="00E26D35"/>
    <w:rsid w:val="00E26E06"/>
    <w:rsid w:val="00E3030A"/>
    <w:rsid w:val="00E31E6D"/>
    <w:rsid w:val="00E3216C"/>
    <w:rsid w:val="00E33766"/>
    <w:rsid w:val="00E345DA"/>
    <w:rsid w:val="00E35431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4FD4"/>
    <w:rsid w:val="00E55054"/>
    <w:rsid w:val="00E55109"/>
    <w:rsid w:val="00E62F35"/>
    <w:rsid w:val="00E638BF"/>
    <w:rsid w:val="00E6455C"/>
    <w:rsid w:val="00E6754E"/>
    <w:rsid w:val="00E7175B"/>
    <w:rsid w:val="00E738BA"/>
    <w:rsid w:val="00E742D0"/>
    <w:rsid w:val="00E745DB"/>
    <w:rsid w:val="00E74C9B"/>
    <w:rsid w:val="00E75497"/>
    <w:rsid w:val="00E769D5"/>
    <w:rsid w:val="00E777CB"/>
    <w:rsid w:val="00E813CD"/>
    <w:rsid w:val="00E81DC3"/>
    <w:rsid w:val="00E8255B"/>
    <w:rsid w:val="00E82A8A"/>
    <w:rsid w:val="00E82F67"/>
    <w:rsid w:val="00E832F5"/>
    <w:rsid w:val="00E840AA"/>
    <w:rsid w:val="00E84235"/>
    <w:rsid w:val="00E8726C"/>
    <w:rsid w:val="00E87421"/>
    <w:rsid w:val="00E917C4"/>
    <w:rsid w:val="00E92D8B"/>
    <w:rsid w:val="00E92D8E"/>
    <w:rsid w:val="00E94F2B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0DAA"/>
    <w:rsid w:val="00EA2137"/>
    <w:rsid w:val="00EA22EA"/>
    <w:rsid w:val="00EA48BC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440C"/>
    <w:rsid w:val="00EB479A"/>
    <w:rsid w:val="00EB58FA"/>
    <w:rsid w:val="00EB6CAD"/>
    <w:rsid w:val="00EB6CD6"/>
    <w:rsid w:val="00EC179A"/>
    <w:rsid w:val="00EC1DBD"/>
    <w:rsid w:val="00EC1E06"/>
    <w:rsid w:val="00EC1FEC"/>
    <w:rsid w:val="00EC248C"/>
    <w:rsid w:val="00EC344A"/>
    <w:rsid w:val="00EC6892"/>
    <w:rsid w:val="00EC74F2"/>
    <w:rsid w:val="00EC76C9"/>
    <w:rsid w:val="00ED1AD4"/>
    <w:rsid w:val="00ED3213"/>
    <w:rsid w:val="00ED487F"/>
    <w:rsid w:val="00ED6895"/>
    <w:rsid w:val="00ED7693"/>
    <w:rsid w:val="00EE0742"/>
    <w:rsid w:val="00EE08E2"/>
    <w:rsid w:val="00EE0D22"/>
    <w:rsid w:val="00EE1A38"/>
    <w:rsid w:val="00EE4150"/>
    <w:rsid w:val="00EE4A3D"/>
    <w:rsid w:val="00EE4C6D"/>
    <w:rsid w:val="00EE6F80"/>
    <w:rsid w:val="00EF061F"/>
    <w:rsid w:val="00EF292C"/>
    <w:rsid w:val="00EF45F8"/>
    <w:rsid w:val="00EF516F"/>
    <w:rsid w:val="00EF5DCB"/>
    <w:rsid w:val="00F016A0"/>
    <w:rsid w:val="00F02105"/>
    <w:rsid w:val="00F02A43"/>
    <w:rsid w:val="00F04CEC"/>
    <w:rsid w:val="00F05A7F"/>
    <w:rsid w:val="00F07EBF"/>
    <w:rsid w:val="00F1183F"/>
    <w:rsid w:val="00F123EF"/>
    <w:rsid w:val="00F13E80"/>
    <w:rsid w:val="00F13F0B"/>
    <w:rsid w:val="00F14D1B"/>
    <w:rsid w:val="00F151D0"/>
    <w:rsid w:val="00F16752"/>
    <w:rsid w:val="00F2077F"/>
    <w:rsid w:val="00F219A7"/>
    <w:rsid w:val="00F21BD4"/>
    <w:rsid w:val="00F21D43"/>
    <w:rsid w:val="00F22875"/>
    <w:rsid w:val="00F22BE0"/>
    <w:rsid w:val="00F22DAC"/>
    <w:rsid w:val="00F233E1"/>
    <w:rsid w:val="00F26336"/>
    <w:rsid w:val="00F26E12"/>
    <w:rsid w:val="00F30E54"/>
    <w:rsid w:val="00F30FCF"/>
    <w:rsid w:val="00F31B66"/>
    <w:rsid w:val="00F31D1F"/>
    <w:rsid w:val="00F368D5"/>
    <w:rsid w:val="00F37291"/>
    <w:rsid w:val="00F3773F"/>
    <w:rsid w:val="00F41666"/>
    <w:rsid w:val="00F44A13"/>
    <w:rsid w:val="00F46237"/>
    <w:rsid w:val="00F47ADF"/>
    <w:rsid w:val="00F5165C"/>
    <w:rsid w:val="00F539C4"/>
    <w:rsid w:val="00F5453E"/>
    <w:rsid w:val="00F551A5"/>
    <w:rsid w:val="00F55F9D"/>
    <w:rsid w:val="00F574AF"/>
    <w:rsid w:val="00F619AD"/>
    <w:rsid w:val="00F6330B"/>
    <w:rsid w:val="00F64E8A"/>
    <w:rsid w:val="00F65840"/>
    <w:rsid w:val="00F6665A"/>
    <w:rsid w:val="00F67575"/>
    <w:rsid w:val="00F67844"/>
    <w:rsid w:val="00F70EAD"/>
    <w:rsid w:val="00F71E6E"/>
    <w:rsid w:val="00F73683"/>
    <w:rsid w:val="00F73B23"/>
    <w:rsid w:val="00F75059"/>
    <w:rsid w:val="00F807B9"/>
    <w:rsid w:val="00F83952"/>
    <w:rsid w:val="00F8404C"/>
    <w:rsid w:val="00F86B71"/>
    <w:rsid w:val="00F91A7F"/>
    <w:rsid w:val="00F92ECC"/>
    <w:rsid w:val="00F93B5A"/>
    <w:rsid w:val="00F951C3"/>
    <w:rsid w:val="00F96391"/>
    <w:rsid w:val="00F973E2"/>
    <w:rsid w:val="00F97907"/>
    <w:rsid w:val="00FA098A"/>
    <w:rsid w:val="00FA0A06"/>
    <w:rsid w:val="00FA11DC"/>
    <w:rsid w:val="00FA2D41"/>
    <w:rsid w:val="00FA378F"/>
    <w:rsid w:val="00FA3897"/>
    <w:rsid w:val="00FA4BCB"/>
    <w:rsid w:val="00FA4D8B"/>
    <w:rsid w:val="00FA50EC"/>
    <w:rsid w:val="00FA6B5D"/>
    <w:rsid w:val="00FB2E18"/>
    <w:rsid w:val="00FB3BB1"/>
    <w:rsid w:val="00FB5B8C"/>
    <w:rsid w:val="00FB65E5"/>
    <w:rsid w:val="00FB6FB8"/>
    <w:rsid w:val="00FB755A"/>
    <w:rsid w:val="00FB7B9C"/>
    <w:rsid w:val="00FC1F43"/>
    <w:rsid w:val="00FC3ABA"/>
    <w:rsid w:val="00FC3E72"/>
    <w:rsid w:val="00FC665C"/>
    <w:rsid w:val="00FC67D8"/>
    <w:rsid w:val="00FC7840"/>
    <w:rsid w:val="00FC78D1"/>
    <w:rsid w:val="00FD072C"/>
    <w:rsid w:val="00FD0FBD"/>
    <w:rsid w:val="00FD12B1"/>
    <w:rsid w:val="00FD200F"/>
    <w:rsid w:val="00FD467B"/>
    <w:rsid w:val="00FD4DF3"/>
    <w:rsid w:val="00FD562D"/>
    <w:rsid w:val="00FD6096"/>
    <w:rsid w:val="00FD62AB"/>
    <w:rsid w:val="00FD72F9"/>
    <w:rsid w:val="00FE38FC"/>
    <w:rsid w:val="00FE3F2E"/>
    <w:rsid w:val="00FE4303"/>
    <w:rsid w:val="00FE4D01"/>
    <w:rsid w:val="00FE5E31"/>
    <w:rsid w:val="00FE6A8D"/>
    <w:rsid w:val="00FE7022"/>
    <w:rsid w:val="00FF0E85"/>
    <w:rsid w:val="00FF11CB"/>
    <w:rsid w:val="00FF4375"/>
    <w:rsid w:val="00FF55C3"/>
    <w:rsid w:val="00FF5986"/>
    <w:rsid w:val="00FF6481"/>
    <w:rsid w:val="00FF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85CD5D"/>
  <w15:chartTrackingRefBased/>
  <w15:docId w15:val="{CCDCB68C-F0E4-4224-8830-9B19E6826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04D8"/>
    <w:pPr>
      <w:suppressAutoHyphens w:val="0"/>
      <w:spacing w:after="200" w:line="276" w:lineRule="auto"/>
    </w:pPr>
    <w:rPr>
      <w:rFonts w:asciiTheme="minorHAnsi" w:hAnsiTheme="minorHAnsi" w:cstheme="minorBidi"/>
      <w:kern w:val="0"/>
      <w:sz w:val="22"/>
      <w:szCs w:val="22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paragraph" w:styleId="ListParagraph">
    <w:name w:val="List Paragraph"/>
    <w:aliases w:val="Akapit z listą BS,List Paragraph 1,List_Paragraph,Multilevel para_II,List Paragraph1,List Paragraph (numbered (a)),OBC Bullet,List Paragraph11,Normal numbered"/>
    <w:basedOn w:val="Normal"/>
    <w:link w:val="ListParagraphChar"/>
    <w:uiPriority w:val="34"/>
    <w:qFormat/>
    <w:rsid w:val="00B106D7"/>
    <w:pPr>
      <w:spacing w:after="0" w:line="240" w:lineRule="auto"/>
      <w:ind w:left="720"/>
      <w:contextualSpacing/>
    </w:pPr>
    <w:rPr>
      <w:rFonts w:ascii="GHEA Mariam" w:eastAsia="Times New Roman" w:hAnsi="GHEA Mariam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List Paragraph (numbered (a)) Char,OBC Bullet Char,List Paragraph11 Char,Normal numbered Char"/>
    <w:link w:val="ListParagraph"/>
    <w:uiPriority w:val="34"/>
    <w:locked/>
    <w:rsid w:val="00B106D7"/>
    <w:rPr>
      <w:rFonts w:ascii="GHEA Mariam" w:eastAsia="Times New Roman" w:hAnsi="GHEA Mariam" w:cs="Times New Roman"/>
      <w:kern w:val="0"/>
      <w:sz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CFB75B-5D07-479E-A0D5-F2EDA5938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16</cp:revision>
  <dcterms:created xsi:type="dcterms:W3CDTF">2024-02-06T07:17:00Z</dcterms:created>
  <dcterms:modified xsi:type="dcterms:W3CDTF">2024-02-22T09:42:00Z</dcterms:modified>
</cp:coreProperties>
</file>