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933139" w14:textId="371AD23E" w:rsidR="00522345" w:rsidRPr="009535B1" w:rsidRDefault="00255D63" w:rsidP="00142717">
      <w:pPr>
        <w:pStyle w:val="NoSpacing"/>
        <w:jc w:val="center"/>
        <w:rPr>
          <w:rFonts w:cs="Sylfaen"/>
          <w:sz w:val="24"/>
          <w:szCs w:val="24"/>
        </w:rPr>
      </w:pPr>
      <w:r w:rsidRPr="009535B1">
        <w:rPr>
          <w:rFonts w:cs="Sylfaen"/>
          <w:sz w:val="24"/>
          <w:szCs w:val="24"/>
        </w:rPr>
        <w:t>ԱՄՓՈՓԱԹԵՐԹ</w:t>
      </w:r>
    </w:p>
    <w:p w14:paraId="02E9C1A0" w14:textId="77777777" w:rsidR="00672BCA" w:rsidRPr="009535B1" w:rsidRDefault="00672BCA" w:rsidP="00142717">
      <w:pPr>
        <w:pStyle w:val="NoSpacing"/>
        <w:jc w:val="center"/>
        <w:rPr>
          <w:rFonts w:cs="Sylfaen"/>
          <w:sz w:val="24"/>
          <w:szCs w:val="24"/>
        </w:rPr>
      </w:pPr>
    </w:p>
    <w:p w14:paraId="22E044B3" w14:textId="3DBB0666" w:rsidR="00462418" w:rsidRPr="00685A48" w:rsidRDefault="0075256C" w:rsidP="00685A48">
      <w:pPr>
        <w:spacing w:after="0"/>
        <w:jc w:val="center"/>
        <w:rPr>
          <w:rStyle w:val="Strong"/>
          <w:rFonts w:ascii="GHEA Grapalat" w:eastAsia="Calibri" w:hAnsi="GHEA Grapalat" w:cs="Arial"/>
          <w:b w:val="0"/>
          <w:sz w:val="24"/>
          <w:szCs w:val="24"/>
        </w:rPr>
      </w:pPr>
      <w:r w:rsidRPr="00907282">
        <w:rPr>
          <w:rFonts w:ascii="GHEA Grapalat" w:hAnsi="GHEA Grapalat"/>
          <w:bCs/>
          <w:color w:val="000000"/>
          <w:sz w:val="24"/>
          <w:szCs w:val="24"/>
          <w:shd w:val="clear" w:color="auto" w:fill="FFFFFF"/>
        </w:rPr>
        <w:t>««ՀԱՅԱՍՏԱՆԻ ՀԱՆՐԱՊԵՏՈՒԹՅԱՆ 202</w:t>
      </w:r>
      <w:r w:rsidRPr="00907282">
        <w:rPr>
          <w:rFonts w:ascii="GHEA Grapalat" w:hAnsi="GHEA Grapalat"/>
          <w:bCs/>
          <w:color w:val="000000"/>
          <w:sz w:val="24"/>
          <w:szCs w:val="24"/>
          <w:shd w:val="clear" w:color="auto" w:fill="FFFFFF"/>
          <w:lang w:val="hy-AM"/>
        </w:rPr>
        <w:t>4</w:t>
      </w:r>
      <w:r w:rsidRPr="00907282">
        <w:rPr>
          <w:rFonts w:ascii="GHEA Grapalat" w:hAnsi="GHEA Grapalat"/>
          <w:bCs/>
          <w:color w:val="000000"/>
          <w:sz w:val="24"/>
          <w:szCs w:val="24"/>
          <w:shd w:val="clear" w:color="auto" w:fill="FFFFFF"/>
        </w:rPr>
        <w:t xml:space="preserve"> ԹՎԱԿԱՆԻ ՊԵՏԱԿԱՆ ԲՅՈՒՋԵԻ ՄԱՍԻՆ» ՕՐԵՆՔՈՒՄ </w:t>
      </w:r>
      <w:r w:rsidRPr="00907282">
        <w:rPr>
          <w:rFonts w:ascii="GHEA Grapalat" w:hAnsi="GHEA Grapalat"/>
          <w:bCs/>
          <w:color w:val="000000"/>
          <w:sz w:val="24"/>
          <w:szCs w:val="24"/>
          <w:shd w:val="clear" w:color="auto" w:fill="FFFFFF"/>
          <w:lang w:val="hy-AM"/>
        </w:rPr>
        <w:t>ՎԵՐԱԲԱՇԽՈՒՄ</w:t>
      </w:r>
      <w:r w:rsidRPr="00907282">
        <w:rPr>
          <w:rFonts w:ascii="GHEA Grapalat" w:hAnsi="GHEA Grapalat"/>
          <w:bCs/>
          <w:color w:val="000000"/>
          <w:sz w:val="24"/>
          <w:szCs w:val="24"/>
          <w:shd w:val="clear" w:color="auto" w:fill="FFFFFF"/>
        </w:rPr>
        <w:t>, ՀԱՅԱՍՏԱՆԻ ՀԱՆՐԱՊԵՏՈՒԹՅԱՆ ԿԱՌԱՎԱՐՈՒԹՅԱՆ 202</w:t>
      </w:r>
      <w:r w:rsidRPr="00907282">
        <w:rPr>
          <w:rFonts w:ascii="GHEA Grapalat" w:hAnsi="GHEA Grapalat"/>
          <w:bCs/>
          <w:color w:val="000000"/>
          <w:sz w:val="24"/>
          <w:szCs w:val="24"/>
          <w:shd w:val="clear" w:color="auto" w:fill="FFFFFF"/>
          <w:lang w:val="hy-AM"/>
        </w:rPr>
        <w:t>3</w:t>
      </w:r>
      <w:r w:rsidRPr="00907282">
        <w:rPr>
          <w:rFonts w:ascii="GHEA Grapalat" w:hAnsi="GHEA Grapalat"/>
          <w:bCs/>
          <w:color w:val="000000"/>
          <w:sz w:val="24"/>
          <w:szCs w:val="24"/>
          <w:shd w:val="clear" w:color="auto" w:fill="FFFFFF"/>
        </w:rPr>
        <w:t xml:space="preserve"> ԹՎԱԿԱՆԻ ԴԵԿՏԵՄԲԵՐԻ 2</w:t>
      </w:r>
      <w:r w:rsidRPr="00907282">
        <w:rPr>
          <w:rFonts w:ascii="GHEA Grapalat" w:hAnsi="GHEA Grapalat"/>
          <w:bCs/>
          <w:color w:val="000000"/>
          <w:sz w:val="24"/>
          <w:szCs w:val="24"/>
          <w:shd w:val="clear" w:color="auto" w:fill="FFFFFF"/>
          <w:lang w:val="hy-AM"/>
        </w:rPr>
        <w:t>8</w:t>
      </w:r>
      <w:r w:rsidRPr="00907282">
        <w:rPr>
          <w:rFonts w:ascii="GHEA Grapalat" w:hAnsi="GHEA Grapalat"/>
          <w:bCs/>
          <w:color w:val="000000"/>
          <w:sz w:val="24"/>
          <w:szCs w:val="24"/>
          <w:shd w:val="clear" w:color="auto" w:fill="FFFFFF"/>
        </w:rPr>
        <w:t>-Ի N 2</w:t>
      </w:r>
      <w:r w:rsidRPr="00907282">
        <w:rPr>
          <w:rFonts w:ascii="GHEA Grapalat" w:hAnsi="GHEA Grapalat"/>
          <w:bCs/>
          <w:color w:val="000000"/>
          <w:sz w:val="24"/>
          <w:szCs w:val="24"/>
          <w:shd w:val="clear" w:color="auto" w:fill="FFFFFF"/>
          <w:lang w:val="hy-AM"/>
        </w:rPr>
        <w:t>323</w:t>
      </w:r>
      <w:r w:rsidRPr="00907282">
        <w:rPr>
          <w:rFonts w:ascii="GHEA Grapalat" w:hAnsi="GHEA Grapalat"/>
          <w:bCs/>
          <w:color w:val="000000"/>
          <w:sz w:val="24"/>
          <w:szCs w:val="24"/>
          <w:shd w:val="clear" w:color="auto" w:fill="FFFFFF"/>
        </w:rPr>
        <w:t xml:space="preserve">-Ն ՈՐՈՇՄԱՆ ՄԵՋ </w:t>
      </w:r>
      <w:r w:rsidRPr="00907282">
        <w:rPr>
          <w:rFonts w:ascii="GHEA Grapalat" w:hAnsi="GHEA Grapalat"/>
          <w:bCs/>
          <w:color w:val="000000"/>
          <w:sz w:val="24"/>
          <w:szCs w:val="24"/>
          <w:shd w:val="clear" w:color="auto" w:fill="FFFFFF"/>
          <w:lang w:val="hy-AM"/>
        </w:rPr>
        <w:t>ՓՈՓՈԽ</w:t>
      </w:r>
      <w:r w:rsidRPr="00907282">
        <w:rPr>
          <w:rFonts w:ascii="GHEA Grapalat" w:hAnsi="GHEA Grapalat"/>
          <w:bCs/>
          <w:color w:val="000000"/>
          <w:sz w:val="24"/>
          <w:szCs w:val="24"/>
          <w:shd w:val="clear" w:color="auto" w:fill="FFFFFF"/>
          <w:lang w:val="ru-RU"/>
        </w:rPr>
        <w:t>ՈՒ</w:t>
      </w:r>
      <w:r w:rsidRPr="00907282">
        <w:rPr>
          <w:rFonts w:ascii="GHEA Grapalat" w:hAnsi="GHEA Grapalat"/>
          <w:bCs/>
          <w:color w:val="000000"/>
          <w:sz w:val="24"/>
          <w:szCs w:val="24"/>
          <w:shd w:val="clear" w:color="auto" w:fill="FFFFFF"/>
          <w:lang w:val="hy-AM"/>
        </w:rPr>
        <w:t>ԹՅՈՒՆ</w:t>
      </w:r>
      <w:r w:rsidRPr="00907282">
        <w:rPr>
          <w:rFonts w:ascii="GHEA Grapalat" w:hAnsi="GHEA Grapalat"/>
          <w:bCs/>
          <w:color w:val="000000"/>
          <w:sz w:val="24"/>
          <w:szCs w:val="24"/>
          <w:shd w:val="clear" w:color="auto" w:fill="FFFFFF"/>
        </w:rPr>
        <w:t xml:space="preserve">ՆԵՐ </w:t>
      </w:r>
      <w:r w:rsidRPr="00907282">
        <w:rPr>
          <w:rFonts w:ascii="GHEA Grapalat" w:hAnsi="GHEA Grapalat"/>
          <w:bCs/>
          <w:color w:val="000000"/>
          <w:sz w:val="24"/>
          <w:szCs w:val="24"/>
          <w:shd w:val="clear" w:color="auto" w:fill="FFFFFF"/>
          <w:lang w:val="hy-AM"/>
        </w:rPr>
        <w:t xml:space="preserve">ՈՒ ԼՐԱՑՈՒՄՆԵՐ </w:t>
      </w:r>
      <w:r w:rsidRPr="00907282">
        <w:rPr>
          <w:rFonts w:ascii="GHEA Grapalat" w:hAnsi="GHEA Grapalat"/>
          <w:bCs/>
          <w:color w:val="000000"/>
          <w:sz w:val="24"/>
          <w:szCs w:val="24"/>
          <w:shd w:val="clear" w:color="auto" w:fill="FFFFFF"/>
        </w:rPr>
        <w:t xml:space="preserve">ԿԱՏԱՐԵԼՈՒ </w:t>
      </w:r>
      <w:r w:rsidRPr="00907282">
        <w:rPr>
          <w:rFonts w:ascii="GHEA Grapalat" w:hAnsi="GHEA Grapalat"/>
          <w:color w:val="000000"/>
          <w:sz w:val="24"/>
          <w:szCs w:val="24"/>
          <w:shd w:val="clear" w:color="auto" w:fill="FFFFFF"/>
          <w:lang w:val="ru-RU"/>
        </w:rPr>
        <w:t>ԵՎ</w:t>
      </w:r>
      <w:r w:rsidRPr="00907282">
        <w:rPr>
          <w:rFonts w:ascii="GHEA Grapalat" w:hAnsi="GHEA Grapalat"/>
          <w:color w:val="000000"/>
          <w:sz w:val="24"/>
          <w:szCs w:val="24"/>
          <w:shd w:val="clear" w:color="auto" w:fill="FFFFFF"/>
        </w:rPr>
        <w:t xml:space="preserve"> </w:t>
      </w:r>
      <w:r w:rsidRPr="00907282">
        <w:rPr>
          <w:rFonts w:ascii="GHEA Grapalat" w:hAnsi="GHEA Grapalat"/>
          <w:color w:val="000000"/>
          <w:sz w:val="24"/>
          <w:szCs w:val="24"/>
          <w:shd w:val="clear" w:color="auto" w:fill="FFFFFF"/>
          <w:lang w:val="ru-RU"/>
        </w:rPr>
        <w:t>Հ</w:t>
      </w:r>
      <w:r w:rsidRPr="00907282">
        <w:rPr>
          <w:rFonts w:ascii="GHEA Grapalat" w:hAnsi="GHEA Grapalat"/>
          <w:color w:val="000000"/>
          <w:sz w:val="24"/>
          <w:szCs w:val="24"/>
          <w:shd w:val="clear" w:color="auto" w:fill="FFFFFF"/>
          <w:lang w:val="hy-AM"/>
        </w:rPr>
        <w:t xml:space="preserve">ԱՅԱՍՏԱՆԻ </w:t>
      </w:r>
      <w:r w:rsidRPr="00907282">
        <w:rPr>
          <w:rFonts w:ascii="GHEA Grapalat" w:hAnsi="GHEA Grapalat"/>
          <w:color w:val="000000"/>
          <w:sz w:val="24"/>
          <w:szCs w:val="24"/>
          <w:shd w:val="clear" w:color="auto" w:fill="FFFFFF"/>
          <w:lang w:val="ru-RU"/>
        </w:rPr>
        <w:t>Հ</w:t>
      </w:r>
      <w:r w:rsidRPr="00907282">
        <w:rPr>
          <w:rFonts w:ascii="GHEA Grapalat" w:hAnsi="GHEA Grapalat"/>
          <w:color w:val="000000"/>
          <w:sz w:val="24"/>
          <w:szCs w:val="24"/>
          <w:shd w:val="clear" w:color="auto" w:fill="FFFFFF"/>
          <w:lang w:val="hy-AM"/>
        </w:rPr>
        <w:t>ԱՆՐԱՊԵՏՈՒԹՅԱՆ</w:t>
      </w:r>
      <w:r w:rsidRPr="00907282">
        <w:rPr>
          <w:rFonts w:ascii="GHEA Grapalat" w:hAnsi="GHEA Grapalat"/>
          <w:color w:val="000000"/>
          <w:sz w:val="24"/>
          <w:szCs w:val="24"/>
          <w:shd w:val="clear" w:color="auto" w:fill="FFFFFF"/>
        </w:rPr>
        <w:t xml:space="preserve"> </w:t>
      </w:r>
      <w:r w:rsidRPr="00907282">
        <w:rPr>
          <w:rFonts w:ascii="GHEA Grapalat" w:hAnsi="GHEA Grapalat"/>
          <w:color w:val="000000"/>
          <w:sz w:val="24"/>
          <w:szCs w:val="24"/>
          <w:shd w:val="clear" w:color="auto" w:fill="FFFFFF"/>
          <w:lang w:val="hy-AM"/>
        </w:rPr>
        <w:t xml:space="preserve">ՍՅՈՒՆԻՔԻ </w:t>
      </w:r>
      <w:r w:rsidRPr="00907282">
        <w:rPr>
          <w:rFonts w:ascii="GHEA Grapalat" w:hAnsi="GHEA Grapalat"/>
          <w:color w:val="000000"/>
          <w:sz w:val="24"/>
          <w:szCs w:val="24"/>
          <w:shd w:val="clear" w:color="auto" w:fill="FFFFFF"/>
          <w:lang w:val="ru-RU"/>
        </w:rPr>
        <w:t>ՄԱՐԶՊԵՏԻ</w:t>
      </w:r>
      <w:r w:rsidRPr="00907282">
        <w:rPr>
          <w:rFonts w:ascii="GHEA Grapalat" w:hAnsi="GHEA Grapalat"/>
          <w:color w:val="000000"/>
          <w:sz w:val="24"/>
          <w:szCs w:val="24"/>
          <w:shd w:val="clear" w:color="auto" w:fill="FFFFFF"/>
        </w:rPr>
        <w:t xml:space="preserve"> </w:t>
      </w:r>
      <w:proofErr w:type="gramStart"/>
      <w:r w:rsidRPr="00907282">
        <w:rPr>
          <w:rFonts w:ascii="GHEA Grapalat" w:hAnsi="GHEA Grapalat"/>
          <w:color w:val="000000"/>
          <w:sz w:val="24"/>
          <w:szCs w:val="24"/>
          <w:shd w:val="clear" w:color="auto" w:fill="FFFFFF"/>
          <w:lang w:val="hy-AM"/>
        </w:rPr>
        <w:t>ԱՇԽԱՏԱԿԱԶ</w:t>
      </w:r>
      <w:r w:rsidR="00F6287D">
        <w:rPr>
          <w:rFonts w:ascii="GHEA Grapalat" w:hAnsi="GHEA Grapalat"/>
          <w:color w:val="000000"/>
          <w:sz w:val="24"/>
          <w:szCs w:val="24"/>
          <w:shd w:val="clear" w:color="auto" w:fill="FFFFFF"/>
          <w:lang w:val="hy-AM"/>
        </w:rPr>
        <w:t>Մ</w:t>
      </w:r>
      <w:r w:rsidRPr="00907282">
        <w:rPr>
          <w:rFonts w:ascii="GHEA Grapalat" w:hAnsi="GHEA Grapalat"/>
          <w:color w:val="000000"/>
          <w:sz w:val="24"/>
          <w:szCs w:val="24"/>
          <w:shd w:val="clear" w:color="auto" w:fill="FFFFFF"/>
          <w:lang w:val="hy-AM"/>
        </w:rPr>
        <w:t>ԻՆ</w:t>
      </w:r>
      <w:r w:rsidRPr="00907282">
        <w:rPr>
          <w:rFonts w:ascii="GHEA Grapalat" w:hAnsi="GHEA Grapalat"/>
          <w:color w:val="000000"/>
          <w:sz w:val="24"/>
          <w:szCs w:val="24"/>
          <w:shd w:val="clear" w:color="auto" w:fill="FFFFFF"/>
        </w:rPr>
        <w:t xml:space="preserve">  </w:t>
      </w:r>
      <w:r w:rsidRPr="00907282">
        <w:rPr>
          <w:rFonts w:ascii="GHEA Grapalat" w:hAnsi="GHEA Grapalat"/>
          <w:color w:val="000000"/>
          <w:sz w:val="24"/>
          <w:szCs w:val="24"/>
          <w:shd w:val="clear" w:color="auto" w:fill="FFFFFF"/>
          <w:lang w:val="ru-RU"/>
        </w:rPr>
        <w:t>ԳՈՒՄԱՐ</w:t>
      </w:r>
      <w:proofErr w:type="gramEnd"/>
      <w:r w:rsidRPr="00907282">
        <w:rPr>
          <w:rFonts w:ascii="GHEA Grapalat" w:hAnsi="GHEA Grapalat"/>
          <w:color w:val="000000"/>
          <w:sz w:val="24"/>
          <w:szCs w:val="24"/>
          <w:shd w:val="clear" w:color="auto" w:fill="FFFFFF"/>
        </w:rPr>
        <w:t xml:space="preserve"> </w:t>
      </w:r>
      <w:r w:rsidRPr="00907282">
        <w:rPr>
          <w:rFonts w:ascii="GHEA Grapalat" w:hAnsi="GHEA Grapalat"/>
          <w:color w:val="000000"/>
          <w:sz w:val="24"/>
          <w:szCs w:val="24"/>
          <w:shd w:val="clear" w:color="auto" w:fill="FFFFFF"/>
          <w:lang w:val="ru-RU"/>
        </w:rPr>
        <w:t>ՀԱՏԿԱՑՆԵԼՈՒ</w:t>
      </w:r>
      <w:r w:rsidRPr="00907282">
        <w:rPr>
          <w:rFonts w:ascii="GHEA Grapalat" w:hAnsi="GHEA Grapalat"/>
          <w:bCs/>
          <w:color w:val="000000"/>
          <w:sz w:val="24"/>
          <w:szCs w:val="24"/>
          <w:shd w:val="clear" w:color="auto" w:fill="FFFFFF"/>
          <w:lang w:val="hy-AM"/>
        </w:rPr>
        <w:t xml:space="preserve"> </w:t>
      </w:r>
      <w:r w:rsidRPr="00907282">
        <w:rPr>
          <w:rFonts w:ascii="GHEA Grapalat" w:eastAsia="Calibri" w:hAnsi="GHEA Grapalat" w:cs="Arial"/>
          <w:sz w:val="24"/>
          <w:szCs w:val="24"/>
          <w:lang w:val="ru-RU"/>
        </w:rPr>
        <w:t>ՄԱՍԻՆ</w:t>
      </w:r>
      <w:r w:rsidRPr="00907282">
        <w:rPr>
          <w:rFonts w:ascii="GHEA Grapalat" w:hAnsi="GHEA Grapalat"/>
          <w:bCs/>
          <w:color w:val="000000"/>
          <w:sz w:val="24"/>
          <w:szCs w:val="24"/>
          <w:shd w:val="clear" w:color="auto" w:fill="FFFFFF"/>
        </w:rPr>
        <w:t>»</w:t>
      </w:r>
      <w:r w:rsidR="00EB375C" w:rsidRPr="009535B1">
        <w:rPr>
          <w:rFonts w:ascii="GHEA Grapalat" w:hAnsi="GHEA Grapalat"/>
          <w:sz w:val="24"/>
          <w:szCs w:val="24"/>
          <w:lang w:val="hy-AM"/>
        </w:rPr>
        <w:t xml:space="preserve"> </w:t>
      </w:r>
      <w:bookmarkStart w:id="0" w:name="_Hlk158970517"/>
      <w:r w:rsidR="004B2374" w:rsidRPr="009535B1">
        <w:rPr>
          <w:rFonts w:ascii="GHEA Grapalat" w:eastAsia="Calibri" w:hAnsi="GHEA Grapalat" w:cs="Times New Roman"/>
          <w:sz w:val="24"/>
          <w:szCs w:val="24"/>
        </w:rPr>
        <w:t xml:space="preserve">ՀԱՅԱՍՏԱՆԻ </w:t>
      </w:r>
      <w:r w:rsidR="00D33B62" w:rsidRPr="009535B1">
        <w:rPr>
          <w:rFonts w:ascii="GHEA Grapalat" w:eastAsia="Calibri" w:hAnsi="GHEA Grapalat" w:cs="Times New Roman"/>
          <w:sz w:val="24"/>
          <w:szCs w:val="24"/>
        </w:rPr>
        <w:t xml:space="preserve">ՀԱՆՐԱՊԵՏՈՒԹՅԱՆ ԿԱՌԱՎԱՐՈՒԹՅԱՆ </w:t>
      </w:r>
      <w:bookmarkEnd w:id="0"/>
      <w:r w:rsidR="00D33B62" w:rsidRPr="009535B1">
        <w:rPr>
          <w:rFonts w:ascii="GHEA Grapalat" w:eastAsia="Calibri" w:hAnsi="GHEA Grapalat" w:cs="Times New Roman"/>
          <w:sz w:val="24"/>
          <w:szCs w:val="24"/>
        </w:rPr>
        <w:t>ՈՐՈՇՄԱՆ ՆԱԽԱԳԾԻ</w:t>
      </w:r>
    </w:p>
    <w:tbl>
      <w:tblPr>
        <w:tblStyle w:val="1"/>
        <w:tblpPr w:leftFromText="180" w:rightFromText="180" w:vertAnchor="text" w:horzAnchor="margin" w:tblpY="221"/>
        <w:tblW w:w="14283" w:type="dxa"/>
        <w:shd w:val="clear" w:color="auto" w:fill="808080" w:themeFill="background1" w:themeFillShade="80"/>
        <w:tblLook w:val="04A0" w:firstRow="1" w:lastRow="0" w:firstColumn="1" w:lastColumn="0" w:noHBand="0" w:noVBand="1"/>
      </w:tblPr>
      <w:tblGrid>
        <w:gridCol w:w="7905"/>
        <w:gridCol w:w="6378"/>
      </w:tblGrid>
      <w:tr w:rsidR="009535B1" w:rsidRPr="009535B1" w14:paraId="74EDE54F" w14:textId="77777777" w:rsidTr="009535B1">
        <w:trPr>
          <w:trHeight w:val="199"/>
        </w:trPr>
        <w:tc>
          <w:tcPr>
            <w:tcW w:w="7905" w:type="dxa"/>
            <w:vMerge w:val="restart"/>
            <w:shd w:val="clear" w:color="auto" w:fill="808080" w:themeFill="background1" w:themeFillShade="80"/>
          </w:tcPr>
          <w:p w14:paraId="22155115" w14:textId="57B69580" w:rsidR="00462418" w:rsidRPr="001F2594"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bookmarkStart w:id="1" w:name="_Hlk160634180"/>
            <w:r w:rsidRPr="001F2594">
              <w:rPr>
                <w:rFonts w:ascii="GHEA Grapalat" w:hAnsi="GHEA Grapalat" w:cs="GHEA Grapalat"/>
                <w:lang w:val="de-LU"/>
              </w:rPr>
              <w:t xml:space="preserve">ՀՀ </w:t>
            </w:r>
            <w:proofErr w:type="spellStart"/>
            <w:r w:rsidRPr="001F2594">
              <w:rPr>
                <w:rFonts w:ascii="GHEA Grapalat" w:hAnsi="GHEA Grapalat" w:cs="GHEA Grapalat"/>
                <w:lang w:val="de-LU"/>
              </w:rPr>
              <w:t>ֆինանսների</w:t>
            </w:r>
            <w:proofErr w:type="spellEnd"/>
            <w:r w:rsidRPr="001F2594">
              <w:rPr>
                <w:rFonts w:ascii="GHEA Grapalat" w:hAnsi="GHEA Grapalat" w:cs="GHEA Grapalat"/>
                <w:lang w:val="de-LU"/>
              </w:rPr>
              <w:t xml:space="preserve"> </w:t>
            </w:r>
            <w:proofErr w:type="spellStart"/>
            <w:r w:rsidRPr="001F2594">
              <w:rPr>
                <w:rFonts w:ascii="GHEA Grapalat" w:hAnsi="GHEA Grapalat" w:cs="GHEA Grapalat"/>
                <w:lang w:val="de-LU"/>
              </w:rPr>
              <w:t>նախարարություն</w:t>
            </w:r>
            <w:proofErr w:type="spellEnd"/>
          </w:p>
          <w:p w14:paraId="26D44B6D" w14:textId="77777777" w:rsidR="00462418" w:rsidRPr="001F2594"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p>
        </w:tc>
        <w:tc>
          <w:tcPr>
            <w:tcW w:w="6378" w:type="dxa"/>
            <w:tcBorders>
              <w:bottom w:val="single" w:sz="4" w:space="0" w:color="auto"/>
            </w:tcBorders>
            <w:shd w:val="clear" w:color="auto" w:fill="808080" w:themeFill="background1" w:themeFillShade="80"/>
          </w:tcPr>
          <w:p w14:paraId="395E624D" w14:textId="628F534B" w:rsidR="00462418" w:rsidRPr="009535B1" w:rsidRDefault="0075256C" w:rsidP="001F2594">
            <w:pPr>
              <w:pStyle w:val="NormalWeb"/>
              <w:shd w:val="clear" w:color="auto" w:fill="FFFFFF"/>
              <w:spacing w:before="0" w:beforeAutospacing="0" w:after="0" w:afterAutospacing="0" w:line="360" w:lineRule="auto"/>
              <w:ind w:firstLine="567"/>
              <w:jc w:val="both"/>
              <w:rPr>
                <w:rFonts w:ascii="GHEA Grapalat" w:hAnsi="GHEA Grapalat" w:cs="Arial"/>
                <w:b/>
              </w:rPr>
            </w:pPr>
            <w:r>
              <w:rPr>
                <w:rFonts w:ascii="GHEA Grapalat" w:hAnsi="GHEA Grapalat" w:cs="Arial"/>
                <w:b/>
                <w:lang w:val="en-US"/>
              </w:rPr>
              <w:t>08.02</w:t>
            </w:r>
            <w:r w:rsidR="00462418" w:rsidRPr="009535B1">
              <w:rPr>
                <w:rFonts w:ascii="GHEA Grapalat" w:hAnsi="GHEA Grapalat" w:cs="Arial"/>
                <w:b/>
              </w:rPr>
              <w:t>.202</w:t>
            </w:r>
            <w:r>
              <w:rPr>
                <w:rFonts w:ascii="GHEA Grapalat" w:hAnsi="GHEA Grapalat" w:cs="Arial"/>
                <w:b/>
                <w:lang w:val="en-US"/>
              </w:rPr>
              <w:t>4</w:t>
            </w:r>
            <w:r w:rsidR="00462418" w:rsidRPr="009535B1">
              <w:rPr>
                <w:rFonts w:ascii="GHEA Grapalat" w:hAnsi="GHEA Grapalat" w:cs="Arial"/>
                <w:b/>
              </w:rPr>
              <w:t>թ.</w:t>
            </w:r>
          </w:p>
        </w:tc>
      </w:tr>
      <w:tr w:rsidR="009535B1" w:rsidRPr="009535B1" w14:paraId="49161E3A" w14:textId="77777777" w:rsidTr="009535B1">
        <w:trPr>
          <w:trHeight w:val="92"/>
        </w:trPr>
        <w:tc>
          <w:tcPr>
            <w:tcW w:w="7905" w:type="dxa"/>
            <w:vMerge/>
            <w:shd w:val="clear" w:color="auto" w:fill="808080" w:themeFill="background1" w:themeFillShade="80"/>
          </w:tcPr>
          <w:p w14:paraId="6582F086" w14:textId="77777777" w:rsidR="00462418" w:rsidRPr="009535B1" w:rsidRDefault="00462418" w:rsidP="00462418">
            <w:pPr>
              <w:spacing w:line="360" w:lineRule="auto"/>
              <w:rPr>
                <w:rFonts w:ascii="GHEA Grapalat" w:hAnsi="GHEA Grapalat" w:cs="Arial"/>
                <w:b/>
                <w:sz w:val="24"/>
                <w:szCs w:val="24"/>
              </w:rPr>
            </w:pPr>
            <w:bookmarkStart w:id="2" w:name="_Hlk160634003"/>
          </w:p>
        </w:tc>
        <w:tc>
          <w:tcPr>
            <w:tcW w:w="6378" w:type="dxa"/>
            <w:tcBorders>
              <w:top w:val="single" w:sz="4" w:space="0" w:color="auto"/>
              <w:bottom w:val="single" w:sz="4" w:space="0" w:color="auto"/>
            </w:tcBorders>
            <w:shd w:val="clear" w:color="auto" w:fill="808080" w:themeFill="background1" w:themeFillShade="80"/>
          </w:tcPr>
          <w:p w14:paraId="6B522303" w14:textId="44B7016F" w:rsidR="00462418" w:rsidRPr="00FB31F4" w:rsidRDefault="00462418" w:rsidP="001F2594">
            <w:pPr>
              <w:pStyle w:val="NormalWeb"/>
              <w:shd w:val="clear" w:color="auto" w:fill="FFFFFF"/>
              <w:spacing w:before="0" w:beforeAutospacing="0" w:after="0" w:afterAutospacing="0" w:line="360" w:lineRule="auto"/>
              <w:ind w:firstLine="567"/>
              <w:jc w:val="both"/>
              <w:rPr>
                <w:rFonts w:ascii="GHEA Grapalat" w:hAnsi="GHEA Grapalat" w:cs="Arial"/>
                <w:b/>
                <w:lang w:val="en-US"/>
              </w:rPr>
            </w:pPr>
            <w:r w:rsidRPr="00FA001E">
              <w:rPr>
                <w:rFonts w:ascii="GHEA Grapalat" w:hAnsi="GHEA Grapalat" w:cs="Arial"/>
                <w:b/>
              </w:rPr>
              <w:t>N</w:t>
            </w:r>
            <w:r w:rsidR="00905E75" w:rsidRPr="00FA001E">
              <w:rPr>
                <w:rFonts w:ascii="GHEA Grapalat" w:hAnsi="GHEA Grapalat" w:cs="Arial"/>
                <w:b/>
              </w:rPr>
              <w:t xml:space="preserve"> </w:t>
            </w:r>
            <w:r w:rsidR="0075256C">
              <w:rPr>
                <w:rFonts w:ascii="GHEA Grapalat" w:hAnsi="GHEA Grapalat"/>
                <w:b/>
                <w:lang w:val="hy-AM"/>
              </w:rPr>
              <w:t>01/9-1/2332-2024</w:t>
            </w:r>
          </w:p>
        </w:tc>
      </w:tr>
      <w:bookmarkEnd w:id="1"/>
      <w:bookmarkEnd w:id="2"/>
      <w:tr w:rsidR="009535B1" w:rsidRPr="00977B60" w14:paraId="6E9F85C5" w14:textId="77777777" w:rsidTr="00DC65B1">
        <w:trPr>
          <w:trHeight w:val="5371"/>
        </w:trPr>
        <w:tc>
          <w:tcPr>
            <w:tcW w:w="7905" w:type="dxa"/>
            <w:shd w:val="clear" w:color="auto" w:fill="FFFFFF" w:themeFill="background1"/>
          </w:tcPr>
          <w:p w14:paraId="2EF5E274" w14:textId="22E79ED6" w:rsidR="0075256C" w:rsidRPr="00D4087A" w:rsidRDefault="0075256C" w:rsidP="0075256C">
            <w:pPr>
              <w:pStyle w:val="ListParagraph"/>
              <w:tabs>
                <w:tab w:val="left" w:pos="709"/>
                <w:tab w:val="left" w:pos="9923"/>
              </w:tabs>
              <w:spacing w:line="360" w:lineRule="auto"/>
              <w:ind w:left="0" w:firstLine="567"/>
              <w:jc w:val="both"/>
              <w:rPr>
                <w:rFonts w:ascii="GHEA Grapalat" w:hAnsi="GHEA Grapalat" w:cs="Arial"/>
                <w:sz w:val="24"/>
                <w:szCs w:val="24"/>
                <w:lang w:val="hy-AM"/>
              </w:rPr>
            </w:pPr>
            <w:r w:rsidRPr="00D4087A">
              <w:rPr>
                <w:rFonts w:ascii="GHEA Grapalat" w:hAnsi="GHEA Grapalat" w:cs="Arial"/>
                <w:sz w:val="24"/>
                <w:szCs w:val="24"/>
                <w:lang w:val="hy-AM"/>
              </w:rPr>
              <w:t xml:space="preserve"> ««Հայաստանի Հանրապետության 2023 թվականի պետական բյուջեի մասին» Հայաստանի Հանրապետության օրենքում վերաբաշխում, Հայաստանի Հանրապետության կառավարության 2023 թվականի դեկտեմբերի 28-ի N 2323-Ն որոշման մեջ փոփոխություններ ու լրացումներ կատարելու և Հայաստանի Հանրապետության Սյունիքի մարզպետի աշխատակազմին գումար հատկացնելու մասին» ՀՀ կառավարության որոշման նախագծի վերաբերյալ հայտնում ենք հետևյալը.</w:t>
            </w:r>
          </w:p>
          <w:p w14:paraId="29FD5203" w14:textId="51EF9A40" w:rsidR="0075256C" w:rsidRPr="00D4087A" w:rsidRDefault="0075256C" w:rsidP="0075256C">
            <w:pPr>
              <w:pStyle w:val="ListParagraph"/>
              <w:tabs>
                <w:tab w:val="left" w:pos="709"/>
                <w:tab w:val="left" w:pos="9923"/>
              </w:tabs>
              <w:spacing w:line="360" w:lineRule="auto"/>
              <w:ind w:left="0"/>
              <w:jc w:val="both"/>
              <w:rPr>
                <w:rFonts w:ascii="GHEA Grapalat" w:hAnsi="GHEA Grapalat" w:cs="Arial"/>
                <w:sz w:val="24"/>
                <w:szCs w:val="24"/>
                <w:lang w:val="hy-AM"/>
              </w:rPr>
            </w:pPr>
            <w:r w:rsidRPr="0075256C">
              <w:rPr>
                <w:rFonts w:ascii="GHEA Grapalat" w:hAnsi="GHEA Grapalat" w:cs="Arial"/>
                <w:sz w:val="24"/>
                <w:szCs w:val="24"/>
                <w:lang w:val="hy-AM"/>
              </w:rPr>
              <w:t xml:space="preserve">           </w:t>
            </w:r>
            <w:r w:rsidRPr="00D4087A">
              <w:rPr>
                <w:rFonts w:ascii="GHEA Grapalat" w:hAnsi="GHEA Grapalat" w:cs="Arial"/>
                <w:sz w:val="24"/>
                <w:szCs w:val="24"/>
                <w:lang w:val="hy-AM"/>
              </w:rPr>
              <w:t>Նախագծով առաջարկվում է ՀՀ 2024թ. պետական բյուջեով նախատեսված ՀՀ կառավարության պահուստային ֆոնդից ՀՀ Սյունիքի մարզպետի աշխատակազմին հատկացնել 59</w:t>
            </w:r>
            <w:r w:rsidRPr="00D4087A">
              <w:rPr>
                <w:rFonts w:ascii="Cambria Math" w:hAnsi="Cambria Math" w:cs="Cambria Math"/>
                <w:sz w:val="24"/>
                <w:szCs w:val="24"/>
                <w:lang w:val="hy-AM"/>
              </w:rPr>
              <w:t>․</w:t>
            </w:r>
            <w:r w:rsidRPr="00D4087A">
              <w:rPr>
                <w:rFonts w:ascii="GHEA Grapalat" w:hAnsi="GHEA Grapalat" w:cs="Arial"/>
                <w:sz w:val="24"/>
                <w:szCs w:val="24"/>
                <w:lang w:val="hy-AM"/>
              </w:rPr>
              <w:t xml:space="preserve">9 մլն դրամ՝ Լեռնային Ղարաբաղից Հայաստանի Հանրապետություն բռնի տեղահանված անձանց առաջին անհրաժեշտության ապրանքների հրատապ ձեռքբերման, ինչպես նաև հյուրանոցային </w:t>
            </w:r>
            <w:r w:rsidRPr="00D4087A">
              <w:rPr>
                <w:rFonts w:ascii="GHEA Grapalat" w:hAnsi="GHEA Grapalat" w:cs="Arial"/>
                <w:sz w:val="24"/>
                <w:szCs w:val="24"/>
                <w:lang w:val="hy-AM"/>
              </w:rPr>
              <w:lastRenderedPageBreak/>
              <w:t xml:space="preserve">ծառայությունների գծով փաստացի կատարված ծախսերի փոխհատուցման նպատակով։ </w:t>
            </w:r>
          </w:p>
          <w:p w14:paraId="763FF6B5" w14:textId="77777777" w:rsidR="0075256C" w:rsidRPr="00D4087A" w:rsidRDefault="0075256C" w:rsidP="0075256C">
            <w:pPr>
              <w:pStyle w:val="ListParagraph"/>
              <w:tabs>
                <w:tab w:val="left" w:pos="709"/>
                <w:tab w:val="left" w:pos="9923"/>
              </w:tabs>
              <w:spacing w:line="360" w:lineRule="auto"/>
              <w:ind w:left="0" w:firstLine="567"/>
              <w:jc w:val="both"/>
              <w:rPr>
                <w:rFonts w:ascii="GHEA Grapalat" w:hAnsi="GHEA Grapalat" w:cs="Arial"/>
                <w:sz w:val="24"/>
                <w:szCs w:val="24"/>
                <w:lang w:val="hy-AM"/>
              </w:rPr>
            </w:pPr>
            <w:r w:rsidRPr="00D4087A">
              <w:rPr>
                <w:rFonts w:ascii="GHEA Grapalat" w:hAnsi="GHEA Grapalat" w:cs="Arial"/>
                <w:sz w:val="24"/>
                <w:szCs w:val="24"/>
                <w:lang w:val="hy-AM"/>
              </w:rPr>
              <w:t>Նախագծի հիմնավորման համաձայն վերոնշյալ նպատակի համար 2023 թվականին ՀՀ կառավարության որոշումներով ՀՀ Սյունիքի մարզպետի աշխատակազմին հատկացված 573</w:t>
            </w:r>
            <w:r w:rsidRPr="00D4087A">
              <w:rPr>
                <w:rFonts w:ascii="Cambria Math" w:hAnsi="Cambria Math" w:cs="Cambria Math"/>
                <w:sz w:val="24"/>
                <w:szCs w:val="24"/>
                <w:lang w:val="hy-AM"/>
              </w:rPr>
              <w:t>․</w:t>
            </w:r>
            <w:r w:rsidRPr="00D4087A">
              <w:rPr>
                <w:rFonts w:ascii="GHEA Grapalat" w:hAnsi="GHEA Grapalat" w:cs="Arial"/>
                <w:sz w:val="24"/>
                <w:szCs w:val="24"/>
                <w:lang w:val="hy-AM"/>
              </w:rPr>
              <w:t xml:space="preserve">0 մլն դրամ գումարից 79.0 մլն դրամ գումարի ծախսը չի կատարվել՝ դեկտեմբերի 28-ին գերծառնաբեռնվածության և ժամանակի սղության պատճառով </w:t>
            </w:r>
            <w:r>
              <w:rPr>
                <w:rFonts w:ascii="GHEA Grapalat" w:hAnsi="GHEA Grapalat" w:cs="Arial"/>
                <w:sz w:val="24"/>
                <w:szCs w:val="24"/>
                <w:lang w:val="hy-AM"/>
              </w:rPr>
              <w:t>ու</w:t>
            </w:r>
            <w:r w:rsidRPr="00D4087A">
              <w:rPr>
                <w:rFonts w:ascii="GHEA Grapalat" w:hAnsi="GHEA Grapalat" w:cs="Arial"/>
                <w:sz w:val="24"/>
                <w:szCs w:val="24"/>
                <w:lang w:val="hy-AM"/>
              </w:rPr>
              <w:t xml:space="preserve"> ամբողջությամբ վերադարձվել է ՀՀ պետական բյուջե: </w:t>
            </w:r>
          </w:p>
          <w:p w14:paraId="0EE871BF" w14:textId="77777777" w:rsidR="0075256C" w:rsidRPr="00D4087A" w:rsidRDefault="0075256C" w:rsidP="0075256C">
            <w:pPr>
              <w:pStyle w:val="ListParagraph"/>
              <w:tabs>
                <w:tab w:val="left" w:pos="709"/>
                <w:tab w:val="left" w:pos="9923"/>
              </w:tabs>
              <w:spacing w:line="360" w:lineRule="auto"/>
              <w:ind w:left="0" w:firstLine="567"/>
              <w:jc w:val="both"/>
              <w:rPr>
                <w:rFonts w:ascii="GHEA Grapalat" w:hAnsi="GHEA Grapalat" w:cs="Arial"/>
                <w:sz w:val="24"/>
                <w:szCs w:val="24"/>
                <w:lang w:val="hy-AM"/>
              </w:rPr>
            </w:pPr>
            <w:r w:rsidRPr="00D4087A">
              <w:rPr>
                <w:rFonts w:ascii="GHEA Grapalat" w:hAnsi="GHEA Grapalat" w:cs="Arial"/>
                <w:sz w:val="24"/>
                <w:szCs w:val="24"/>
                <w:lang w:val="hy-AM"/>
              </w:rPr>
              <w:t xml:space="preserve">Սակայն հիմնավորման մեջ թվարկված ՀՀ կառավարության 5 որոշումներից 4-ն ընդունվել են 2023 թվականի սեպտեմբեր-հոկտեմբեր ամիսներին, իսկ 1-ը՝ դեկտեմբերի 14-ին: Այս պարագայում հիմնավոր չէ փաստացի կատարված ծախսերի դիմաց վճարումները դեկտեմբերի 28-ի գերծառնաբեռնվածության </w:t>
            </w:r>
            <w:r>
              <w:rPr>
                <w:rFonts w:ascii="GHEA Grapalat" w:hAnsi="GHEA Grapalat" w:cs="Arial"/>
                <w:sz w:val="24"/>
                <w:szCs w:val="24"/>
                <w:lang w:val="hy-AM"/>
              </w:rPr>
              <w:t>հան</w:t>
            </w:r>
            <w:r w:rsidRPr="00D4087A">
              <w:rPr>
                <w:rFonts w:ascii="GHEA Grapalat" w:hAnsi="GHEA Grapalat" w:cs="Arial"/>
                <w:sz w:val="24"/>
                <w:szCs w:val="24"/>
                <w:lang w:val="hy-AM"/>
              </w:rPr>
              <w:t>գամանքով պայմանավորելը: Բացի այդ նախագծին կից ներկայացված չեն պարտավորություններ</w:t>
            </w:r>
            <w:r>
              <w:rPr>
                <w:rFonts w:ascii="GHEA Grapalat" w:hAnsi="GHEA Grapalat" w:cs="Arial"/>
                <w:sz w:val="24"/>
                <w:szCs w:val="24"/>
                <w:lang w:val="hy-AM"/>
              </w:rPr>
              <w:t>ը</w:t>
            </w:r>
            <w:r w:rsidRPr="00D4087A">
              <w:rPr>
                <w:rFonts w:ascii="GHEA Grapalat" w:hAnsi="GHEA Grapalat" w:cs="Arial"/>
                <w:sz w:val="24"/>
                <w:szCs w:val="24"/>
                <w:lang w:val="hy-AM"/>
              </w:rPr>
              <w:t xml:space="preserve"> հիմնավորող ակտերի հիմքով պահանջվող գումարի հաշվարկ-հիմնավորումները: </w:t>
            </w:r>
          </w:p>
          <w:p w14:paraId="066066C2" w14:textId="77777777" w:rsidR="0075256C" w:rsidRPr="00D4087A" w:rsidRDefault="0075256C" w:rsidP="0075256C">
            <w:pPr>
              <w:pStyle w:val="ListParagraph"/>
              <w:tabs>
                <w:tab w:val="left" w:pos="709"/>
                <w:tab w:val="left" w:pos="9923"/>
              </w:tabs>
              <w:spacing w:line="360" w:lineRule="auto"/>
              <w:ind w:left="0" w:firstLine="567"/>
              <w:jc w:val="both"/>
              <w:rPr>
                <w:rFonts w:ascii="GHEA Grapalat" w:hAnsi="GHEA Grapalat" w:cs="Arial"/>
                <w:sz w:val="24"/>
                <w:szCs w:val="24"/>
                <w:lang w:val="hy-AM"/>
              </w:rPr>
            </w:pPr>
            <w:r w:rsidRPr="00D4087A">
              <w:rPr>
                <w:rFonts w:ascii="GHEA Grapalat" w:hAnsi="GHEA Grapalat" w:cs="Arial"/>
                <w:sz w:val="24"/>
                <w:szCs w:val="24"/>
                <w:lang w:val="hy-AM"/>
              </w:rPr>
              <w:t>Ելնելով վերոգրյալից, և նկատի ունենալով, որ նույն նպատակի համար ՀՀ կա</w:t>
            </w:r>
            <w:r>
              <w:rPr>
                <w:rFonts w:ascii="GHEA Grapalat" w:hAnsi="GHEA Grapalat" w:cs="Arial"/>
                <w:sz w:val="24"/>
                <w:szCs w:val="24"/>
                <w:lang w:val="hy-AM"/>
              </w:rPr>
              <w:t>ռ</w:t>
            </w:r>
            <w:r w:rsidRPr="00D4087A">
              <w:rPr>
                <w:rFonts w:ascii="GHEA Grapalat" w:hAnsi="GHEA Grapalat" w:cs="Arial"/>
                <w:sz w:val="24"/>
                <w:szCs w:val="24"/>
                <w:lang w:val="hy-AM"/>
              </w:rPr>
              <w:t xml:space="preserve">ավարության 25.09.2023թ. N1636-Ն և 19.10.2023թ. N1811-Ն որոշումներով ՀՀ կառավարության պահուստային ֆոնդից դրամաշնորհի տեսքով համապատասխանաբար 100.0 մլն դրամ և 479.0 մլն դրամ է հատկացվել Սյունիքի մարզի զարգացման և ներդրման հիմնադրամին, առաջարկում ենք պարտավորությունների </w:t>
            </w:r>
            <w:r w:rsidRPr="00D4087A">
              <w:rPr>
                <w:rFonts w:ascii="GHEA Grapalat" w:hAnsi="GHEA Grapalat" w:cs="Arial"/>
                <w:sz w:val="24"/>
                <w:szCs w:val="24"/>
                <w:lang w:val="hy-AM"/>
              </w:rPr>
              <w:lastRenderedPageBreak/>
              <w:t>հիմնավորվածության պարագայում ֆինանսավորման հարցը կարգավորել հիմնադրամի միջոցների</w:t>
            </w:r>
            <w:r w:rsidRPr="00F160FA">
              <w:rPr>
                <w:rFonts w:ascii="GHEA Grapalat" w:hAnsi="GHEA Grapalat" w:cs="Arial"/>
                <w:sz w:val="24"/>
                <w:szCs w:val="24"/>
                <w:lang w:val="hy-AM"/>
              </w:rPr>
              <w:t xml:space="preserve"> հաշվին</w:t>
            </w:r>
            <w:r>
              <w:rPr>
                <w:rFonts w:ascii="GHEA Grapalat" w:hAnsi="GHEA Grapalat" w:cs="Arial"/>
                <w:sz w:val="24"/>
                <w:szCs w:val="24"/>
                <w:lang w:val="hy-AM"/>
              </w:rPr>
              <w:t>՝ ՀՀ կառավարության պահուստային ֆոնդը չդիտարկելով որպես ֆինանսավորման աղբյուր</w:t>
            </w:r>
            <w:r w:rsidRPr="00D4087A">
              <w:rPr>
                <w:rFonts w:ascii="GHEA Grapalat" w:hAnsi="GHEA Grapalat" w:cs="Arial"/>
                <w:sz w:val="24"/>
                <w:szCs w:val="24"/>
                <w:lang w:val="hy-AM"/>
              </w:rPr>
              <w:t xml:space="preserve">։ </w:t>
            </w:r>
          </w:p>
          <w:p w14:paraId="3B52E70F" w14:textId="77777777" w:rsidR="0075256C" w:rsidRPr="00D4087A" w:rsidRDefault="0075256C" w:rsidP="0075256C">
            <w:pPr>
              <w:pStyle w:val="ListParagraph"/>
              <w:tabs>
                <w:tab w:val="left" w:pos="709"/>
                <w:tab w:val="left" w:pos="9923"/>
              </w:tabs>
              <w:spacing w:line="360" w:lineRule="auto"/>
              <w:ind w:left="0" w:firstLine="567"/>
              <w:jc w:val="both"/>
              <w:rPr>
                <w:rFonts w:ascii="GHEA Grapalat" w:hAnsi="GHEA Grapalat" w:cs="Arial"/>
                <w:sz w:val="24"/>
                <w:szCs w:val="24"/>
                <w:lang w:val="hy-AM"/>
              </w:rPr>
            </w:pPr>
            <w:r w:rsidRPr="00D4087A">
              <w:rPr>
                <w:rFonts w:ascii="GHEA Grapalat" w:hAnsi="GHEA Grapalat" w:cs="Arial"/>
                <w:sz w:val="24"/>
                <w:szCs w:val="24"/>
                <w:lang w:val="hy-AM"/>
              </w:rPr>
              <w:t xml:space="preserve"> Հարկ է նշել նաև, որ նախագծում առկա է խմբագրական բնույթի թեր</w:t>
            </w:r>
            <w:r>
              <w:rPr>
                <w:rFonts w:ascii="GHEA Grapalat" w:hAnsi="GHEA Grapalat" w:cs="Arial"/>
                <w:sz w:val="24"/>
                <w:szCs w:val="24"/>
                <w:lang w:val="hy-AM"/>
              </w:rPr>
              <w:t>ու</w:t>
            </w:r>
            <w:r w:rsidRPr="00D4087A">
              <w:rPr>
                <w:rFonts w:ascii="GHEA Grapalat" w:hAnsi="GHEA Grapalat" w:cs="Arial"/>
                <w:sz w:val="24"/>
                <w:szCs w:val="24"/>
                <w:lang w:val="hy-AM"/>
              </w:rPr>
              <w:t>թյուններ, մասնավորապես NN 3 և 4 հավելվածներում բացակայում են ծախսերի հասցեականությունը բնութագրող չափորոշիչները, իսկ NN 3 և 4 հավելվածների վերնագրում աղյուսակների հղումները չեն համապատասխանում ՀՀ կառավարության 28.12.2023թ.-ի N 2323-Ն որոշման համապատասխան աղյուսակներին։</w:t>
            </w:r>
          </w:p>
          <w:p w14:paraId="27DDB378" w14:textId="0F5CD81F" w:rsidR="00AF57F5" w:rsidRPr="00FB31F4" w:rsidRDefault="007329C0" w:rsidP="00DC65B1">
            <w:pPr>
              <w:shd w:val="clear" w:color="auto" w:fill="FFFFFF"/>
              <w:spacing w:before="100" w:beforeAutospacing="1" w:line="360" w:lineRule="auto"/>
              <w:jc w:val="both"/>
              <w:rPr>
                <w:rFonts w:ascii="Sylfaen" w:eastAsia="Times New Roman" w:hAnsi="Sylfaen" w:cs="Arial"/>
                <w:color w:val="222222"/>
                <w:sz w:val="24"/>
                <w:szCs w:val="24"/>
                <w:lang w:val="hy-AM"/>
              </w:rPr>
            </w:pPr>
            <w:r>
              <w:rPr>
                <w:rFonts w:ascii="GHEA Grapalat" w:eastAsia="Times New Roman" w:hAnsi="GHEA Grapalat" w:cs="Sylfaen"/>
                <w:color w:val="222222"/>
                <w:sz w:val="24"/>
                <w:szCs w:val="24"/>
                <w:lang w:val="hy-AM"/>
              </w:rPr>
              <w:t xml:space="preserve">    </w:t>
            </w:r>
          </w:p>
        </w:tc>
        <w:tc>
          <w:tcPr>
            <w:tcW w:w="6378" w:type="dxa"/>
            <w:shd w:val="clear" w:color="auto" w:fill="FFFFFF" w:themeFill="background1"/>
            <w:vAlign w:val="center"/>
          </w:tcPr>
          <w:p w14:paraId="46963BC7" w14:textId="77777777" w:rsidR="009F1A3E" w:rsidRPr="009535B1" w:rsidRDefault="009F1A3E" w:rsidP="00D961EF">
            <w:pPr>
              <w:spacing w:line="360" w:lineRule="auto"/>
              <w:jc w:val="center"/>
              <w:rPr>
                <w:rFonts w:ascii="GHEA Grapalat" w:hAnsi="GHEA Grapalat" w:cs="Sylfaen"/>
                <w:sz w:val="24"/>
                <w:szCs w:val="24"/>
                <w:lang w:val="hy-AM"/>
              </w:rPr>
            </w:pPr>
          </w:p>
          <w:p w14:paraId="0C8008DA" w14:textId="77777777" w:rsidR="009F1A3E" w:rsidRPr="009535B1" w:rsidRDefault="009F1A3E" w:rsidP="00D961EF">
            <w:pPr>
              <w:spacing w:line="360" w:lineRule="auto"/>
              <w:jc w:val="center"/>
              <w:rPr>
                <w:rFonts w:ascii="GHEA Grapalat" w:hAnsi="GHEA Grapalat" w:cs="Sylfaen"/>
                <w:sz w:val="24"/>
                <w:szCs w:val="24"/>
                <w:lang w:val="hy-AM"/>
              </w:rPr>
            </w:pPr>
          </w:p>
          <w:p w14:paraId="26E05895" w14:textId="77777777" w:rsidR="009F1A3E" w:rsidRPr="009535B1" w:rsidRDefault="009F1A3E" w:rsidP="00D961EF">
            <w:pPr>
              <w:spacing w:line="360" w:lineRule="auto"/>
              <w:jc w:val="center"/>
              <w:rPr>
                <w:rFonts w:ascii="GHEA Grapalat" w:hAnsi="GHEA Grapalat" w:cs="Sylfaen"/>
                <w:sz w:val="24"/>
                <w:szCs w:val="24"/>
                <w:lang w:val="hy-AM"/>
              </w:rPr>
            </w:pPr>
          </w:p>
          <w:p w14:paraId="07B30740" w14:textId="77777777" w:rsidR="009F1A3E" w:rsidRPr="009535B1" w:rsidRDefault="009F1A3E" w:rsidP="00D961EF">
            <w:pPr>
              <w:spacing w:line="360" w:lineRule="auto"/>
              <w:jc w:val="center"/>
              <w:rPr>
                <w:rFonts w:ascii="GHEA Grapalat" w:hAnsi="GHEA Grapalat" w:cs="Sylfaen"/>
                <w:sz w:val="24"/>
                <w:szCs w:val="24"/>
                <w:lang w:val="hy-AM"/>
              </w:rPr>
            </w:pPr>
          </w:p>
          <w:p w14:paraId="7A29E1C9" w14:textId="77777777" w:rsidR="009F1A3E" w:rsidRPr="009535B1" w:rsidRDefault="009F1A3E" w:rsidP="00D961EF">
            <w:pPr>
              <w:spacing w:line="360" w:lineRule="auto"/>
              <w:jc w:val="center"/>
              <w:rPr>
                <w:rFonts w:ascii="GHEA Grapalat" w:hAnsi="GHEA Grapalat" w:cs="Sylfaen"/>
                <w:sz w:val="24"/>
                <w:szCs w:val="24"/>
                <w:lang w:val="hy-AM"/>
              </w:rPr>
            </w:pPr>
          </w:p>
          <w:p w14:paraId="33C7DD6C" w14:textId="77777777" w:rsidR="009F1A3E" w:rsidRPr="009535B1" w:rsidRDefault="009F1A3E" w:rsidP="00D961EF">
            <w:pPr>
              <w:spacing w:line="360" w:lineRule="auto"/>
              <w:jc w:val="center"/>
              <w:rPr>
                <w:rFonts w:ascii="GHEA Grapalat" w:hAnsi="GHEA Grapalat" w:cs="Sylfaen"/>
                <w:sz w:val="24"/>
                <w:szCs w:val="24"/>
                <w:lang w:val="hy-AM"/>
              </w:rPr>
            </w:pPr>
          </w:p>
          <w:p w14:paraId="3913CE57" w14:textId="77777777" w:rsidR="009F1A3E" w:rsidRPr="009535B1" w:rsidRDefault="009F1A3E" w:rsidP="00D961EF">
            <w:pPr>
              <w:spacing w:line="360" w:lineRule="auto"/>
              <w:jc w:val="center"/>
              <w:rPr>
                <w:rFonts w:ascii="GHEA Grapalat" w:hAnsi="GHEA Grapalat" w:cs="Sylfaen"/>
                <w:sz w:val="24"/>
                <w:szCs w:val="24"/>
                <w:lang w:val="hy-AM"/>
              </w:rPr>
            </w:pPr>
          </w:p>
          <w:p w14:paraId="484F9161" w14:textId="6747F598" w:rsidR="00FB31F4" w:rsidRDefault="00FB31F4" w:rsidP="00D961EF">
            <w:pPr>
              <w:spacing w:line="360" w:lineRule="auto"/>
              <w:jc w:val="center"/>
              <w:rPr>
                <w:rFonts w:ascii="GHEA Grapalat" w:hAnsi="GHEA Grapalat" w:cs="Sylfaen"/>
                <w:sz w:val="24"/>
                <w:szCs w:val="24"/>
                <w:lang w:val="hy-AM"/>
              </w:rPr>
            </w:pPr>
          </w:p>
          <w:p w14:paraId="4EA5B457" w14:textId="46044B91" w:rsidR="0075256C" w:rsidRDefault="0075256C" w:rsidP="00D961EF">
            <w:pPr>
              <w:spacing w:line="360" w:lineRule="auto"/>
              <w:jc w:val="center"/>
              <w:rPr>
                <w:rFonts w:ascii="GHEA Grapalat" w:hAnsi="GHEA Grapalat" w:cs="Sylfaen"/>
                <w:sz w:val="24"/>
                <w:szCs w:val="24"/>
                <w:lang w:val="hy-AM"/>
              </w:rPr>
            </w:pPr>
          </w:p>
          <w:p w14:paraId="2DD3CAF9" w14:textId="311E8F5F" w:rsidR="0075256C" w:rsidRDefault="0075256C" w:rsidP="00D961EF">
            <w:pPr>
              <w:spacing w:line="360" w:lineRule="auto"/>
              <w:jc w:val="center"/>
              <w:rPr>
                <w:rFonts w:ascii="GHEA Grapalat" w:hAnsi="GHEA Grapalat" w:cs="Sylfaen"/>
                <w:sz w:val="24"/>
                <w:szCs w:val="24"/>
                <w:lang w:val="hy-AM"/>
              </w:rPr>
            </w:pPr>
          </w:p>
          <w:p w14:paraId="7C6EEBFA" w14:textId="465FC610" w:rsidR="0075256C" w:rsidRDefault="0075256C" w:rsidP="00D961EF">
            <w:pPr>
              <w:spacing w:line="360" w:lineRule="auto"/>
              <w:jc w:val="center"/>
              <w:rPr>
                <w:rFonts w:ascii="GHEA Grapalat" w:hAnsi="GHEA Grapalat" w:cs="Sylfaen"/>
                <w:sz w:val="24"/>
                <w:szCs w:val="24"/>
                <w:lang w:val="hy-AM"/>
              </w:rPr>
            </w:pPr>
          </w:p>
          <w:p w14:paraId="633E318C" w14:textId="63FFAA9D" w:rsidR="0075256C" w:rsidRDefault="0075256C" w:rsidP="00D961EF">
            <w:pPr>
              <w:spacing w:line="360" w:lineRule="auto"/>
              <w:jc w:val="center"/>
              <w:rPr>
                <w:rFonts w:ascii="GHEA Grapalat" w:hAnsi="GHEA Grapalat" w:cs="Sylfaen"/>
                <w:sz w:val="24"/>
                <w:szCs w:val="24"/>
                <w:lang w:val="hy-AM"/>
              </w:rPr>
            </w:pPr>
          </w:p>
          <w:p w14:paraId="6241324F" w14:textId="7A33E267" w:rsidR="0075256C" w:rsidRDefault="0075256C" w:rsidP="00D961EF">
            <w:pPr>
              <w:spacing w:line="360" w:lineRule="auto"/>
              <w:jc w:val="center"/>
              <w:rPr>
                <w:rFonts w:ascii="GHEA Grapalat" w:hAnsi="GHEA Grapalat" w:cs="Sylfaen"/>
                <w:sz w:val="24"/>
                <w:szCs w:val="24"/>
                <w:lang w:val="hy-AM"/>
              </w:rPr>
            </w:pPr>
          </w:p>
          <w:p w14:paraId="3381843A" w14:textId="0ABA73D3" w:rsidR="0075256C" w:rsidRDefault="0075256C" w:rsidP="00D961EF">
            <w:pPr>
              <w:spacing w:line="360" w:lineRule="auto"/>
              <w:jc w:val="center"/>
              <w:rPr>
                <w:rFonts w:ascii="GHEA Grapalat" w:hAnsi="GHEA Grapalat" w:cs="Sylfaen"/>
                <w:sz w:val="24"/>
                <w:szCs w:val="24"/>
                <w:lang w:val="hy-AM"/>
              </w:rPr>
            </w:pPr>
          </w:p>
          <w:p w14:paraId="2DFA1575" w14:textId="6E15FEFF" w:rsidR="0075256C" w:rsidRDefault="0075256C" w:rsidP="00D961EF">
            <w:pPr>
              <w:spacing w:line="360" w:lineRule="auto"/>
              <w:jc w:val="center"/>
              <w:rPr>
                <w:rFonts w:ascii="GHEA Grapalat" w:hAnsi="GHEA Grapalat" w:cs="Sylfaen"/>
                <w:sz w:val="24"/>
                <w:szCs w:val="24"/>
                <w:lang w:val="hy-AM"/>
              </w:rPr>
            </w:pPr>
          </w:p>
          <w:p w14:paraId="5CE46024" w14:textId="4049274F" w:rsidR="0075256C" w:rsidRDefault="0075256C" w:rsidP="00D961EF">
            <w:pPr>
              <w:spacing w:line="360" w:lineRule="auto"/>
              <w:jc w:val="center"/>
              <w:rPr>
                <w:rFonts w:ascii="GHEA Grapalat" w:hAnsi="GHEA Grapalat" w:cs="Sylfaen"/>
                <w:sz w:val="24"/>
                <w:szCs w:val="24"/>
                <w:lang w:val="hy-AM"/>
              </w:rPr>
            </w:pPr>
          </w:p>
          <w:p w14:paraId="5175E08F" w14:textId="3234A624" w:rsidR="0075256C" w:rsidRDefault="0075256C" w:rsidP="00D961EF">
            <w:pPr>
              <w:spacing w:line="360" w:lineRule="auto"/>
              <w:jc w:val="center"/>
              <w:rPr>
                <w:rFonts w:ascii="GHEA Grapalat" w:hAnsi="GHEA Grapalat" w:cs="Sylfaen"/>
                <w:sz w:val="24"/>
                <w:szCs w:val="24"/>
                <w:lang w:val="hy-AM"/>
              </w:rPr>
            </w:pPr>
          </w:p>
          <w:p w14:paraId="28D684E7" w14:textId="48B552E1" w:rsidR="0075256C" w:rsidRDefault="0075256C" w:rsidP="00D961EF">
            <w:pPr>
              <w:spacing w:line="360" w:lineRule="auto"/>
              <w:jc w:val="center"/>
              <w:rPr>
                <w:rFonts w:ascii="GHEA Grapalat" w:hAnsi="GHEA Grapalat" w:cs="Sylfaen"/>
                <w:sz w:val="24"/>
                <w:szCs w:val="24"/>
                <w:lang w:val="hy-AM"/>
              </w:rPr>
            </w:pPr>
          </w:p>
          <w:p w14:paraId="6F396E15" w14:textId="09410E7F" w:rsidR="0075256C" w:rsidRDefault="0075256C" w:rsidP="00D961EF">
            <w:pPr>
              <w:spacing w:line="360" w:lineRule="auto"/>
              <w:jc w:val="center"/>
              <w:rPr>
                <w:rFonts w:ascii="GHEA Grapalat" w:hAnsi="GHEA Grapalat" w:cs="Sylfaen"/>
                <w:sz w:val="24"/>
                <w:szCs w:val="24"/>
                <w:lang w:val="hy-AM"/>
              </w:rPr>
            </w:pPr>
          </w:p>
          <w:p w14:paraId="1FD5E326" w14:textId="6B77E771" w:rsidR="0075256C" w:rsidRDefault="0075256C" w:rsidP="00D961EF">
            <w:pPr>
              <w:spacing w:line="360" w:lineRule="auto"/>
              <w:jc w:val="center"/>
              <w:rPr>
                <w:rFonts w:ascii="GHEA Grapalat" w:hAnsi="GHEA Grapalat" w:cs="Sylfaen"/>
                <w:sz w:val="24"/>
                <w:szCs w:val="24"/>
                <w:lang w:val="hy-AM"/>
              </w:rPr>
            </w:pPr>
          </w:p>
          <w:p w14:paraId="71F6D48E" w14:textId="25454B31" w:rsidR="0075256C" w:rsidRDefault="0075256C" w:rsidP="00D961EF">
            <w:pPr>
              <w:spacing w:line="360" w:lineRule="auto"/>
              <w:jc w:val="center"/>
              <w:rPr>
                <w:rFonts w:ascii="GHEA Grapalat" w:hAnsi="GHEA Grapalat" w:cs="Sylfaen"/>
                <w:sz w:val="24"/>
                <w:szCs w:val="24"/>
                <w:lang w:val="hy-AM"/>
              </w:rPr>
            </w:pPr>
          </w:p>
          <w:p w14:paraId="6E625729" w14:textId="4DB6C138" w:rsidR="0075256C" w:rsidRDefault="0075256C" w:rsidP="00D961EF">
            <w:pPr>
              <w:spacing w:line="360" w:lineRule="auto"/>
              <w:jc w:val="center"/>
              <w:rPr>
                <w:rFonts w:ascii="GHEA Grapalat" w:hAnsi="GHEA Grapalat" w:cs="Sylfaen"/>
                <w:sz w:val="24"/>
                <w:szCs w:val="24"/>
                <w:lang w:val="hy-AM"/>
              </w:rPr>
            </w:pPr>
          </w:p>
          <w:p w14:paraId="771F6EF6" w14:textId="77777777" w:rsidR="0075256C" w:rsidRDefault="0075256C" w:rsidP="00D961EF">
            <w:pPr>
              <w:spacing w:line="360" w:lineRule="auto"/>
              <w:jc w:val="center"/>
              <w:rPr>
                <w:rFonts w:ascii="GHEA Grapalat" w:hAnsi="GHEA Grapalat" w:cs="Sylfaen"/>
                <w:sz w:val="24"/>
                <w:szCs w:val="24"/>
                <w:lang w:val="hy-AM"/>
              </w:rPr>
            </w:pPr>
          </w:p>
          <w:p w14:paraId="2F730B10" w14:textId="77777777" w:rsidR="0075256C" w:rsidRDefault="0075256C" w:rsidP="00D961EF">
            <w:pPr>
              <w:spacing w:line="360" w:lineRule="auto"/>
              <w:jc w:val="center"/>
              <w:rPr>
                <w:rFonts w:ascii="GHEA Grapalat" w:hAnsi="GHEA Grapalat" w:cs="Sylfaen"/>
                <w:color w:val="FF0000"/>
                <w:sz w:val="24"/>
                <w:szCs w:val="24"/>
                <w:lang w:val="hy-AM"/>
              </w:rPr>
            </w:pPr>
          </w:p>
          <w:p w14:paraId="47DFB7A5" w14:textId="67AA2AC4" w:rsidR="009F1A3E" w:rsidRPr="0000104D" w:rsidRDefault="00EF244A" w:rsidP="00D961EF">
            <w:pPr>
              <w:spacing w:line="360" w:lineRule="auto"/>
              <w:jc w:val="center"/>
              <w:rPr>
                <w:rFonts w:ascii="GHEA Grapalat" w:hAnsi="GHEA Grapalat" w:cs="Sylfaen"/>
                <w:sz w:val="24"/>
                <w:szCs w:val="24"/>
                <w:lang w:val="hy-AM"/>
              </w:rPr>
            </w:pPr>
            <w:r w:rsidRPr="0000104D">
              <w:rPr>
                <w:rFonts w:ascii="GHEA Grapalat" w:hAnsi="GHEA Grapalat" w:cs="Sylfaen"/>
                <w:sz w:val="24"/>
                <w:szCs w:val="24"/>
                <w:lang w:val="hy-AM"/>
              </w:rPr>
              <w:t>Ընդունվել է</w:t>
            </w:r>
            <w:r w:rsidR="007329C0" w:rsidRPr="0000104D">
              <w:rPr>
                <w:rFonts w:ascii="GHEA Grapalat" w:hAnsi="GHEA Grapalat" w:cs="Sylfaen"/>
                <w:sz w:val="24"/>
                <w:szCs w:val="24"/>
                <w:lang w:val="hy-AM"/>
              </w:rPr>
              <w:t>։</w:t>
            </w:r>
            <w:r w:rsidR="00AF6D0C" w:rsidRPr="0000104D">
              <w:rPr>
                <w:rFonts w:ascii="GHEA Grapalat" w:hAnsi="GHEA Grapalat" w:cs="Sylfaen"/>
                <w:sz w:val="24"/>
                <w:szCs w:val="24"/>
                <w:lang w:val="hy-AM"/>
              </w:rPr>
              <w:t xml:space="preserve"> </w:t>
            </w:r>
            <w:r w:rsidR="0075256C" w:rsidRPr="0000104D">
              <w:rPr>
                <w:rFonts w:ascii="GHEA Grapalat" w:hAnsi="GHEA Grapalat" w:cs="Sylfaen"/>
                <w:sz w:val="24"/>
                <w:szCs w:val="24"/>
                <w:lang w:val="hy-AM"/>
              </w:rPr>
              <w:t xml:space="preserve">Ներկայացվել է հիմնավոր </w:t>
            </w:r>
            <w:r w:rsidR="00BE3F14" w:rsidRPr="0000104D">
              <w:rPr>
                <w:rFonts w:ascii="GHEA Grapalat" w:hAnsi="GHEA Grapalat" w:cs="Sylfaen"/>
                <w:sz w:val="24"/>
                <w:szCs w:val="24"/>
                <w:lang w:val="hy-AM"/>
              </w:rPr>
              <w:t>փաստաթղթերը։</w:t>
            </w:r>
          </w:p>
          <w:p w14:paraId="0BCA35D7" w14:textId="678027EF" w:rsidR="00136C65" w:rsidRPr="0000104D" w:rsidRDefault="00136C65" w:rsidP="00D961EF">
            <w:pPr>
              <w:spacing w:line="360" w:lineRule="auto"/>
              <w:jc w:val="center"/>
              <w:rPr>
                <w:rFonts w:ascii="GHEA Grapalat" w:hAnsi="GHEA Grapalat" w:cs="Sylfaen"/>
                <w:sz w:val="24"/>
                <w:szCs w:val="24"/>
                <w:lang w:val="hy-AM"/>
              </w:rPr>
            </w:pPr>
          </w:p>
          <w:p w14:paraId="3A88E9D2" w14:textId="317EE9A4" w:rsidR="00136C65" w:rsidRPr="0000104D" w:rsidRDefault="00136C65" w:rsidP="00D961EF">
            <w:pPr>
              <w:spacing w:line="360" w:lineRule="auto"/>
              <w:jc w:val="center"/>
              <w:rPr>
                <w:rFonts w:ascii="GHEA Grapalat" w:hAnsi="GHEA Grapalat" w:cs="Sylfaen"/>
                <w:sz w:val="24"/>
                <w:szCs w:val="24"/>
                <w:lang w:val="hy-AM"/>
              </w:rPr>
            </w:pPr>
          </w:p>
          <w:p w14:paraId="6CD615F0" w14:textId="6C147E76" w:rsidR="00136C65" w:rsidRPr="0000104D" w:rsidRDefault="00136C65" w:rsidP="00D961EF">
            <w:pPr>
              <w:spacing w:line="360" w:lineRule="auto"/>
              <w:jc w:val="center"/>
              <w:rPr>
                <w:rFonts w:ascii="GHEA Grapalat" w:hAnsi="GHEA Grapalat" w:cs="Sylfaen"/>
                <w:sz w:val="24"/>
                <w:szCs w:val="24"/>
                <w:lang w:val="hy-AM"/>
              </w:rPr>
            </w:pPr>
          </w:p>
          <w:p w14:paraId="694472D2" w14:textId="01F5C92B" w:rsidR="00136C65" w:rsidRPr="0000104D" w:rsidRDefault="00136C65" w:rsidP="00D961EF">
            <w:pPr>
              <w:spacing w:line="360" w:lineRule="auto"/>
              <w:jc w:val="center"/>
              <w:rPr>
                <w:rFonts w:ascii="GHEA Grapalat" w:hAnsi="GHEA Grapalat" w:cs="Sylfaen"/>
                <w:sz w:val="24"/>
                <w:szCs w:val="24"/>
                <w:lang w:val="hy-AM"/>
              </w:rPr>
            </w:pPr>
          </w:p>
          <w:p w14:paraId="4D333928" w14:textId="412498C3" w:rsidR="00136C65" w:rsidRPr="0000104D" w:rsidRDefault="00136C65" w:rsidP="00D961EF">
            <w:pPr>
              <w:spacing w:line="360" w:lineRule="auto"/>
              <w:jc w:val="center"/>
              <w:rPr>
                <w:rFonts w:ascii="GHEA Grapalat" w:hAnsi="GHEA Grapalat" w:cs="Sylfaen"/>
                <w:sz w:val="24"/>
                <w:szCs w:val="24"/>
                <w:lang w:val="hy-AM"/>
              </w:rPr>
            </w:pPr>
          </w:p>
          <w:p w14:paraId="6734C8E9" w14:textId="09FF053C" w:rsidR="00BE3F14" w:rsidRPr="0000104D" w:rsidRDefault="00BE3F14" w:rsidP="0000104D">
            <w:pPr>
              <w:spacing w:line="360" w:lineRule="auto"/>
              <w:ind w:firstLine="567"/>
              <w:jc w:val="both"/>
              <w:rPr>
                <w:rFonts w:ascii="GHEA Grapalat" w:hAnsi="GHEA Grapalat"/>
                <w:sz w:val="24"/>
                <w:szCs w:val="24"/>
                <w:lang w:val="hy-AM"/>
              </w:rPr>
            </w:pPr>
            <w:r w:rsidRPr="0000104D">
              <w:rPr>
                <w:rFonts w:ascii="GHEA Grapalat" w:hAnsi="GHEA Grapalat" w:cs="Sylfaen"/>
                <w:sz w:val="24"/>
                <w:szCs w:val="24"/>
                <w:lang w:val="hy-AM"/>
              </w:rPr>
              <w:t xml:space="preserve">Ընդունվել է մասնակի։ </w:t>
            </w:r>
            <w:r w:rsidR="008314E0" w:rsidRPr="0000104D">
              <w:rPr>
                <w:rFonts w:ascii="GHEA Grapalat" w:hAnsi="GHEA Grapalat" w:cs="Sylfaen"/>
                <w:sz w:val="24"/>
                <w:szCs w:val="24"/>
                <w:lang w:val="hy-AM"/>
              </w:rPr>
              <w:t xml:space="preserve"> </w:t>
            </w:r>
            <w:r w:rsidRPr="0000104D">
              <w:rPr>
                <w:rFonts w:ascii="GHEA Grapalat" w:hAnsi="GHEA Grapalat" w:cs="Tahoma"/>
                <w:sz w:val="24"/>
                <w:szCs w:val="24"/>
                <w:lang w:val="hy-AM"/>
              </w:rPr>
              <w:t>5,171.2 հազ</w:t>
            </w:r>
            <w:r w:rsidRPr="0000104D">
              <w:rPr>
                <w:rFonts w:ascii="Tahoma" w:hAnsi="Tahoma" w:cs="Tahoma"/>
                <w:sz w:val="24"/>
                <w:szCs w:val="24"/>
                <w:lang w:val="hy-AM"/>
              </w:rPr>
              <w:t>․</w:t>
            </w:r>
            <w:r w:rsidRPr="0000104D">
              <w:rPr>
                <w:rFonts w:ascii="GHEA Grapalat" w:hAnsi="GHEA Grapalat" w:cs="Tahoma"/>
                <w:sz w:val="24"/>
                <w:szCs w:val="24"/>
                <w:lang w:val="hy-AM"/>
              </w:rPr>
              <w:t xml:space="preserve"> դրամ գումարը կիրականացվի </w:t>
            </w:r>
            <w:r w:rsidRPr="0000104D">
              <w:rPr>
                <w:rFonts w:ascii="GHEA Grapalat" w:hAnsi="GHEA Grapalat" w:cs="Arial"/>
                <w:sz w:val="24"/>
                <w:szCs w:val="24"/>
                <w:lang w:val="hy-AM"/>
              </w:rPr>
              <w:t>Սյունիքի մարզի զարգացման և ներդրման հիմնադրամի միջոցների հաշվին</w:t>
            </w:r>
            <w:r w:rsidR="008314E0" w:rsidRPr="0000104D">
              <w:rPr>
                <w:rFonts w:ascii="GHEA Grapalat" w:hAnsi="GHEA Grapalat" w:cs="Arial"/>
                <w:sz w:val="24"/>
                <w:szCs w:val="24"/>
                <w:lang w:val="hy-AM"/>
              </w:rPr>
              <w:t xml:space="preserve">, քանի որ ՀՀ կառավարության 25.09.2023թ. N1636-Ն և 19.10.2023թ. N1811-Ն որոշումներով հատկացված </w:t>
            </w:r>
            <w:r w:rsidR="008314E0" w:rsidRPr="0000104D">
              <w:rPr>
                <w:rFonts w:ascii="GHEA Grapalat" w:hAnsi="GHEA Grapalat" w:cs="Arial"/>
                <w:sz w:val="24"/>
                <w:szCs w:val="24"/>
                <w:lang w:val="hy-AM"/>
              </w:rPr>
              <w:lastRenderedPageBreak/>
              <w:t>գումարները ծախսվել են և մնացորդը կազմում է 5</w:t>
            </w:r>
            <w:r w:rsidR="00AC59C9" w:rsidRPr="00AC59C9">
              <w:rPr>
                <w:rFonts w:ascii="GHEA Grapalat" w:hAnsi="GHEA Grapalat" w:cs="Arial"/>
                <w:sz w:val="24"/>
                <w:szCs w:val="24"/>
                <w:lang w:val="hy-AM"/>
              </w:rPr>
              <w:t>,</w:t>
            </w:r>
            <w:r w:rsidR="008314E0" w:rsidRPr="0000104D">
              <w:rPr>
                <w:rFonts w:ascii="GHEA Grapalat" w:hAnsi="GHEA Grapalat" w:cs="Arial"/>
                <w:sz w:val="24"/>
                <w:szCs w:val="24"/>
                <w:lang w:val="hy-AM"/>
              </w:rPr>
              <w:t>171,2 հազ.դրամ</w:t>
            </w:r>
            <w:r w:rsidRPr="0000104D">
              <w:rPr>
                <w:rFonts w:ascii="GHEA Grapalat" w:hAnsi="GHEA Grapalat" w:cs="Arial"/>
                <w:sz w:val="24"/>
                <w:szCs w:val="24"/>
                <w:lang w:val="hy-AM"/>
              </w:rPr>
              <w:t>։</w:t>
            </w:r>
          </w:p>
          <w:p w14:paraId="29309A04" w14:textId="6F0C8B20" w:rsidR="00136C65" w:rsidRPr="0000104D" w:rsidRDefault="00136C65" w:rsidP="00D961EF">
            <w:pPr>
              <w:spacing w:line="360" w:lineRule="auto"/>
              <w:jc w:val="center"/>
              <w:rPr>
                <w:rFonts w:ascii="GHEA Grapalat" w:hAnsi="GHEA Grapalat" w:cs="Sylfaen"/>
                <w:sz w:val="24"/>
                <w:szCs w:val="24"/>
                <w:lang w:val="hy-AM"/>
              </w:rPr>
            </w:pPr>
          </w:p>
          <w:p w14:paraId="0B4132EF" w14:textId="5F4BA5D5" w:rsidR="00136C65" w:rsidRPr="0000104D" w:rsidRDefault="00136C65" w:rsidP="00D961EF">
            <w:pPr>
              <w:spacing w:line="360" w:lineRule="auto"/>
              <w:jc w:val="center"/>
              <w:rPr>
                <w:rFonts w:ascii="GHEA Grapalat" w:hAnsi="GHEA Grapalat" w:cs="Sylfaen"/>
                <w:sz w:val="24"/>
                <w:szCs w:val="24"/>
                <w:lang w:val="hy-AM"/>
              </w:rPr>
            </w:pPr>
          </w:p>
          <w:p w14:paraId="228F919E" w14:textId="1380C3AB" w:rsidR="00136C65" w:rsidRPr="0000104D" w:rsidRDefault="00136C65" w:rsidP="00D961EF">
            <w:pPr>
              <w:spacing w:line="360" w:lineRule="auto"/>
              <w:jc w:val="center"/>
              <w:rPr>
                <w:rFonts w:ascii="GHEA Grapalat" w:hAnsi="GHEA Grapalat" w:cs="Sylfaen"/>
                <w:sz w:val="24"/>
                <w:szCs w:val="24"/>
                <w:lang w:val="hy-AM"/>
              </w:rPr>
            </w:pPr>
            <w:r w:rsidRPr="0000104D">
              <w:rPr>
                <w:rFonts w:ascii="GHEA Grapalat" w:hAnsi="GHEA Grapalat" w:cs="Sylfaen"/>
                <w:sz w:val="24"/>
                <w:szCs w:val="24"/>
                <w:lang w:val="hy-AM"/>
              </w:rPr>
              <w:t>Ընդունվել է</w:t>
            </w:r>
            <w:r w:rsidR="00BE3F14" w:rsidRPr="0000104D">
              <w:rPr>
                <w:rFonts w:ascii="GHEA Grapalat" w:hAnsi="GHEA Grapalat" w:cs="Sylfaen"/>
                <w:sz w:val="24"/>
                <w:szCs w:val="24"/>
                <w:lang w:val="hy-AM"/>
              </w:rPr>
              <w:t xml:space="preserve">։ </w:t>
            </w:r>
            <w:r w:rsidR="0000104D">
              <w:rPr>
                <w:rFonts w:ascii="GHEA Grapalat" w:hAnsi="GHEA Grapalat" w:cs="Sylfaen"/>
                <w:sz w:val="24"/>
                <w:szCs w:val="24"/>
                <w:lang w:val="hy-AM"/>
              </w:rPr>
              <w:t>Կատարվել է համապատասխան փոփոխությունները։</w:t>
            </w:r>
          </w:p>
          <w:p w14:paraId="6C951F30" w14:textId="77777777" w:rsidR="009F1A3E" w:rsidRPr="0000104D" w:rsidRDefault="009F1A3E" w:rsidP="00D961EF">
            <w:pPr>
              <w:spacing w:line="360" w:lineRule="auto"/>
              <w:jc w:val="center"/>
              <w:rPr>
                <w:rFonts w:ascii="GHEA Grapalat" w:hAnsi="GHEA Grapalat" w:cs="Sylfaen"/>
                <w:sz w:val="24"/>
                <w:szCs w:val="24"/>
                <w:lang w:val="hy-AM"/>
              </w:rPr>
            </w:pPr>
          </w:p>
          <w:p w14:paraId="2FDA6402" w14:textId="77777777" w:rsidR="009F1A3E" w:rsidRPr="0000104D" w:rsidRDefault="009F1A3E" w:rsidP="00D961EF">
            <w:pPr>
              <w:spacing w:line="360" w:lineRule="auto"/>
              <w:jc w:val="center"/>
              <w:rPr>
                <w:rFonts w:ascii="GHEA Grapalat" w:hAnsi="GHEA Grapalat" w:cs="Sylfaen"/>
                <w:sz w:val="24"/>
                <w:szCs w:val="24"/>
                <w:lang w:val="hy-AM"/>
              </w:rPr>
            </w:pPr>
          </w:p>
          <w:p w14:paraId="49C641C8" w14:textId="77777777" w:rsidR="009F1A3E" w:rsidRPr="0000104D" w:rsidRDefault="009F1A3E" w:rsidP="00D961EF">
            <w:pPr>
              <w:spacing w:line="360" w:lineRule="auto"/>
              <w:jc w:val="center"/>
              <w:rPr>
                <w:rFonts w:ascii="GHEA Grapalat" w:hAnsi="GHEA Grapalat" w:cs="Sylfaen"/>
                <w:sz w:val="24"/>
                <w:szCs w:val="24"/>
                <w:lang w:val="hy-AM"/>
              </w:rPr>
            </w:pPr>
          </w:p>
          <w:p w14:paraId="41AD32F9" w14:textId="77777777" w:rsidR="009F1A3E" w:rsidRPr="0000104D" w:rsidRDefault="009F1A3E" w:rsidP="00D961EF">
            <w:pPr>
              <w:spacing w:line="360" w:lineRule="auto"/>
              <w:jc w:val="center"/>
              <w:rPr>
                <w:rFonts w:ascii="GHEA Grapalat" w:hAnsi="GHEA Grapalat" w:cs="Sylfaen"/>
                <w:sz w:val="24"/>
                <w:szCs w:val="24"/>
                <w:lang w:val="hy-AM"/>
              </w:rPr>
            </w:pPr>
          </w:p>
          <w:p w14:paraId="10C848DA" w14:textId="4B382F3D" w:rsidR="00731063" w:rsidRPr="00AF6D0C" w:rsidRDefault="00731063" w:rsidP="008806A3">
            <w:pPr>
              <w:spacing w:line="360" w:lineRule="auto"/>
              <w:jc w:val="center"/>
              <w:rPr>
                <w:rFonts w:ascii="GHEA Grapalat" w:hAnsi="GHEA Grapalat" w:cs="Sylfaen"/>
                <w:sz w:val="24"/>
                <w:szCs w:val="24"/>
                <w:lang w:val="hy-AM"/>
              </w:rPr>
            </w:pPr>
          </w:p>
        </w:tc>
      </w:tr>
      <w:tr w:rsidR="001D4650" w:rsidRPr="003656BE" w14:paraId="1CCA28C6" w14:textId="77777777" w:rsidTr="001D4650">
        <w:trPr>
          <w:trHeight w:val="629"/>
        </w:trPr>
        <w:tc>
          <w:tcPr>
            <w:tcW w:w="7905" w:type="dxa"/>
            <w:shd w:val="clear" w:color="auto" w:fill="FFFFFF" w:themeFill="background1"/>
          </w:tcPr>
          <w:p w14:paraId="637B5708" w14:textId="659ABDA9" w:rsidR="001D4650" w:rsidRPr="00A57355" w:rsidRDefault="001D4650" w:rsidP="0075256C">
            <w:pPr>
              <w:pStyle w:val="ListParagraph"/>
              <w:tabs>
                <w:tab w:val="left" w:pos="709"/>
                <w:tab w:val="left" w:pos="9923"/>
              </w:tabs>
              <w:spacing w:line="360" w:lineRule="auto"/>
              <w:ind w:left="0" w:firstLine="567"/>
              <w:jc w:val="both"/>
              <w:rPr>
                <w:rFonts w:ascii="GHEA Grapalat" w:hAnsi="GHEA Grapalat" w:cs="Arial"/>
                <w:b/>
                <w:bCs/>
                <w:sz w:val="24"/>
                <w:szCs w:val="24"/>
                <w:lang w:val="hy-AM"/>
              </w:rPr>
            </w:pPr>
            <w:r w:rsidRPr="00A57355">
              <w:rPr>
                <w:rFonts w:ascii="GHEA Grapalat" w:hAnsi="GHEA Grapalat" w:cs="Arial"/>
                <w:b/>
                <w:bCs/>
                <w:sz w:val="24"/>
                <w:szCs w:val="24"/>
                <w:lang w:val="hy-AM"/>
              </w:rPr>
              <w:lastRenderedPageBreak/>
              <w:t>ՀՀ վարչապետի աշխատակազմ</w:t>
            </w:r>
          </w:p>
        </w:tc>
        <w:tc>
          <w:tcPr>
            <w:tcW w:w="6378" w:type="dxa"/>
            <w:shd w:val="clear" w:color="auto" w:fill="FFFFFF" w:themeFill="background1"/>
            <w:vAlign w:val="center"/>
          </w:tcPr>
          <w:p w14:paraId="0DC6C041" w14:textId="2A646510" w:rsidR="001D4650" w:rsidRPr="009535B1" w:rsidRDefault="001D4650" w:rsidP="00D961EF">
            <w:pPr>
              <w:spacing w:line="360" w:lineRule="auto"/>
              <w:jc w:val="center"/>
              <w:rPr>
                <w:rFonts w:ascii="GHEA Grapalat" w:hAnsi="GHEA Grapalat" w:cs="Sylfaen"/>
                <w:sz w:val="24"/>
                <w:szCs w:val="24"/>
                <w:lang w:val="hy-AM"/>
              </w:rPr>
            </w:pPr>
            <w:r>
              <w:rPr>
                <w:rFonts w:ascii="GHEA Grapalat" w:hAnsi="GHEA Grapalat"/>
                <w:b/>
                <w:sz w:val="24"/>
                <w:szCs w:val="24"/>
                <w:lang w:val="hy-AM"/>
              </w:rPr>
              <w:t>02/16.12/7888-2024</w:t>
            </w:r>
          </w:p>
        </w:tc>
      </w:tr>
      <w:tr w:rsidR="001D4650" w:rsidRPr="00977B60" w14:paraId="25756EED" w14:textId="77777777" w:rsidTr="001D4650">
        <w:trPr>
          <w:trHeight w:val="629"/>
        </w:trPr>
        <w:tc>
          <w:tcPr>
            <w:tcW w:w="7905" w:type="dxa"/>
            <w:shd w:val="clear" w:color="auto" w:fill="FFFFFF" w:themeFill="background1"/>
          </w:tcPr>
          <w:p w14:paraId="3FA3A7C0" w14:textId="77777777" w:rsidR="001D4650" w:rsidRDefault="001D4650" w:rsidP="006805E9">
            <w:pPr>
              <w:shd w:val="clear" w:color="auto" w:fill="FFFFFF"/>
              <w:spacing w:line="360" w:lineRule="auto"/>
              <w:ind w:firstLine="630"/>
              <w:jc w:val="both"/>
              <w:rPr>
                <w:rFonts w:ascii="GHEA Grapalat" w:hAnsi="GHEA Grapalat"/>
                <w:sz w:val="24"/>
                <w:szCs w:val="24"/>
                <w:lang w:val="hy-AM"/>
              </w:rPr>
            </w:pPr>
            <w:r>
              <w:rPr>
                <w:rFonts w:ascii="GHEA Grapalat" w:hAnsi="GHEA Grapalat" w:cs="Sylfaen"/>
                <w:sz w:val="24"/>
                <w:szCs w:val="24"/>
                <w:lang w:val="hy-AM"/>
              </w:rPr>
              <w:t xml:space="preserve">1. Նախագծի 3-րդ կետի 1-ին ենթակետով սահմանվում է, որ </w:t>
            </w:r>
            <w:r>
              <w:rPr>
                <w:rFonts w:ascii="GHEA Grapalat" w:hAnsi="GHEA Grapalat" w:cs="Sylfaen"/>
                <w:color w:val="000000"/>
                <w:sz w:val="24"/>
                <w:szCs w:val="24"/>
                <w:shd w:val="clear" w:color="auto" w:fill="FFFFFF"/>
                <w:lang w:val="hy-AM"/>
              </w:rPr>
              <w:t>ՀՀ</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կառավարության</w:t>
            </w:r>
            <w:r>
              <w:rPr>
                <w:rFonts w:ascii="GHEA Grapalat" w:hAnsi="GHEA Grapalat"/>
                <w:color w:val="000000"/>
                <w:sz w:val="24"/>
                <w:szCs w:val="24"/>
                <w:shd w:val="clear" w:color="auto" w:fill="FFFFFF"/>
                <w:lang w:val="hy-AM"/>
              </w:rPr>
              <w:t xml:space="preserve"> 2017 </w:t>
            </w:r>
            <w:r>
              <w:rPr>
                <w:rFonts w:ascii="GHEA Grapalat" w:hAnsi="GHEA Grapalat" w:cs="Sylfaen"/>
                <w:color w:val="000000"/>
                <w:sz w:val="24"/>
                <w:szCs w:val="24"/>
                <w:shd w:val="clear" w:color="auto" w:fill="FFFFFF"/>
                <w:lang w:val="hy-AM"/>
              </w:rPr>
              <w:t>թվականի</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մայիսի</w:t>
            </w:r>
            <w:r>
              <w:rPr>
                <w:rFonts w:ascii="GHEA Grapalat" w:hAnsi="GHEA Grapalat"/>
                <w:color w:val="000000"/>
                <w:sz w:val="24"/>
                <w:szCs w:val="24"/>
                <w:shd w:val="clear" w:color="auto" w:fill="FFFFFF"/>
                <w:lang w:val="hy-AM"/>
              </w:rPr>
              <w:t xml:space="preserve"> 4-</w:t>
            </w:r>
            <w:r>
              <w:rPr>
                <w:rFonts w:ascii="GHEA Grapalat" w:hAnsi="GHEA Grapalat" w:cs="Sylfaen"/>
                <w:color w:val="000000"/>
                <w:sz w:val="24"/>
                <w:szCs w:val="24"/>
                <w:shd w:val="clear" w:color="auto" w:fill="FFFFFF"/>
                <w:lang w:val="hy-AM"/>
              </w:rPr>
              <w:t>ի</w:t>
            </w:r>
            <w:r>
              <w:rPr>
                <w:rFonts w:ascii="GHEA Grapalat" w:hAnsi="GHEA Grapalat"/>
                <w:color w:val="000000"/>
                <w:sz w:val="24"/>
                <w:szCs w:val="24"/>
                <w:shd w:val="clear" w:color="auto" w:fill="FFFFFF"/>
                <w:lang w:val="hy-AM"/>
              </w:rPr>
              <w:t xml:space="preserve"> N 526-</w:t>
            </w:r>
            <w:r>
              <w:rPr>
                <w:rFonts w:ascii="GHEA Grapalat" w:hAnsi="GHEA Grapalat" w:cs="Sylfaen"/>
                <w:color w:val="000000"/>
                <w:sz w:val="24"/>
                <w:szCs w:val="24"/>
                <w:shd w:val="clear" w:color="auto" w:fill="FFFFFF"/>
                <w:lang w:val="hy-AM"/>
              </w:rPr>
              <w:t>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որոշմամբ</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հաստատված՝</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գնումների</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գործընթացի</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կազմակերպման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կարգի</w:t>
            </w:r>
            <w:r>
              <w:rPr>
                <w:rFonts w:ascii="GHEA Grapalat" w:hAnsi="GHEA Grapalat"/>
                <w:color w:val="000000"/>
                <w:sz w:val="24"/>
                <w:szCs w:val="24"/>
                <w:shd w:val="clear" w:color="auto" w:fill="FFFFFF"/>
                <w:lang w:val="hy-AM"/>
              </w:rPr>
              <w:t xml:space="preserve"> 71-</w:t>
            </w:r>
            <w:r>
              <w:rPr>
                <w:rFonts w:ascii="GHEA Grapalat" w:hAnsi="GHEA Grapalat" w:cs="Sylfaen"/>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կետի</w:t>
            </w:r>
            <w:r>
              <w:rPr>
                <w:rFonts w:ascii="GHEA Grapalat" w:hAnsi="GHEA Grapalat"/>
                <w:color w:val="000000"/>
                <w:sz w:val="24"/>
                <w:szCs w:val="24"/>
                <w:shd w:val="clear" w:color="auto" w:fill="FFFFFF"/>
                <w:lang w:val="hy-AM"/>
              </w:rPr>
              <w:t xml:space="preserve"> 1-</w:t>
            </w:r>
            <w:r>
              <w:rPr>
                <w:rFonts w:ascii="GHEA Grapalat" w:hAnsi="GHEA Grapalat" w:cs="Sylfaen"/>
                <w:color w:val="000000"/>
                <w:sz w:val="24"/>
                <w:szCs w:val="24"/>
                <w:shd w:val="clear" w:color="auto" w:fill="FFFFFF"/>
                <w:lang w:val="hy-AM"/>
              </w:rPr>
              <w:t>ին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ենթակետի</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զ</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պարբերության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 xml:space="preserve">պահանջները </w:t>
            </w:r>
            <w:r w:rsidRPr="00E935E4">
              <w:rPr>
                <w:rFonts w:ascii="GHEA Grapalat" w:hAnsi="GHEA Grapalat" w:cs="Sylfaen"/>
                <w:i/>
                <w:color w:val="000000"/>
                <w:sz w:val="24"/>
                <w:szCs w:val="24"/>
                <w:u w:val="single"/>
                <w:shd w:val="clear" w:color="auto" w:fill="FFFFFF"/>
                <w:lang w:val="hy-AM"/>
              </w:rPr>
              <w:t>կարող են</w:t>
            </w:r>
            <w:r>
              <w:rPr>
                <w:rFonts w:ascii="GHEA Grapalat" w:hAnsi="GHEA Grapalat" w:cs="Sylfaen"/>
                <w:color w:val="000000"/>
                <w:sz w:val="24"/>
                <w:szCs w:val="24"/>
                <w:shd w:val="clear" w:color="auto" w:fill="FFFFFF"/>
                <w:lang w:val="hy-AM"/>
              </w:rPr>
              <w:t xml:space="preserve"> ամբողջությամբ կամ մասնակի չկիրառվել:</w:t>
            </w:r>
            <w:r>
              <w:rPr>
                <w:rFonts w:ascii="GHEA Grapalat" w:hAnsi="GHEA Grapalat"/>
                <w:sz w:val="24"/>
                <w:szCs w:val="24"/>
                <w:lang w:val="hy-AM"/>
              </w:rPr>
              <w:t xml:space="preserve"> Միաժամանակ, նախագծի </w:t>
            </w:r>
            <w:r>
              <w:rPr>
                <w:rFonts w:ascii="GHEA Grapalat" w:hAnsi="GHEA Grapalat" w:cs="Sylfaen"/>
                <w:sz w:val="24"/>
                <w:szCs w:val="24"/>
                <w:lang w:val="hy-AM"/>
              </w:rPr>
              <w:t xml:space="preserve">նույն կետի 2-րդ ենթակետով </w:t>
            </w:r>
            <w:r>
              <w:rPr>
                <w:rFonts w:ascii="GHEA Grapalat" w:hAnsi="GHEA Grapalat"/>
                <w:sz w:val="24"/>
                <w:szCs w:val="24"/>
                <w:lang w:val="hy-AM"/>
              </w:rPr>
              <w:t>նախատեսվում է, որ</w:t>
            </w:r>
            <w:r>
              <w:rPr>
                <w:rFonts w:ascii="GHEA Grapalat" w:hAnsi="GHEA Grapalat" w:cs="Sylfaen"/>
                <w:sz w:val="24"/>
                <w:szCs w:val="24"/>
                <w:lang w:val="hy-AM"/>
              </w:rPr>
              <w:t xml:space="preserve"> </w:t>
            </w:r>
            <w:r>
              <w:rPr>
                <w:rFonts w:cs="Calibri"/>
                <w:color w:val="000000"/>
                <w:sz w:val="24"/>
                <w:szCs w:val="24"/>
                <w:shd w:val="clear" w:color="auto" w:fill="FFFFFF"/>
                <w:lang w:val="hy-AM"/>
              </w:rPr>
              <w:t> </w:t>
            </w:r>
            <w:r>
              <w:rPr>
                <w:rFonts w:ascii="GHEA Grapalat" w:hAnsi="GHEA Grapalat" w:cs="Sylfaen"/>
                <w:color w:val="000000"/>
                <w:sz w:val="24"/>
                <w:szCs w:val="24"/>
                <w:shd w:val="clear" w:color="auto" w:fill="FFFFFF"/>
                <w:lang w:val="hy-AM"/>
              </w:rPr>
              <w:t>ապրանքների</w:t>
            </w:r>
            <w:r>
              <w:rPr>
                <w:rFonts w:ascii="GHEA Grapalat" w:hAnsi="GHEA Grapalat" w:cs="Calibri"/>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գնման</w:t>
            </w:r>
            <w:r>
              <w:rPr>
                <w:rFonts w:ascii="GHEA Grapalat" w:hAnsi="GHEA Grapalat" w:cs="Calibri"/>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գործարքները</w:t>
            </w:r>
            <w:r>
              <w:rPr>
                <w:rFonts w:ascii="GHEA Grapalat" w:hAnsi="GHEA Grapalat"/>
                <w:color w:val="000000"/>
                <w:sz w:val="24"/>
                <w:szCs w:val="24"/>
                <w:shd w:val="clear" w:color="auto" w:fill="FFFFFF"/>
                <w:lang w:val="hy-AM"/>
              </w:rPr>
              <w:t xml:space="preserve"> </w:t>
            </w:r>
            <w:r w:rsidRPr="00781A0D">
              <w:rPr>
                <w:rFonts w:ascii="GHEA Grapalat" w:hAnsi="GHEA Grapalat" w:cs="Sylfaen"/>
                <w:i/>
                <w:color w:val="000000"/>
                <w:sz w:val="24"/>
                <w:szCs w:val="24"/>
                <w:u w:val="single"/>
                <w:shd w:val="clear" w:color="auto" w:fill="FFFFFF"/>
                <w:lang w:val="hy-AM"/>
              </w:rPr>
              <w:t>կարող</w:t>
            </w:r>
            <w:r w:rsidRPr="00781A0D">
              <w:rPr>
                <w:rFonts w:ascii="GHEA Grapalat" w:hAnsi="GHEA Grapalat"/>
                <w:i/>
                <w:color w:val="000000"/>
                <w:sz w:val="24"/>
                <w:szCs w:val="24"/>
                <w:u w:val="single"/>
                <w:shd w:val="clear" w:color="auto" w:fill="FFFFFF"/>
                <w:lang w:val="hy-AM"/>
              </w:rPr>
              <w:t xml:space="preserve"> </w:t>
            </w:r>
            <w:r w:rsidRPr="00781A0D">
              <w:rPr>
                <w:rFonts w:ascii="GHEA Grapalat" w:hAnsi="GHEA Grapalat" w:cs="Sylfaen"/>
                <w:i/>
                <w:color w:val="000000"/>
                <w:sz w:val="24"/>
                <w:szCs w:val="24"/>
                <w:u w:val="single"/>
                <w:shd w:val="clear" w:color="auto" w:fill="FFFFFF"/>
                <w:lang w:val="hy-AM"/>
              </w:rPr>
              <w:t>են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կատարվել</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առանց</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գրավոր</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պայմանագրերի</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 xml:space="preserve">կնքման: </w:t>
            </w:r>
            <w:r>
              <w:rPr>
                <w:rFonts w:ascii="GHEA Grapalat" w:hAnsi="GHEA Grapalat"/>
                <w:sz w:val="24"/>
                <w:szCs w:val="24"/>
                <w:lang w:val="hy-AM"/>
              </w:rPr>
              <w:t xml:space="preserve">Սակայն գտնում ենք, որ առաջարկվող կարգավորումը չի համապատասխանում իրավական որոշակիության սկզբունքին և խնդրահարույց է </w:t>
            </w:r>
            <w:r>
              <w:rPr>
                <w:rFonts w:ascii="GHEA Grapalat" w:hAnsi="GHEA Grapalat" w:cs="Sylfaen"/>
                <w:color w:val="000000"/>
                <w:sz w:val="24"/>
                <w:szCs w:val="24"/>
                <w:shd w:val="clear" w:color="auto" w:fill="FFFFFF"/>
                <w:lang w:val="hy-AM"/>
              </w:rPr>
              <w:t>ՀՀ</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կառավարության</w:t>
            </w:r>
            <w:r>
              <w:rPr>
                <w:rFonts w:ascii="GHEA Grapalat" w:hAnsi="GHEA Grapalat"/>
                <w:color w:val="000000"/>
                <w:sz w:val="24"/>
                <w:szCs w:val="24"/>
                <w:shd w:val="clear" w:color="auto" w:fill="FFFFFF"/>
                <w:lang w:val="hy-AM"/>
              </w:rPr>
              <w:t xml:space="preserve"> 2017 </w:t>
            </w:r>
            <w:r>
              <w:rPr>
                <w:rFonts w:ascii="GHEA Grapalat" w:hAnsi="GHEA Grapalat" w:cs="Sylfaen"/>
                <w:color w:val="000000"/>
                <w:sz w:val="24"/>
                <w:szCs w:val="24"/>
                <w:shd w:val="clear" w:color="auto" w:fill="FFFFFF"/>
                <w:lang w:val="hy-AM"/>
              </w:rPr>
              <w:t>թվականի</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lastRenderedPageBreak/>
              <w:t>մայիսի</w:t>
            </w:r>
            <w:r>
              <w:rPr>
                <w:rFonts w:ascii="GHEA Grapalat" w:hAnsi="GHEA Grapalat"/>
                <w:color w:val="000000"/>
                <w:sz w:val="24"/>
                <w:szCs w:val="24"/>
                <w:shd w:val="clear" w:color="auto" w:fill="FFFFFF"/>
                <w:lang w:val="hy-AM"/>
              </w:rPr>
              <w:t xml:space="preserve"> 4-</w:t>
            </w:r>
            <w:r>
              <w:rPr>
                <w:rFonts w:ascii="GHEA Grapalat" w:hAnsi="GHEA Grapalat" w:cs="Sylfaen"/>
                <w:color w:val="000000"/>
                <w:sz w:val="24"/>
                <w:szCs w:val="24"/>
                <w:shd w:val="clear" w:color="auto" w:fill="FFFFFF"/>
                <w:lang w:val="hy-AM"/>
              </w:rPr>
              <w:t>ի</w:t>
            </w:r>
            <w:r>
              <w:rPr>
                <w:rFonts w:ascii="GHEA Grapalat" w:hAnsi="GHEA Grapalat"/>
                <w:color w:val="000000"/>
                <w:sz w:val="24"/>
                <w:szCs w:val="24"/>
                <w:shd w:val="clear" w:color="auto" w:fill="FFFFFF"/>
                <w:lang w:val="hy-AM"/>
              </w:rPr>
              <w:t xml:space="preserve"> N 526-</w:t>
            </w:r>
            <w:r>
              <w:rPr>
                <w:rFonts w:ascii="GHEA Grapalat" w:hAnsi="GHEA Grapalat" w:cs="Sylfaen"/>
                <w:color w:val="000000"/>
                <w:sz w:val="24"/>
                <w:szCs w:val="24"/>
                <w:shd w:val="clear" w:color="auto" w:fill="FFFFFF"/>
                <w:lang w:val="hy-AM"/>
              </w:rPr>
              <w:t>Ն որոշմամբ</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հաստատված</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կարգի 3-րդ կետի կարգավորումների տեսանկյունից:</w:t>
            </w:r>
          </w:p>
          <w:p w14:paraId="04673563" w14:textId="77777777" w:rsidR="001D4650" w:rsidRPr="00BF550F" w:rsidRDefault="001D4650" w:rsidP="006805E9">
            <w:pPr>
              <w:shd w:val="clear" w:color="auto" w:fill="FFFFFF"/>
              <w:spacing w:line="360" w:lineRule="auto"/>
              <w:ind w:firstLine="567"/>
              <w:jc w:val="both"/>
              <w:rPr>
                <w:rFonts w:ascii="GHEA Grapalat" w:eastAsia="Times New Roman" w:hAnsi="GHEA Grapalat"/>
                <w:sz w:val="24"/>
                <w:szCs w:val="24"/>
                <w:lang w:val="hy-AM" w:eastAsia="ru-RU"/>
              </w:rPr>
            </w:pPr>
            <w:r>
              <w:rPr>
                <w:rFonts w:ascii="GHEA Grapalat" w:hAnsi="GHEA Grapalat"/>
                <w:color w:val="000000"/>
                <w:sz w:val="24"/>
                <w:szCs w:val="24"/>
                <w:shd w:val="clear" w:color="auto" w:fill="FFFFFF"/>
                <w:lang w:val="hy-AM"/>
              </w:rPr>
              <w:t>2. Նախագծի 2-րդ կետով հանձնարարվում է ՀՀ</w:t>
            </w:r>
            <w:r w:rsidRPr="002343DB">
              <w:rPr>
                <w:rFonts w:ascii="GHEA Grapalat" w:eastAsia="Times New Roman" w:hAnsi="GHEA Grapalat"/>
                <w:sz w:val="24"/>
                <w:szCs w:val="24"/>
                <w:lang w:val="af-ZA" w:eastAsia="ru-RU"/>
              </w:rPr>
              <w:t xml:space="preserve"> </w:t>
            </w:r>
            <w:r>
              <w:rPr>
                <w:rFonts w:ascii="GHEA Grapalat" w:hAnsi="GHEA Grapalat"/>
                <w:color w:val="000000"/>
                <w:sz w:val="24"/>
                <w:szCs w:val="24"/>
                <w:shd w:val="clear" w:color="auto" w:fill="FFFFFF"/>
                <w:lang w:val="hy-AM"/>
              </w:rPr>
              <w:t xml:space="preserve">Սյունիքի </w:t>
            </w:r>
            <w:r w:rsidRPr="00F53D20">
              <w:rPr>
                <w:rFonts w:ascii="GHEA Grapalat" w:hAnsi="GHEA Grapalat"/>
                <w:color w:val="000000"/>
                <w:sz w:val="24"/>
                <w:szCs w:val="24"/>
                <w:shd w:val="clear" w:color="auto" w:fill="FFFFFF"/>
                <w:lang w:val="hy-AM"/>
              </w:rPr>
              <w:t>մարզպետի</w:t>
            </w:r>
            <w:r>
              <w:rPr>
                <w:rFonts w:ascii="GHEA Grapalat" w:hAnsi="GHEA Grapalat"/>
                <w:color w:val="000000"/>
                <w:sz w:val="24"/>
                <w:szCs w:val="24"/>
                <w:shd w:val="clear" w:color="auto" w:fill="FFFFFF"/>
                <w:lang w:val="hy-AM"/>
              </w:rPr>
              <w:t xml:space="preserve">ն </w:t>
            </w:r>
            <w:r w:rsidRPr="00E935E4">
              <w:rPr>
                <w:rFonts w:ascii="GHEA Grapalat" w:hAnsi="GHEA Grapalat"/>
                <w:color w:val="000000"/>
                <w:sz w:val="24"/>
                <w:szCs w:val="24"/>
                <w:shd w:val="clear" w:color="auto" w:fill="FFFFFF"/>
                <w:lang w:val="hy-AM"/>
              </w:rPr>
              <w:t>(…)</w:t>
            </w:r>
            <w:r w:rsidRPr="00BF550F">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 xml:space="preserve">ՀՀ </w:t>
            </w:r>
            <w:r w:rsidRPr="00BF550F">
              <w:rPr>
                <w:rFonts w:ascii="GHEA Grapalat" w:eastAsia="Times New Roman" w:hAnsi="GHEA Grapalat"/>
                <w:sz w:val="24"/>
                <w:szCs w:val="24"/>
                <w:lang w:val="hy-AM" w:eastAsia="ru-RU"/>
              </w:rPr>
              <w:t>կառավարության 202</w:t>
            </w:r>
            <w:r>
              <w:rPr>
                <w:rFonts w:ascii="GHEA Grapalat" w:eastAsia="Times New Roman" w:hAnsi="GHEA Grapalat"/>
                <w:sz w:val="24"/>
                <w:szCs w:val="24"/>
                <w:lang w:val="hy-AM" w:eastAsia="ru-RU"/>
              </w:rPr>
              <w:t>3</w:t>
            </w:r>
            <w:r w:rsidRPr="00BF550F">
              <w:rPr>
                <w:rFonts w:ascii="GHEA Grapalat" w:eastAsia="Times New Roman" w:hAnsi="GHEA Grapalat"/>
                <w:sz w:val="24"/>
                <w:szCs w:val="24"/>
                <w:lang w:val="hy-AM" w:eastAsia="ru-RU"/>
              </w:rPr>
              <w:t xml:space="preserve"> թվականի դեկտեմբերի </w:t>
            </w:r>
            <w:r>
              <w:rPr>
                <w:rFonts w:ascii="GHEA Grapalat" w:eastAsia="Times New Roman" w:hAnsi="GHEA Grapalat"/>
                <w:sz w:val="24"/>
                <w:szCs w:val="24"/>
                <w:lang w:val="hy-AM" w:eastAsia="ru-RU"/>
              </w:rPr>
              <w:t>28</w:t>
            </w:r>
            <w:r w:rsidRPr="00BF550F">
              <w:rPr>
                <w:rFonts w:ascii="GHEA Grapalat" w:eastAsia="Times New Roman" w:hAnsi="GHEA Grapalat"/>
                <w:sz w:val="24"/>
                <w:szCs w:val="24"/>
                <w:lang w:val="hy-AM" w:eastAsia="ru-RU"/>
              </w:rPr>
              <w:t>-ի N 2</w:t>
            </w:r>
            <w:r>
              <w:rPr>
                <w:rFonts w:ascii="GHEA Grapalat" w:eastAsia="Times New Roman" w:hAnsi="GHEA Grapalat"/>
                <w:sz w:val="24"/>
                <w:szCs w:val="24"/>
                <w:lang w:val="hy-AM" w:eastAsia="ru-RU"/>
              </w:rPr>
              <w:t>323</w:t>
            </w:r>
            <w:r w:rsidRPr="00BF550F">
              <w:rPr>
                <w:rFonts w:ascii="GHEA Grapalat" w:eastAsia="Times New Roman" w:hAnsi="GHEA Grapalat"/>
                <w:sz w:val="24"/>
                <w:szCs w:val="24"/>
                <w:lang w:val="hy-AM" w:eastAsia="ru-RU"/>
              </w:rPr>
              <w:t xml:space="preserve">-Ն որոշման N 10 հավելվածում կատարել սույն </w:t>
            </w:r>
            <w:r>
              <w:rPr>
                <w:rFonts w:ascii="GHEA Grapalat" w:eastAsia="Times New Roman" w:hAnsi="GHEA Grapalat"/>
                <w:sz w:val="24"/>
                <w:szCs w:val="24"/>
                <w:lang w:val="hy-AM" w:eastAsia="ru-RU"/>
              </w:rPr>
              <w:t>որոշումից բխող փոփոխությունները, որը դուրս է նրա  իրավասությունների շրջանակից:</w:t>
            </w:r>
          </w:p>
          <w:p w14:paraId="077A9B0D" w14:textId="77777777" w:rsidR="001D4650" w:rsidRPr="00D4087A" w:rsidRDefault="001D4650" w:rsidP="006805E9">
            <w:pPr>
              <w:pStyle w:val="ListParagraph"/>
              <w:tabs>
                <w:tab w:val="left" w:pos="709"/>
                <w:tab w:val="left" w:pos="9923"/>
              </w:tabs>
              <w:spacing w:line="360" w:lineRule="auto"/>
              <w:ind w:left="0" w:firstLine="567"/>
              <w:jc w:val="both"/>
              <w:rPr>
                <w:rFonts w:ascii="GHEA Grapalat" w:hAnsi="GHEA Grapalat" w:cs="Arial"/>
                <w:sz w:val="24"/>
                <w:szCs w:val="24"/>
                <w:lang w:val="hy-AM"/>
              </w:rPr>
            </w:pPr>
          </w:p>
        </w:tc>
        <w:tc>
          <w:tcPr>
            <w:tcW w:w="6378" w:type="dxa"/>
            <w:shd w:val="clear" w:color="auto" w:fill="FFFFFF" w:themeFill="background1"/>
            <w:vAlign w:val="center"/>
          </w:tcPr>
          <w:p w14:paraId="2B8389B7" w14:textId="004D82DB" w:rsidR="009241BD" w:rsidRPr="00977B60" w:rsidRDefault="001D4650" w:rsidP="009241BD">
            <w:pPr>
              <w:spacing w:line="276" w:lineRule="auto"/>
              <w:ind w:firstLine="567"/>
              <w:jc w:val="both"/>
              <w:rPr>
                <w:rFonts w:ascii="GHEA Grapalat" w:hAnsi="GHEA Grapalat" w:cs="Tahoma"/>
                <w:sz w:val="24"/>
                <w:szCs w:val="24"/>
                <w:lang w:val="hy-AM"/>
              </w:rPr>
            </w:pPr>
            <w:r>
              <w:rPr>
                <w:rFonts w:cs="Sylfaen"/>
                <w:b/>
                <w:sz w:val="24"/>
                <w:szCs w:val="24"/>
                <w:lang w:val="hy-AM"/>
              </w:rPr>
              <w:lastRenderedPageBreak/>
              <w:t xml:space="preserve">     </w:t>
            </w:r>
            <w:r w:rsidR="009439AE" w:rsidRPr="0000104D">
              <w:rPr>
                <w:rFonts w:ascii="GHEA Grapalat" w:hAnsi="GHEA Grapalat" w:cs="Sylfaen"/>
                <w:sz w:val="24"/>
                <w:szCs w:val="24"/>
                <w:lang w:val="hy-AM"/>
              </w:rPr>
              <w:t xml:space="preserve"> </w:t>
            </w:r>
            <w:r w:rsidR="009439AE" w:rsidRPr="00977B60">
              <w:rPr>
                <w:rFonts w:ascii="GHEA Grapalat" w:hAnsi="GHEA Grapalat" w:cs="Sylfaen"/>
                <w:sz w:val="24"/>
                <w:szCs w:val="24"/>
                <w:lang w:val="hy-AM"/>
              </w:rPr>
              <w:t xml:space="preserve">Ընդունվել է։ Կատարվել </w:t>
            </w:r>
            <w:r w:rsidR="00977B60" w:rsidRPr="00977B60">
              <w:rPr>
                <w:rFonts w:ascii="GHEA Grapalat" w:hAnsi="GHEA Grapalat" w:cs="Sylfaen"/>
                <w:sz w:val="24"/>
                <w:szCs w:val="24"/>
                <w:lang w:val="hy-AM"/>
              </w:rPr>
              <w:t>են</w:t>
            </w:r>
            <w:r w:rsidR="009439AE" w:rsidRPr="00977B60">
              <w:rPr>
                <w:rFonts w:ascii="GHEA Grapalat" w:hAnsi="GHEA Grapalat" w:cs="Sylfaen"/>
                <w:sz w:val="24"/>
                <w:szCs w:val="24"/>
                <w:lang w:val="hy-AM"/>
              </w:rPr>
              <w:t xml:space="preserve"> համապատասխան փոփոխությունները</w:t>
            </w:r>
            <w:r w:rsidR="00977B60" w:rsidRPr="00977B60">
              <w:rPr>
                <w:rFonts w:ascii="GHEA Grapalat" w:hAnsi="GHEA Grapalat" w:cs="Sylfaen"/>
                <w:sz w:val="24"/>
                <w:szCs w:val="24"/>
                <w:lang w:val="hy-AM"/>
              </w:rPr>
              <w:t xml:space="preserve"> հիմք ընդունելով</w:t>
            </w:r>
            <w:r w:rsidR="009241BD" w:rsidRPr="00977B60">
              <w:rPr>
                <w:rFonts w:ascii="GHEA Grapalat" w:hAnsi="GHEA Grapalat" w:cs="Sylfaen"/>
                <w:bCs/>
                <w:sz w:val="24"/>
                <w:szCs w:val="24"/>
                <w:lang w:val="hy-AM"/>
              </w:rPr>
              <w:t xml:space="preserve"> ՀՀ</w:t>
            </w:r>
            <w:r w:rsidR="009241BD" w:rsidRPr="00977B60">
              <w:rPr>
                <w:rFonts w:ascii="GHEA Grapalat" w:hAnsi="GHEA Grapalat"/>
                <w:bCs/>
                <w:sz w:val="24"/>
                <w:szCs w:val="24"/>
                <w:lang w:val="hy-AM"/>
              </w:rPr>
              <w:t xml:space="preserve"> կառ</w:t>
            </w:r>
            <w:r w:rsidR="009241BD" w:rsidRPr="00977B60">
              <w:rPr>
                <w:rFonts w:ascii="GHEA Grapalat" w:eastAsia="GHEA Grapalat" w:hAnsi="GHEA Grapalat" w:cs="GHEA Grapalat"/>
                <w:bCs/>
                <w:sz w:val="24"/>
                <w:szCs w:val="24"/>
                <w:lang w:val="hy-AM"/>
              </w:rPr>
              <w:t>ավարության   15</w:t>
            </w:r>
            <w:r w:rsidR="009241BD" w:rsidRPr="00977B60">
              <w:rPr>
                <w:rFonts w:ascii="Tahoma" w:eastAsia="GHEA Grapalat" w:hAnsi="Tahoma" w:cs="Tahoma"/>
                <w:bCs/>
                <w:sz w:val="24"/>
                <w:szCs w:val="24"/>
                <w:lang w:val="hy-AM"/>
              </w:rPr>
              <w:t>․</w:t>
            </w:r>
            <w:r w:rsidR="009241BD" w:rsidRPr="00977B60">
              <w:rPr>
                <w:rFonts w:ascii="GHEA Grapalat" w:eastAsia="GHEA Grapalat" w:hAnsi="GHEA Grapalat" w:cs="Tahoma"/>
                <w:bCs/>
                <w:sz w:val="24"/>
                <w:szCs w:val="24"/>
                <w:lang w:val="hy-AM"/>
              </w:rPr>
              <w:t>06</w:t>
            </w:r>
            <w:r w:rsidR="009241BD" w:rsidRPr="00977B60">
              <w:rPr>
                <w:rFonts w:ascii="GHEA Grapalat" w:hAnsi="GHEA Grapalat"/>
                <w:bCs/>
                <w:sz w:val="24"/>
                <w:szCs w:val="24"/>
                <w:lang w:val="fr-FR"/>
              </w:rPr>
              <w:t>.20</w:t>
            </w:r>
            <w:r w:rsidR="009241BD" w:rsidRPr="00977B60">
              <w:rPr>
                <w:rFonts w:ascii="GHEA Grapalat" w:hAnsi="GHEA Grapalat"/>
                <w:bCs/>
                <w:sz w:val="24"/>
                <w:szCs w:val="24"/>
                <w:lang w:val="hy-AM"/>
              </w:rPr>
              <w:t xml:space="preserve">18թ-ի </w:t>
            </w:r>
            <w:r w:rsidR="009241BD" w:rsidRPr="00977B60">
              <w:rPr>
                <w:rFonts w:ascii="GHEA Grapalat" w:hAnsi="GHEA Grapalat"/>
                <w:bCs/>
                <w:sz w:val="24"/>
                <w:szCs w:val="24"/>
                <w:lang w:val="fr-FR"/>
              </w:rPr>
              <w:t xml:space="preserve">N </w:t>
            </w:r>
            <w:r w:rsidR="009241BD" w:rsidRPr="00977B60">
              <w:rPr>
                <w:rFonts w:ascii="GHEA Grapalat" w:hAnsi="GHEA Grapalat"/>
                <w:bCs/>
                <w:sz w:val="24"/>
                <w:szCs w:val="24"/>
                <w:lang w:val="hy-AM"/>
              </w:rPr>
              <w:t>706</w:t>
            </w:r>
            <w:r w:rsidR="009241BD" w:rsidRPr="00977B60">
              <w:rPr>
                <w:rFonts w:ascii="GHEA Grapalat" w:hAnsi="GHEA Grapalat"/>
                <w:bCs/>
                <w:sz w:val="24"/>
                <w:szCs w:val="24"/>
                <w:lang w:val="fr-FR"/>
              </w:rPr>
              <w:t>-</w:t>
            </w:r>
            <w:r w:rsidR="009241BD" w:rsidRPr="00977B60">
              <w:rPr>
                <w:rFonts w:ascii="GHEA Grapalat" w:hAnsi="GHEA Grapalat"/>
                <w:bCs/>
                <w:sz w:val="24"/>
                <w:szCs w:val="24"/>
                <w:lang w:val="hy-AM"/>
              </w:rPr>
              <w:t xml:space="preserve">Ն որոշման հավելվածի </w:t>
            </w:r>
            <w:r w:rsidR="009241BD" w:rsidRPr="00977B60">
              <w:rPr>
                <w:rFonts w:ascii="GHEA Grapalat" w:eastAsia="Times New Roman" w:hAnsi="GHEA Grapalat"/>
                <w:sz w:val="24"/>
                <w:szCs w:val="24"/>
                <w:lang w:val="hy-AM"/>
              </w:rPr>
              <w:t>38.1.  կետի 1)-ին ենթակետ</w:t>
            </w:r>
            <w:r w:rsidR="00977B60" w:rsidRPr="00977B60">
              <w:rPr>
                <w:rFonts w:ascii="GHEA Grapalat" w:eastAsia="Times New Roman" w:hAnsi="GHEA Grapalat"/>
                <w:sz w:val="24"/>
                <w:szCs w:val="24"/>
                <w:lang w:val="hy-AM"/>
              </w:rPr>
              <w:t>ը</w:t>
            </w:r>
            <w:r w:rsidR="00977B60">
              <w:rPr>
                <w:rFonts w:ascii="GHEA Grapalat" w:eastAsia="Times New Roman" w:hAnsi="GHEA Grapalat"/>
                <w:sz w:val="24"/>
                <w:szCs w:val="24"/>
                <w:lang w:val="hy-AM"/>
              </w:rPr>
              <w:t>, ըստ որի</w:t>
            </w:r>
            <w:r w:rsidR="009241BD" w:rsidRPr="00977B60">
              <w:rPr>
                <w:rFonts w:ascii="GHEA Grapalat" w:eastAsia="Times New Roman" w:hAnsi="GHEA Grapalat"/>
                <w:sz w:val="24"/>
                <w:szCs w:val="24"/>
                <w:lang w:val="hy-AM"/>
              </w:rPr>
              <w:t xml:space="preserve"> </w:t>
            </w:r>
            <w:r w:rsidR="009241BD" w:rsidRPr="00977B60">
              <w:rPr>
                <w:rFonts w:ascii="GHEA Grapalat" w:eastAsia="Times New Roman" w:hAnsi="GHEA Grapalat" w:cs="Sylfaen"/>
                <w:sz w:val="24"/>
                <w:szCs w:val="24"/>
                <w:lang w:val="hy-AM"/>
              </w:rPr>
              <w:t>նախորդ</w:t>
            </w:r>
            <w:r w:rsidR="009241BD" w:rsidRPr="00977B60">
              <w:rPr>
                <w:rFonts w:ascii="GHEA Grapalat" w:eastAsia="Times New Roman" w:hAnsi="GHEA Grapalat"/>
                <w:sz w:val="24"/>
                <w:szCs w:val="24"/>
                <w:lang w:val="hy-AM"/>
              </w:rPr>
              <w:t xml:space="preserve"> </w:t>
            </w:r>
            <w:r w:rsidR="009241BD" w:rsidRPr="00977B60">
              <w:rPr>
                <w:rFonts w:ascii="GHEA Grapalat" w:eastAsia="Times New Roman" w:hAnsi="GHEA Grapalat" w:cs="Sylfaen"/>
                <w:sz w:val="24"/>
                <w:szCs w:val="24"/>
                <w:lang w:val="hy-AM"/>
              </w:rPr>
              <w:t>տարիների</w:t>
            </w:r>
            <w:r w:rsidR="009241BD" w:rsidRPr="00977B60">
              <w:rPr>
                <w:rFonts w:ascii="GHEA Grapalat" w:eastAsia="Times New Roman" w:hAnsi="GHEA Grapalat"/>
                <w:sz w:val="24"/>
                <w:szCs w:val="24"/>
                <w:lang w:val="hy-AM"/>
              </w:rPr>
              <w:t xml:space="preserve"> </w:t>
            </w:r>
            <w:r w:rsidR="009241BD" w:rsidRPr="00977B60">
              <w:rPr>
                <w:rFonts w:ascii="GHEA Grapalat" w:eastAsia="Times New Roman" w:hAnsi="GHEA Grapalat" w:cs="Sylfaen"/>
                <w:sz w:val="24"/>
                <w:szCs w:val="24"/>
                <w:lang w:val="hy-AM"/>
              </w:rPr>
              <w:t>բյուջեների</w:t>
            </w:r>
            <w:r w:rsidR="009241BD" w:rsidRPr="00977B60">
              <w:rPr>
                <w:rFonts w:ascii="GHEA Grapalat" w:eastAsia="Times New Roman" w:hAnsi="GHEA Grapalat"/>
                <w:sz w:val="24"/>
                <w:szCs w:val="24"/>
                <w:lang w:val="hy-AM"/>
              </w:rPr>
              <w:t xml:space="preserve"> </w:t>
            </w:r>
            <w:r w:rsidR="009241BD" w:rsidRPr="00977B60">
              <w:rPr>
                <w:rFonts w:ascii="GHEA Grapalat" w:eastAsia="Times New Roman" w:hAnsi="GHEA Grapalat" w:cs="Sylfaen"/>
                <w:sz w:val="24"/>
                <w:szCs w:val="24"/>
                <w:lang w:val="hy-AM"/>
              </w:rPr>
              <w:t>կատարման</w:t>
            </w:r>
            <w:r w:rsidR="009241BD" w:rsidRPr="00977B60">
              <w:rPr>
                <w:rFonts w:ascii="GHEA Grapalat" w:eastAsia="Times New Roman" w:hAnsi="GHEA Grapalat"/>
                <w:sz w:val="24"/>
                <w:szCs w:val="24"/>
                <w:lang w:val="hy-AM"/>
              </w:rPr>
              <w:t xml:space="preserve"> </w:t>
            </w:r>
            <w:r w:rsidR="009241BD" w:rsidRPr="00977B60">
              <w:rPr>
                <w:rFonts w:ascii="GHEA Grapalat" w:eastAsia="Times New Roman" w:hAnsi="GHEA Grapalat" w:cs="Sylfaen"/>
                <w:sz w:val="24"/>
                <w:szCs w:val="24"/>
                <w:lang w:val="hy-AM"/>
              </w:rPr>
              <w:t>ընթացքում</w:t>
            </w:r>
            <w:r w:rsidR="009241BD" w:rsidRPr="00977B60">
              <w:rPr>
                <w:rFonts w:ascii="GHEA Grapalat" w:eastAsia="Times New Roman" w:hAnsi="GHEA Grapalat"/>
                <w:sz w:val="24"/>
                <w:szCs w:val="24"/>
                <w:lang w:val="hy-AM"/>
              </w:rPr>
              <w:t xml:space="preserve"> </w:t>
            </w:r>
            <w:r w:rsidR="009241BD" w:rsidRPr="00977B60">
              <w:rPr>
                <w:rFonts w:ascii="GHEA Grapalat" w:eastAsia="Times New Roman" w:hAnsi="GHEA Grapalat" w:cs="Sylfaen"/>
                <w:sz w:val="24"/>
                <w:szCs w:val="24"/>
                <w:lang w:val="hy-AM"/>
              </w:rPr>
              <w:t>ստանձնած</w:t>
            </w:r>
            <w:r w:rsidR="009241BD" w:rsidRPr="00977B60">
              <w:rPr>
                <w:rFonts w:ascii="GHEA Grapalat" w:eastAsia="Times New Roman" w:hAnsi="GHEA Grapalat"/>
                <w:sz w:val="24"/>
                <w:szCs w:val="24"/>
                <w:lang w:val="hy-AM"/>
              </w:rPr>
              <w:t xml:space="preserve"> </w:t>
            </w:r>
            <w:r w:rsidR="009241BD" w:rsidRPr="00977B60">
              <w:rPr>
                <w:rFonts w:ascii="GHEA Grapalat" w:eastAsia="Times New Roman" w:hAnsi="GHEA Grapalat" w:cs="Sylfaen"/>
                <w:sz w:val="24"/>
                <w:szCs w:val="24"/>
                <w:lang w:val="hy-AM"/>
              </w:rPr>
              <w:t>պարտավորությունների</w:t>
            </w:r>
            <w:r w:rsidR="009241BD" w:rsidRPr="00977B60">
              <w:rPr>
                <w:rFonts w:ascii="GHEA Grapalat" w:eastAsia="Times New Roman" w:hAnsi="GHEA Grapalat"/>
                <w:sz w:val="24"/>
                <w:szCs w:val="24"/>
                <w:lang w:val="hy-AM"/>
              </w:rPr>
              <w:t xml:space="preserve"> </w:t>
            </w:r>
            <w:r w:rsidR="009241BD" w:rsidRPr="00977B60">
              <w:rPr>
                <w:rFonts w:ascii="GHEA Grapalat" w:eastAsia="Times New Roman" w:hAnsi="GHEA Grapalat" w:cs="Sylfaen"/>
                <w:sz w:val="24"/>
                <w:szCs w:val="24"/>
                <w:lang w:val="hy-AM"/>
              </w:rPr>
              <w:t>դիմաց</w:t>
            </w:r>
            <w:r w:rsidR="009241BD" w:rsidRPr="00977B60">
              <w:rPr>
                <w:rFonts w:ascii="GHEA Grapalat" w:eastAsia="Times New Roman" w:hAnsi="GHEA Grapalat"/>
                <w:sz w:val="24"/>
                <w:szCs w:val="24"/>
                <w:lang w:val="hy-AM"/>
              </w:rPr>
              <w:t xml:space="preserve"> </w:t>
            </w:r>
            <w:r w:rsidR="009241BD" w:rsidRPr="00977B60">
              <w:rPr>
                <w:rFonts w:ascii="GHEA Grapalat" w:eastAsia="Times New Roman" w:hAnsi="GHEA Grapalat" w:cs="Sylfaen"/>
                <w:sz w:val="24"/>
                <w:szCs w:val="24"/>
                <w:lang w:val="hy-AM"/>
              </w:rPr>
              <w:t>առաջացած</w:t>
            </w:r>
            <w:r w:rsidR="009241BD" w:rsidRPr="00977B60">
              <w:rPr>
                <w:rFonts w:ascii="GHEA Grapalat" w:eastAsia="Times New Roman" w:hAnsi="GHEA Grapalat"/>
                <w:sz w:val="24"/>
                <w:szCs w:val="24"/>
                <w:lang w:val="hy-AM"/>
              </w:rPr>
              <w:t xml:space="preserve"> </w:t>
            </w:r>
            <w:r w:rsidR="009241BD" w:rsidRPr="00977B60">
              <w:rPr>
                <w:rFonts w:ascii="GHEA Grapalat" w:eastAsia="Times New Roman" w:hAnsi="GHEA Grapalat" w:cs="Sylfaen"/>
                <w:sz w:val="24"/>
                <w:szCs w:val="24"/>
                <w:lang w:val="hy-AM"/>
              </w:rPr>
              <w:t>պարտքերի</w:t>
            </w:r>
            <w:r w:rsidR="009241BD" w:rsidRPr="00977B60">
              <w:rPr>
                <w:rFonts w:ascii="GHEA Grapalat" w:eastAsia="Times New Roman" w:hAnsi="GHEA Grapalat"/>
                <w:sz w:val="24"/>
                <w:szCs w:val="24"/>
                <w:lang w:val="hy-AM"/>
              </w:rPr>
              <w:t xml:space="preserve"> </w:t>
            </w:r>
            <w:r w:rsidR="009241BD" w:rsidRPr="00977B60">
              <w:rPr>
                <w:rFonts w:ascii="GHEA Grapalat" w:eastAsia="Times New Roman" w:hAnsi="GHEA Grapalat" w:cs="Sylfaen"/>
                <w:sz w:val="24"/>
                <w:szCs w:val="24"/>
                <w:lang w:val="hy-AM"/>
              </w:rPr>
              <w:t>մարմանն</w:t>
            </w:r>
            <w:r w:rsidR="009241BD" w:rsidRPr="00977B60">
              <w:rPr>
                <w:rFonts w:ascii="GHEA Grapalat" w:eastAsia="Times New Roman" w:hAnsi="GHEA Grapalat"/>
                <w:sz w:val="24"/>
                <w:szCs w:val="24"/>
                <w:lang w:val="hy-AM"/>
              </w:rPr>
              <w:t xml:space="preserve"> </w:t>
            </w:r>
            <w:r w:rsidR="009241BD" w:rsidRPr="00977B60">
              <w:rPr>
                <w:rFonts w:ascii="GHEA Grapalat" w:eastAsia="Times New Roman" w:hAnsi="GHEA Grapalat" w:cs="Sylfaen"/>
                <w:sz w:val="24"/>
                <w:szCs w:val="24"/>
                <w:lang w:val="hy-AM"/>
              </w:rPr>
              <w:t>ուղղվող</w:t>
            </w:r>
            <w:r w:rsidR="009241BD" w:rsidRPr="00977B60">
              <w:rPr>
                <w:rFonts w:ascii="GHEA Grapalat" w:eastAsia="Times New Roman" w:hAnsi="GHEA Grapalat"/>
                <w:sz w:val="24"/>
                <w:szCs w:val="24"/>
                <w:lang w:val="hy-AM"/>
              </w:rPr>
              <w:t xml:space="preserve"> </w:t>
            </w:r>
            <w:r w:rsidR="009241BD" w:rsidRPr="00977B60">
              <w:rPr>
                <w:rFonts w:ascii="GHEA Grapalat" w:eastAsia="Times New Roman" w:hAnsi="GHEA Grapalat" w:cs="Sylfaen"/>
                <w:sz w:val="24"/>
                <w:szCs w:val="24"/>
                <w:lang w:val="hy-AM"/>
              </w:rPr>
              <w:t>ծախսերը</w:t>
            </w:r>
            <w:r w:rsidR="009241BD" w:rsidRPr="00977B60">
              <w:rPr>
                <w:rFonts w:ascii="GHEA Grapalat" w:eastAsia="Times New Roman" w:hAnsi="GHEA Grapalat"/>
                <w:sz w:val="24"/>
                <w:szCs w:val="24"/>
                <w:lang w:val="hy-AM"/>
              </w:rPr>
              <w:t xml:space="preserve"> </w:t>
            </w:r>
            <w:r w:rsidR="009241BD" w:rsidRPr="00977B60">
              <w:rPr>
                <w:rFonts w:ascii="GHEA Grapalat" w:eastAsia="Times New Roman" w:hAnsi="GHEA Grapalat" w:cs="Sylfaen"/>
                <w:sz w:val="24"/>
                <w:szCs w:val="24"/>
                <w:lang w:val="hy-AM"/>
              </w:rPr>
              <w:t>համարվում են ԳՉԾ</w:t>
            </w:r>
            <w:r w:rsidR="00977B60" w:rsidRPr="00977B60">
              <w:rPr>
                <w:rFonts w:ascii="GHEA Grapalat" w:eastAsia="Times New Roman" w:hAnsi="GHEA Grapalat" w:cs="Sylfaen"/>
                <w:sz w:val="24"/>
                <w:szCs w:val="24"/>
                <w:lang w:val="hy-AM"/>
              </w:rPr>
              <w:t xml:space="preserve">։ </w:t>
            </w:r>
          </w:p>
          <w:p w14:paraId="2BFB4116" w14:textId="7046F942" w:rsidR="009439AE" w:rsidRPr="0000104D" w:rsidRDefault="009439AE" w:rsidP="009439AE">
            <w:pPr>
              <w:spacing w:line="360" w:lineRule="auto"/>
              <w:jc w:val="center"/>
              <w:rPr>
                <w:rFonts w:ascii="GHEA Grapalat" w:hAnsi="GHEA Grapalat" w:cs="Sylfaen"/>
                <w:sz w:val="24"/>
                <w:szCs w:val="24"/>
                <w:lang w:val="hy-AM"/>
              </w:rPr>
            </w:pPr>
          </w:p>
          <w:p w14:paraId="123B438E" w14:textId="77777777" w:rsidR="001D4650" w:rsidRDefault="001D4650" w:rsidP="009439AE">
            <w:pPr>
              <w:pStyle w:val="NoSpacing"/>
              <w:spacing w:line="360" w:lineRule="auto"/>
              <w:jc w:val="both"/>
              <w:rPr>
                <w:rFonts w:cs="Sylfaen"/>
                <w:sz w:val="24"/>
                <w:szCs w:val="24"/>
                <w:lang w:val="hy-AM"/>
              </w:rPr>
            </w:pPr>
          </w:p>
          <w:p w14:paraId="12570294" w14:textId="77777777" w:rsidR="009241BD" w:rsidRDefault="009241BD" w:rsidP="009439AE">
            <w:pPr>
              <w:pStyle w:val="NoSpacing"/>
              <w:spacing w:line="360" w:lineRule="auto"/>
              <w:jc w:val="both"/>
              <w:rPr>
                <w:rFonts w:cs="Sylfaen"/>
                <w:sz w:val="24"/>
                <w:szCs w:val="24"/>
                <w:lang w:val="hy-AM"/>
              </w:rPr>
            </w:pPr>
          </w:p>
          <w:p w14:paraId="46C13660" w14:textId="77777777" w:rsidR="009241BD" w:rsidRDefault="009241BD" w:rsidP="009439AE">
            <w:pPr>
              <w:pStyle w:val="NoSpacing"/>
              <w:spacing w:line="360" w:lineRule="auto"/>
              <w:jc w:val="both"/>
              <w:rPr>
                <w:rFonts w:cs="Sylfaen"/>
                <w:sz w:val="24"/>
                <w:szCs w:val="24"/>
                <w:lang w:val="hy-AM"/>
              </w:rPr>
            </w:pPr>
          </w:p>
          <w:p w14:paraId="79C32474" w14:textId="77777777" w:rsidR="009241BD" w:rsidRDefault="009241BD" w:rsidP="009439AE">
            <w:pPr>
              <w:pStyle w:val="NoSpacing"/>
              <w:spacing w:line="360" w:lineRule="auto"/>
              <w:jc w:val="both"/>
              <w:rPr>
                <w:rFonts w:cs="Sylfaen"/>
                <w:sz w:val="24"/>
                <w:szCs w:val="24"/>
                <w:lang w:val="hy-AM"/>
              </w:rPr>
            </w:pPr>
          </w:p>
          <w:p w14:paraId="12D5C0F3" w14:textId="77777777" w:rsidR="009241BD" w:rsidRPr="0000104D" w:rsidRDefault="009241BD" w:rsidP="009241BD">
            <w:pPr>
              <w:spacing w:line="360" w:lineRule="auto"/>
              <w:jc w:val="center"/>
              <w:rPr>
                <w:rFonts w:ascii="GHEA Grapalat" w:hAnsi="GHEA Grapalat" w:cs="Sylfaen"/>
                <w:sz w:val="24"/>
                <w:szCs w:val="24"/>
                <w:lang w:val="hy-AM"/>
              </w:rPr>
            </w:pPr>
            <w:r>
              <w:rPr>
                <w:rFonts w:cs="Sylfaen"/>
                <w:b/>
                <w:sz w:val="24"/>
                <w:szCs w:val="24"/>
                <w:lang w:val="hy-AM"/>
              </w:rPr>
              <w:t xml:space="preserve">     </w:t>
            </w:r>
            <w:r w:rsidRPr="0000104D">
              <w:rPr>
                <w:rFonts w:ascii="GHEA Grapalat" w:hAnsi="GHEA Grapalat" w:cs="Sylfaen"/>
                <w:sz w:val="24"/>
                <w:szCs w:val="24"/>
                <w:lang w:val="hy-AM"/>
              </w:rPr>
              <w:t xml:space="preserve"> Ընդունվել է։ </w:t>
            </w:r>
            <w:r>
              <w:rPr>
                <w:rFonts w:ascii="GHEA Grapalat" w:hAnsi="GHEA Grapalat" w:cs="Sylfaen"/>
                <w:sz w:val="24"/>
                <w:szCs w:val="24"/>
                <w:lang w:val="hy-AM"/>
              </w:rPr>
              <w:t>Կատարվել է համապատասխան փոփոխությունները։</w:t>
            </w:r>
          </w:p>
          <w:p w14:paraId="059AF9FF" w14:textId="59576EF3" w:rsidR="009241BD" w:rsidRPr="009535B1" w:rsidRDefault="009241BD" w:rsidP="009439AE">
            <w:pPr>
              <w:pStyle w:val="NoSpacing"/>
              <w:spacing w:line="360" w:lineRule="auto"/>
              <w:jc w:val="both"/>
              <w:rPr>
                <w:rFonts w:cs="Sylfaen"/>
                <w:sz w:val="24"/>
                <w:szCs w:val="24"/>
                <w:lang w:val="hy-AM"/>
              </w:rPr>
            </w:pPr>
          </w:p>
        </w:tc>
      </w:tr>
    </w:tbl>
    <w:p w14:paraId="73225ACE" w14:textId="391FB52E" w:rsidR="00E52DF0" w:rsidRPr="009535B1" w:rsidRDefault="00E52DF0" w:rsidP="00685A48">
      <w:pPr>
        <w:pStyle w:val="NoSpacing"/>
        <w:spacing w:line="360" w:lineRule="auto"/>
        <w:rPr>
          <w:rFonts w:cs="Sylfaen"/>
          <w:sz w:val="24"/>
          <w:szCs w:val="24"/>
          <w:lang w:val="hy-AM"/>
        </w:rPr>
      </w:pPr>
    </w:p>
    <w:sectPr w:rsidR="00E52DF0" w:rsidRPr="009535B1" w:rsidSect="009535B1">
      <w:pgSz w:w="15840" w:h="12240" w:orient="landscape"/>
      <w:pgMar w:top="562" w:right="450" w:bottom="547"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920D68"/>
    <w:multiLevelType w:val="hybridMultilevel"/>
    <w:tmpl w:val="5AFAB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8"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99168D"/>
    <w:multiLevelType w:val="hybridMultilevel"/>
    <w:tmpl w:val="6C043410"/>
    <w:lvl w:ilvl="0" w:tplc="1E2E0F82">
      <w:start w:val="1"/>
      <w:numFmt w:val="decimal"/>
      <w:lvlText w:val="%1."/>
      <w:lvlJc w:val="left"/>
      <w:pPr>
        <w:ind w:left="927" w:hanging="360"/>
      </w:pPr>
      <w:rPr>
        <w:rFonts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61281D"/>
    <w:multiLevelType w:val="multilevel"/>
    <w:tmpl w:val="569047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4E2332"/>
    <w:multiLevelType w:val="hybridMultilevel"/>
    <w:tmpl w:val="F2987484"/>
    <w:lvl w:ilvl="0" w:tplc="0409000F">
      <w:start w:val="1"/>
      <w:numFmt w:val="decimal"/>
      <w:lvlText w:val="%1."/>
      <w:lvlJc w:val="left"/>
      <w:pPr>
        <w:ind w:left="2007" w:hanging="360"/>
      </w:pPr>
    </w:lvl>
    <w:lvl w:ilvl="1" w:tplc="04090019">
      <w:start w:val="1"/>
      <w:numFmt w:val="lowerLetter"/>
      <w:lvlText w:val="%2."/>
      <w:lvlJc w:val="left"/>
      <w:pPr>
        <w:ind w:left="2727" w:hanging="360"/>
      </w:pPr>
    </w:lvl>
    <w:lvl w:ilvl="2" w:tplc="0409001B">
      <w:start w:val="1"/>
      <w:numFmt w:val="lowerRoman"/>
      <w:lvlText w:val="%3."/>
      <w:lvlJc w:val="right"/>
      <w:pPr>
        <w:ind w:left="3447" w:hanging="180"/>
      </w:pPr>
    </w:lvl>
    <w:lvl w:ilvl="3" w:tplc="0409000F">
      <w:start w:val="1"/>
      <w:numFmt w:val="decimal"/>
      <w:lvlText w:val="%4."/>
      <w:lvlJc w:val="left"/>
      <w:pPr>
        <w:ind w:left="4167" w:hanging="360"/>
      </w:pPr>
    </w:lvl>
    <w:lvl w:ilvl="4" w:tplc="04090019">
      <w:start w:val="1"/>
      <w:numFmt w:val="lowerLetter"/>
      <w:lvlText w:val="%5."/>
      <w:lvlJc w:val="left"/>
      <w:pPr>
        <w:ind w:left="4887" w:hanging="360"/>
      </w:pPr>
    </w:lvl>
    <w:lvl w:ilvl="5" w:tplc="0409001B">
      <w:start w:val="1"/>
      <w:numFmt w:val="lowerRoman"/>
      <w:lvlText w:val="%6."/>
      <w:lvlJc w:val="right"/>
      <w:pPr>
        <w:ind w:left="5607" w:hanging="180"/>
      </w:pPr>
    </w:lvl>
    <w:lvl w:ilvl="6" w:tplc="0409000F">
      <w:start w:val="1"/>
      <w:numFmt w:val="decimal"/>
      <w:lvlText w:val="%7."/>
      <w:lvlJc w:val="left"/>
      <w:pPr>
        <w:ind w:left="6327" w:hanging="360"/>
      </w:pPr>
    </w:lvl>
    <w:lvl w:ilvl="7" w:tplc="04090019">
      <w:start w:val="1"/>
      <w:numFmt w:val="lowerLetter"/>
      <w:lvlText w:val="%8."/>
      <w:lvlJc w:val="left"/>
      <w:pPr>
        <w:ind w:left="7047" w:hanging="360"/>
      </w:pPr>
    </w:lvl>
    <w:lvl w:ilvl="8" w:tplc="0409001B">
      <w:start w:val="1"/>
      <w:numFmt w:val="lowerRoman"/>
      <w:lvlText w:val="%9."/>
      <w:lvlJc w:val="right"/>
      <w:pPr>
        <w:ind w:left="7767" w:hanging="180"/>
      </w:pPr>
    </w:lvl>
  </w:abstractNum>
  <w:abstractNum w:abstractNumId="23"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66470B6F"/>
    <w:multiLevelType w:val="hybridMultilevel"/>
    <w:tmpl w:val="49328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8"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9" w15:restartNumberingAfterBreak="0">
    <w:nsid w:val="7C046DCE"/>
    <w:multiLevelType w:val="multilevel"/>
    <w:tmpl w:val="A7423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1"/>
  </w:num>
  <w:num w:numId="4">
    <w:abstractNumId w:val="26"/>
  </w:num>
  <w:num w:numId="5">
    <w:abstractNumId w:val="25"/>
  </w:num>
  <w:num w:numId="6">
    <w:abstractNumId w:val="3"/>
  </w:num>
  <w:num w:numId="7">
    <w:abstractNumId w:val="20"/>
  </w:num>
  <w:num w:numId="8">
    <w:abstractNumId w:val="31"/>
  </w:num>
  <w:num w:numId="9">
    <w:abstractNumId w:val="18"/>
  </w:num>
  <w:num w:numId="10">
    <w:abstractNumId w:val="16"/>
  </w:num>
  <w:num w:numId="11">
    <w:abstractNumId w:val="11"/>
  </w:num>
  <w:num w:numId="12">
    <w:abstractNumId w:val="12"/>
  </w:num>
  <w:num w:numId="13">
    <w:abstractNumId w:val="7"/>
  </w:num>
  <w:num w:numId="14">
    <w:abstractNumId w:val="6"/>
  </w:num>
  <w:num w:numId="15">
    <w:abstractNumId w:val="2"/>
  </w:num>
  <w:num w:numId="16">
    <w:abstractNumId w:val="30"/>
  </w:num>
  <w:num w:numId="17">
    <w:abstractNumId w:val="14"/>
  </w:num>
  <w:num w:numId="18">
    <w:abstractNumId w:val="9"/>
  </w:num>
  <w:num w:numId="19">
    <w:abstractNumId w:val="28"/>
  </w:num>
  <w:num w:numId="20">
    <w:abstractNumId w:val="17"/>
  </w:num>
  <w:num w:numId="21">
    <w:abstractNumId w:val="8"/>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24"/>
  </w:num>
  <w:num w:numId="28">
    <w:abstractNumId w:val="4"/>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19"/>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D63"/>
    <w:rsid w:val="0000104D"/>
    <w:rsid w:val="0000252E"/>
    <w:rsid w:val="00004386"/>
    <w:rsid w:val="0000532F"/>
    <w:rsid w:val="00006BFF"/>
    <w:rsid w:val="00015C02"/>
    <w:rsid w:val="0002258E"/>
    <w:rsid w:val="0002285B"/>
    <w:rsid w:val="00023363"/>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0FBE"/>
    <w:rsid w:val="00092177"/>
    <w:rsid w:val="000929E4"/>
    <w:rsid w:val="00092FF7"/>
    <w:rsid w:val="0009366B"/>
    <w:rsid w:val="00094CFB"/>
    <w:rsid w:val="00096CD0"/>
    <w:rsid w:val="00097968"/>
    <w:rsid w:val="000A0143"/>
    <w:rsid w:val="000A15E1"/>
    <w:rsid w:val="000A16A6"/>
    <w:rsid w:val="000A1D29"/>
    <w:rsid w:val="000A286D"/>
    <w:rsid w:val="000A519A"/>
    <w:rsid w:val="000A73E1"/>
    <w:rsid w:val="000B18CD"/>
    <w:rsid w:val="000B49B3"/>
    <w:rsid w:val="000B5947"/>
    <w:rsid w:val="000B5FE9"/>
    <w:rsid w:val="000B7BED"/>
    <w:rsid w:val="000C10D9"/>
    <w:rsid w:val="000C458A"/>
    <w:rsid w:val="000C4B50"/>
    <w:rsid w:val="000C712D"/>
    <w:rsid w:val="000C77DC"/>
    <w:rsid w:val="000D3256"/>
    <w:rsid w:val="000D47FF"/>
    <w:rsid w:val="000D5BBD"/>
    <w:rsid w:val="000E298C"/>
    <w:rsid w:val="000E33DD"/>
    <w:rsid w:val="000E5A55"/>
    <w:rsid w:val="000E67DD"/>
    <w:rsid w:val="000E690E"/>
    <w:rsid w:val="000E6F07"/>
    <w:rsid w:val="000E7A9A"/>
    <w:rsid w:val="000F34EF"/>
    <w:rsid w:val="000F448F"/>
    <w:rsid w:val="000F44EC"/>
    <w:rsid w:val="0010078E"/>
    <w:rsid w:val="001015EB"/>
    <w:rsid w:val="00102015"/>
    <w:rsid w:val="00102F6E"/>
    <w:rsid w:val="001104E8"/>
    <w:rsid w:val="0011082F"/>
    <w:rsid w:val="00114FE4"/>
    <w:rsid w:val="00120385"/>
    <w:rsid w:val="00120B4B"/>
    <w:rsid w:val="00122C05"/>
    <w:rsid w:val="001260F4"/>
    <w:rsid w:val="00130C75"/>
    <w:rsid w:val="001320ED"/>
    <w:rsid w:val="00132E57"/>
    <w:rsid w:val="0013455A"/>
    <w:rsid w:val="001345C0"/>
    <w:rsid w:val="00136C65"/>
    <w:rsid w:val="00136DD3"/>
    <w:rsid w:val="00137F6A"/>
    <w:rsid w:val="001413E9"/>
    <w:rsid w:val="00142717"/>
    <w:rsid w:val="00143DF1"/>
    <w:rsid w:val="001465A9"/>
    <w:rsid w:val="0014732A"/>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3542"/>
    <w:rsid w:val="001C4957"/>
    <w:rsid w:val="001C4F00"/>
    <w:rsid w:val="001C700C"/>
    <w:rsid w:val="001D25D6"/>
    <w:rsid w:val="001D36D7"/>
    <w:rsid w:val="001D39BE"/>
    <w:rsid w:val="001D4650"/>
    <w:rsid w:val="001D4CF0"/>
    <w:rsid w:val="001E0342"/>
    <w:rsid w:val="001E124F"/>
    <w:rsid w:val="001E134B"/>
    <w:rsid w:val="001E4079"/>
    <w:rsid w:val="001E4AF8"/>
    <w:rsid w:val="001E5B45"/>
    <w:rsid w:val="001E7B98"/>
    <w:rsid w:val="001F1FDE"/>
    <w:rsid w:val="001F2594"/>
    <w:rsid w:val="001F2A78"/>
    <w:rsid w:val="001F528A"/>
    <w:rsid w:val="001F608E"/>
    <w:rsid w:val="001F6FAE"/>
    <w:rsid w:val="001F7560"/>
    <w:rsid w:val="001F769A"/>
    <w:rsid w:val="00201FB7"/>
    <w:rsid w:val="00202F81"/>
    <w:rsid w:val="00205858"/>
    <w:rsid w:val="00205C02"/>
    <w:rsid w:val="0021449B"/>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42ED"/>
    <w:rsid w:val="00255D63"/>
    <w:rsid w:val="0026264D"/>
    <w:rsid w:val="00263043"/>
    <w:rsid w:val="002644C5"/>
    <w:rsid w:val="00264B24"/>
    <w:rsid w:val="00264C8A"/>
    <w:rsid w:val="002663EB"/>
    <w:rsid w:val="00266680"/>
    <w:rsid w:val="00273730"/>
    <w:rsid w:val="00275689"/>
    <w:rsid w:val="00275C9D"/>
    <w:rsid w:val="00277A85"/>
    <w:rsid w:val="002805EF"/>
    <w:rsid w:val="002852A1"/>
    <w:rsid w:val="00291AAE"/>
    <w:rsid w:val="00292AF6"/>
    <w:rsid w:val="00296168"/>
    <w:rsid w:val="002965DD"/>
    <w:rsid w:val="00297D9A"/>
    <w:rsid w:val="002A5D50"/>
    <w:rsid w:val="002B0A12"/>
    <w:rsid w:val="002B182C"/>
    <w:rsid w:val="002B1FE1"/>
    <w:rsid w:val="002B78A7"/>
    <w:rsid w:val="002C0900"/>
    <w:rsid w:val="002C0F77"/>
    <w:rsid w:val="002C2740"/>
    <w:rsid w:val="002C3923"/>
    <w:rsid w:val="002C42B7"/>
    <w:rsid w:val="002C49FF"/>
    <w:rsid w:val="002D1391"/>
    <w:rsid w:val="002D4630"/>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1713"/>
    <w:rsid w:val="003459A6"/>
    <w:rsid w:val="00345F2D"/>
    <w:rsid w:val="003565E7"/>
    <w:rsid w:val="003600C8"/>
    <w:rsid w:val="00361706"/>
    <w:rsid w:val="0036171E"/>
    <w:rsid w:val="00361F86"/>
    <w:rsid w:val="0036448E"/>
    <w:rsid w:val="003656BE"/>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3AED"/>
    <w:rsid w:val="003B4F55"/>
    <w:rsid w:val="003B7077"/>
    <w:rsid w:val="003C0F2A"/>
    <w:rsid w:val="003C12CA"/>
    <w:rsid w:val="003C14A6"/>
    <w:rsid w:val="003C1B15"/>
    <w:rsid w:val="003C1BBA"/>
    <w:rsid w:val="003C20A7"/>
    <w:rsid w:val="003C376B"/>
    <w:rsid w:val="003D0EBB"/>
    <w:rsid w:val="003D2243"/>
    <w:rsid w:val="003D6AE7"/>
    <w:rsid w:val="003E2F2A"/>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11C"/>
    <w:rsid w:val="005762AC"/>
    <w:rsid w:val="00585C31"/>
    <w:rsid w:val="00586480"/>
    <w:rsid w:val="0059015E"/>
    <w:rsid w:val="00591D72"/>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72CA"/>
    <w:rsid w:val="005E2797"/>
    <w:rsid w:val="005E4D5C"/>
    <w:rsid w:val="005E67A6"/>
    <w:rsid w:val="005F0C40"/>
    <w:rsid w:val="005F2A1A"/>
    <w:rsid w:val="005F3E92"/>
    <w:rsid w:val="00600AB8"/>
    <w:rsid w:val="00602479"/>
    <w:rsid w:val="006040E2"/>
    <w:rsid w:val="0060489D"/>
    <w:rsid w:val="00605D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05E9"/>
    <w:rsid w:val="00682218"/>
    <w:rsid w:val="00685A48"/>
    <w:rsid w:val="00690053"/>
    <w:rsid w:val="00690441"/>
    <w:rsid w:val="00690C0C"/>
    <w:rsid w:val="00690CFD"/>
    <w:rsid w:val="00691DD3"/>
    <w:rsid w:val="00692BFF"/>
    <w:rsid w:val="00693F07"/>
    <w:rsid w:val="00695810"/>
    <w:rsid w:val="006A2D5A"/>
    <w:rsid w:val="006A379F"/>
    <w:rsid w:val="006A5F70"/>
    <w:rsid w:val="006A6969"/>
    <w:rsid w:val="006A6FBB"/>
    <w:rsid w:val="006B2EA1"/>
    <w:rsid w:val="006B74B7"/>
    <w:rsid w:val="006C0D01"/>
    <w:rsid w:val="006C2065"/>
    <w:rsid w:val="006C2599"/>
    <w:rsid w:val="006C5922"/>
    <w:rsid w:val="006C77AB"/>
    <w:rsid w:val="006C7D19"/>
    <w:rsid w:val="006D261F"/>
    <w:rsid w:val="006D6738"/>
    <w:rsid w:val="006D7D91"/>
    <w:rsid w:val="006E04DE"/>
    <w:rsid w:val="006F1AA1"/>
    <w:rsid w:val="006F72FB"/>
    <w:rsid w:val="006F7ABB"/>
    <w:rsid w:val="007003A3"/>
    <w:rsid w:val="00707402"/>
    <w:rsid w:val="00710AD1"/>
    <w:rsid w:val="00710C3B"/>
    <w:rsid w:val="00712119"/>
    <w:rsid w:val="007175F0"/>
    <w:rsid w:val="00721811"/>
    <w:rsid w:val="007218D5"/>
    <w:rsid w:val="00725266"/>
    <w:rsid w:val="007301EC"/>
    <w:rsid w:val="00731063"/>
    <w:rsid w:val="007329C0"/>
    <w:rsid w:val="00733CC1"/>
    <w:rsid w:val="00734A84"/>
    <w:rsid w:val="0073501D"/>
    <w:rsid w:val="00736D90"/>
    <w:rsid w:val="00743B6F"/>
    <w:rsid w:val="0075096C"/>
    <w:rsid w:val="00752237"/>
    <w:rsid w:val="0075256C"/>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5E92"/>
    <w:rsid w:val="007C65BC"/>
    <w:rsid w:val="007C66ED"/>
    <w:rsid w:val="007C7756"/>
    <w:rsid w:val="007D00A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14E0"/>
    <w:rsid w:val="008335CA"/>
    <w:rsid w:val="00835083"/>
    <w:rsid w:val="00836910"/>
    <w:rsid w:val="008376A7"/>
    <w:rsid w:val="00840152"/>
    <w:rsid w:val="00843E58"/>
    <w:rsid w:val="00844048"/>
    <w:rsid w:val="00844392"/>
    <w:rsid w:val="00844EF7"/>
    <w:rsid w:val="00846373"/>
    <w:rsid w:val="00846501"/>
    <w:rsid w:val="008502BF"/>
    <w:rsid w:val="008524D6"/>
    <w:rsid w:val="00855246"/>
    <w:rsid w:val="008672F2"/>
    <w:rsid w:val="00870A20"/>
    <w:rsid w:val="00871F06"/>
    <w:rsid w:val="00872613"/>
    <w:rsid w:val="008806A3"/>
    <w:rsid w:val="008820E4"/>
    <w:rsid w:val="0088397B"/>
    <w:rsid w:val="008872C9"/>
    <w:rsid w:val="00887DF0"/>
    <w:rsid w:val="00892235"/>
    <w:rsid w:val="00896B75"/>
    <w:rsid w:val="008A1064"/>
    <w:rsid w:val="008A2275"/>
    <w:rsid w:val="008A289D"/>
    <w:rsid w:val="008A5D0A"/>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433"/>
    <w:rsid w:val="0091185D"/>
    <w:rsid w:val="009129B4"/>
    <w:rsid w:val="00913440"/>
    <w:rsid w:val="009136FF"/>
    <w:rsid w:val="00913983"/>
    <w:rsid w:val="00913F9A"/>
    <w:rsid w:val="0091582A"/>
    <w:rsid w:val="00916262"/>
    <w:rsid w:val="00916B7B"/>
    <w:rsid w:val="00922390"/>
    <w:rsid w:val="009241BD"/>
    <w:rsid w:val="00925772"/>
    <w:rsid w:val="00926509"/>
    <w:rsid w:val="00932D5C"/>
    <w:rsid w:val="00934866"/>
    <w:rsid w:val="0093692F"/>
    <w:rsid w:val="009379D3"/>
    <w:rsid w:val="00937B44"/>
    <w:rsid w:val="00942087"/>
    <w:rsid w:val="009439AE"/>
    <w:rsid w:val="00945BDB"/>
    <w:rsid w:val="0095168B"/>
    <w:rsid w:val="00951FB5"/>
    <w:rsid w:val="00951FE8"/>
    <w:rsid w:val="009535B1"/>
    <w:rsid w:val="00955244"/>
    <w:rsid w:val="00955664"/>
    <w:rsid w:val="00955CDD"/>
    <w:rsid w:val="0095649D"/>
    <w:rsid w:val="009566FD"/>
    <w:rsid w:val="00956CB2"/>
    <w:rsid w:val="00957570"/>
    <w:rsid w:val="009576D0"/>
    <w:rsid w:val="00966A84"/>
    <w:rsid w:val="00967F9F"/>
    <w:rsid w:val="00970C0F"/>
    <w:rsid w:val="00971AC7"/>
    <w:rsid w:val="00972792"/>
    <w:rsid w:val="0097458C"/>
    <w:rsid w:val="00975D28"/>
    <w:rsid w:val="00977B60"/>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D3240"/>
    <w:rsid w:val="009D4538"/>
    <w:rsid w:val="009D6270"/>
    <w:rsid w:val="009D73DD"/>
    <w:rsid w:val="009E2404"/>
    <w:rsid w:val="009E281C"/>
    <w:rsid w:val="009E2F48"/>
    <w:rsid w:val="009E6A88"/>
    <w:rsid w:val="009E72D4"/>
    <w:rsid w:val="009E7EDE"/>
    <w:rsid w:val="009F0C78"/>
    <w:rsid w:val="009F1A3E"/>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355"/>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0FF0"/>
    <w:rsid w:val="00AA10D5"/>
    <w:rsid w:val="00AA2B16"/>
    <w:rsid w:val="00AA3E4C"/>
    <w:rsid w:val="00AB21D6"/>
    <w:rsid w:val="00AB60FC"/>
    <w:rsid w:val="00AC323E"/>
    <w:rsid w:val="00AC42BD"/>
    <w:rsid w:val="00AC59C9"/>
    <w:rsid w:val="00AD1EC3"/>
    <w:rsid w:val="00AD4038"/>
    <w:rsid w:val="00AD4050"/>
    <w:rsid w:val="00AD597B"/>
    <w:rsid w:val="00AD7D2E"/>
    <w:rsid w:val="00AD7DF6"/>
    <w:rsid w:val="00AE0624"/>
    <w:rsid w:val="00AE14FF"/>
    <w:rsid w:val="00AE1F27"/>
    <w:rsid w:val="00AE3A38"/>
    <w:rsid w:val="00AE5337"/>
    <w:rsid w:val="00AE64F3"/>
    <w:rsid w:val="00AF0138"/>
    <w:rsid w:val="00AF146F"/>
    <w:rsid w:val="00AF39A3"/>
    <w:rsid w:val="00AF5267"/>
    <w:rsid w:val="00AF57F5"/>
    <w:rsid w:val="00AF6D0C"/>
    <w:rsid w:val="00B00B9C"/>
    <w:rsid w:val="00B0244F"/>
    <w:rsid w:val="00B04FFA"/>
    <w:rsid w:val="00B06F93"/>
    <w:rsid w:val="00B10642"/>
    <w:rsid w:val="00B106CD"/>
    <w:rsid w:val="00B11223"/>
    <w:rsid w:val="00B1199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6CF1"/>
    <w:rsid w:val="00B90F9F"/>
    <w:rsid w:val="00B928F9"/>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4B5D"/>
    <w:rsid w:val="00BD56A1"/>
    <w:rsid w:val="00BE1EF3"/>
    <w:rsid w:val="00BE3F14"/>
    <w:rsid w:val="00BE44B5"/>
    <w:rsid w:val="00BF31E6"/>
    <w:rsid w:val="00BF4F14"/>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336EA"/>
    <w:rsid w:val="00C33AB3"/>
    <w:rsid w:val="00C34B55"/>
    <w:rsid w:val="00C35C26"/>
    <w:rsid w:val="00C36757"/>
    <w:rsid w:val="00C43BF0"/>
    <w:rsid w:val="00C50807"/>
    <w:rsid w:val="00C5338C"/>
    <w:rsid w:val="00C55E2E"/>
    <w:rsid w:val="00C61B7B"/>
    <w:rsid w:val="00C659A3"/>
    <w:rsid w:val="00C66709"/>
    <w:rsid w:val="00C67D9C"/>
    <w:rsid w:val="00C75680"/>
    <w:rsid w:val="00C7747C"/>
    <w:rsid w:val="00C77B78"/>
    <w:rsid w:val="00C80F11"/>
    <w:rsid w:val="00C8793C"/>
    <w:rsid w:val="00C92480"/>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33B62"/>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967"/>
    <w:rsid w:val="00D778A4"/>
    <w:rsid w:val="00D77DDF"/>
    <w:rsid w:val="00D80861"/>
    <w:rsid w:val="00D80886"/>
    <w:rsid w:val="00D808C8"/>
    <w:rsid w:val="00D83462"/>
    <w:rsid w:val="00D83B7E"/>
    <w:rsid w:val="00D861B3"/>
    <w:rsid w:val="00D876B7"/>
    <w:rsid w:val="00D906F0"/>
    <w:rsid w:val="00D92344"/>
    <w:rsid w:val="00D927A3"/>
    <w:rsid w:val="00D961EF"/>
    <w:rsid w:val="00D96240"/>
    <w:rsid w:val="00DA164F"/>
    <w:rsid w:val="00DA196E"/>
    <w:rsid w:val="00DA54AF"/>
    <w:rsid w:val="00DA5A91"/>
    <w:rsid w:val="00DA6D19"/>
    <w:rsid w:val="00DB02CA"/>
    <w:rsid w:val="00DB664A"/>
    <w:rsid w:val="00DB6F2B"/>
    <w:rsid w:val="00DB7DEE"/>
    <w:rsid w:val="00DC1CEB"/>
    <w:rsid w:val="00DC1D45"/>
    <w:rsid w:val="00DC65B1"/>
    <w:rsid w:val="00DD1838"/>
    <w:rsid w:val="00DD1888"/>
    <w:rsid w:val="00DD5D60"/>
    <w:rsid w:val="00DE114C"/>
    <w:rsid w:val="00DE3EA2"/>
    <w:rsid w:val="00DE5FF8"/>
    <w:rsid w:val="00DE7D69"/>
    <w:rsid w:val="00DF3292"/>
    <w:rsid w:val="00DF4C96"/>
    <w:rsid w:val="00DF5493"/>
    <w:rsid w:val="00DF6B46"/>
    <w:rsid w:val="00E004EF"/>
    <w:rsid w:val="00E051B3"/>
    <w:rsid w:val="00E105D2"/>
    <w:rsid w:val="00E12173"/>
    <w:rsid w:val="00E128C5"/>
    <w:rsid w:val="00E16099"/>
    <w:rsid w:val="00E17BFD"/>
    <w:rsid w:val="00E20507"/>
    <w:rsid w:val="00E22BE3"/>
    <w:rsid w:val="00E23318"/>
    <w:rsid w:val="00E23991"/>
    <w:rsid w:val="00E23DE7"/>
    <w:rsid w:val="00E25719"/>
    <w:rsid w:val="00E27524"/>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103"/>
    <w:rsid w:val="00EB256E"/>
    <w:rsid w:val="00EB375C"/>
    <w:rsid w:val="00EB3C49"/>
    <w:rsid w:val="00EB6FA2"/>
    <w:rsid w:val="00EC06B7"/>
    <w:rsid w:val="00EC4FC8"/>
    <w:rsid w:val="00EC6C13"/>
    <w:rsid w:val="00EC746B"/>
    <w:rsid w:val="00ED1929"/>
    <w:rsid w:val="00ED46A6"/>
    <w:rsid w:val="00ED4C0B"/>
    <w:rsid w:val="00ED4F52"/>
    <w:rsid w:val="00ED5448"/>
    <w:rsid w:val="00ED6D93"/>
    <w:rsid w:val="00ED73BC"/>
    <w:rsid w:val="00EE0B0F"/>
    <w:rsid w:val="00EE1F5D"/>
    <w:rsid w:val="00EE2433"/>
    <w:rsid w:val="00EE2A28"/>
    <w:rsid w:val="00EE3F37"/>
    <w:rsid w:val="00EE44A0"/>
    <w:rsid w:val="00EF052E"/>
    <w:rsid w:val="00EF244A"/>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65F3"/>
    <w:rsid w:val="00F41CED"/>
    <w:rsid w:val="00F44D82"/>
    <w:rsid w:val="00F4715F"/>
    <w:rsid w:val="00F51256"/>
    <w:rsid w:val="00F61EF5"/>
    <w:rsid w:val="00F620CB"/>
    <w:rsid w:val="00F6287D"/>
    <w:rsid w:val="00F63E9F"/>
    <w:rsid w:val="00F65D99"/>
    <w:rsid w:val="00F70CE4"/>
    <w:rsid w:val="00F710C5"/>
    <w:rsid w:val="00F718BA"/>
    <w:rsid w:val="00F73084"/>
    <w:rsid w:val="00F74069"/>
    <w:rsid w:val="00F7437D"/>
    <w:rsid w:val="00F743E1"/>
    <w:rsid w:val="00F75C03"/>
    <w:rsid w:val="00F761D9"/>
    <w:rsid w:val="00F77F21"/>
    <w:rsid w:val="00F80579"/>
    <w:rsid w:val="00F82950"/>
    <w:rsid w:val="00F86216"/>
    <w:rsid w:val="00F905C8"/>
    <w:rsid w:val="00F90777"/>
    <w:rsid w:val="00F9312D"/>
    <w:rsid w:val="00F931EE"/>
    <w:rsid w:val="00F93931"/>
    <w:rsid w:val="00F951AB"/>
    <w:rsid w:val="00F960ED"/>
    <w:rsid w:val="00FA001E"/>
    <w:rsid w:val="00FA12DC"/>
    <w:rsid w:val="00FA2B5F"/>
    <w:rsid w:val="00FA31C0"/>
    <w:rsid w:val="00FA5675"/>
    <w:rsid w:val="00FA5BBF"/>
    <w:rsid w:val="00FA6E7B"/>
    <w:rsid w:val="00FA7352"/>
    <w:rsid w:val="00FA7DB5"/>
    <w:rsid w:val="00FB0679"/>
    <w:rsid w:val="00FB2DD7"/>
    <w:rsid w:val="00FB31F4"/>
    <w:rsid w:val="00FB36AD"/>
    <w:rsid w:val="00FB3BBF"/>
    <w:rsid w:val="00FB6A62"/>
    <w:rsid w:val="00FC18BE"/>
    <w:rsid w:val="00FC230E"/>
    <w:rsid w:val="00FC4CB8"/>
    <w:rsid w:val="00FC5A92"/>
    <w:rsid w:val="00FC63B0"/>
    <w:rsid w:val="00FD0C6F"/>
    <w:rsid w:val="00FD0EAF"/>
    <w:rsid w:val="00FD264D"/>
    <w:rsid w:val="00FD3B12"/>
    <w:rsid w:val="00FD3B16"/>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C83B9F95-E8ED-45BC-88EA-8350163B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Îáû÷íûé (âåá) Çíàê Çíàê,Çíàê Çíàê Çíàê Çíàê"/>
    <w:basedOn w:val="Normal"/>
    <w:link w:val="NormalWebChar"/>
    <w:uiPriority w:val="99"/>
    <w:semiHidden/>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6967"/>
    <w:pPr>
      <w:spacing w:after="120"/>
    </w:pPr>
  </w:style>
  <w:style w:type="character" w:customStyle="1" w:styleId="BodyTextChar">
    <w:name w:val="Body Text Char"/>
    <w:basedOn w:val="DefaultParagraphFont"/>
    <w:link w:val="BodyText"/>
    <w:uiPriority w:val="99"/>
    <w:rsid w:val="00D76967"/>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semiHidden/>
    <w:locked/>
    <w:rsid w:val="00AD405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37698">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1328789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2F890-897B-46FA-BF87-B3A4D0B1B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672</Words>
  <Characters>3835</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Gayane Badalyan</cp:lastModifiedBy>
  <cp:revision>17</cp:revision>
  <cp:lastPrinted>2023-09-28T05:14:00Z</cp:lastPrinted>
  <dcterms:created xsi:type="dcterms:W3CDTF">2024-02-16T06:46:00Z</dcterms:created>
  <dcterms:modified xsi:type="dcterms:W3CDTF">2024-03-20T11:34:00Z</dcterms:modified>
</cp:coreProperties>
</file>