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01327F" w14:textId="77777777" w:rsidR="003E152E" w:rsidRDefault="003E152E" w:rsidP="00614DEC">
      <w:pPr>
        <w:shd w:val="clear" w:color="auto" w:fill="FFFFFF"/>
        <w:spacing w:after="0" w:line="360" w:lineRule="auto"/>
        <w:ind w:firstLine="375"/>
        <w:jc w:val="center"/>
        <w:rPr>
          <w:rFonts w:ascii="GHEA Grapalat" w:eastAsia="Times New Roman" w:hAnsi="GHEA Grapalat" w:cs="Times New Roman"/>
          <w:b/>
          <w:color w:val="000000"/>
          <w:sz w:val="24"/>
          <w:szCs w:val="24"/>
          <w:lang w:val="hy-AM"/>
        </w:rPr>
      </w:pPr>
      <w:r>
        <w:rPr>
          <w:rFonts w:ascii="GHEA Grapalat" w:eastAsia="Times New Roman" w:hAnsi="GHEA Grapalat" w:cs="Times New Roman"/>
          <w:b/>
          <w:color w:val="000000"/>
          <w:sz w:val="24"/>
          <w:szCs w:val="24"/>
          <w:lang w:val="hy-AM"/>
        </w:rPr>
        <w:t>ԱՄՓՈՓԱԹԵՐԹ</w:t>
      </w:r>
      <w:r>
        <w:rPr>
          <w:rFonts w:ascii="Calibri" w:eastAsia="Times New Roman" w:hAnsi="Calibri" w:cs="Calibri"/>
          <w:b/>
          <w:bCs/>
          <w:color w:val="000000"/>
          <w:sz w:val="24"/>
          <w:szCs w:val="24"/>
          <w:lang w:val="hy-AM"/>
        </w:rPr>
        <w:t>  </w:t>
      </w:r>
    </w:p>
    <w:p w14:paraId="1B0D37D8" w14:textId="77777777" w:rsidR="004E3472" w:rsidRPr="004E3472" w:rsidRDefault="004E3472" w:rsidP="004E3472">
      <w:pPr>
        <w:shd w:val="clear" w:color="auto" w:fill="FFFFFF"/>
        <w:spacing w:after="0" w:line="240" w:lineRule="auto"/>
        <w:jc w:val="center"/>
        <w:rPr>
          <w:rFonts w:ascii="GHEA Grapalat" w:eastAsia="Times New Roman" w:hAnsi="GHEA Grapalat" w:cs="Times New Roman"/>
          <w:color w:val="000000"/>
          <w:sz w:val="24"/>
          <w:szCs w:val="24"/>
        </w:rPr>
      </w:pPr>
      <w:r w:rsidRPr="004E3472">
        <w:rPr>
          <w:rFonts w:ascii="GHEA Grapalat" w:eastAsia="Times New Roman" w:hAnsi="GHEA Grapalat" w:cs="Sylfaen"/>
          <w:b/>
          <w:bCs/>
          <w:color w:val="000000"/>
          <w:sz w:val="24"/>
          <w:szCs w:val="24"/>
        </w:rPr>
        <w:t>ՈՐՊԵՍ</w:t>
      </w:r>
      <w:r w:rsidRPr="004E3472">
        <w:rPr>
          <w:rFonts w:ascii="GHEA Grapalat" w:eastAsia="Times New Roman" w:hAnsi="GHEA Grapalat" w:cs="Arial"/>
          <w:b/>
          <w:bCs/>
          <w:color w:val="000000"/>
          <w:sz w:val="24"/>
          <w:szCs w:val="24"/>
        </w:rPr>
        <w:t xml:space="preserve"> </w:t>
      </w:r>
      <w:r w:rsidRPr="004E3472">
        <w:rPr>
          <w:rFonts w:ascii="GHEA Grapalat" w:eastAsia="Times New Roman" w:hAnsi="GHEA Grapalat" w:cs="Sylfaen"/>
          <w:b/>
          <w:bCs/>
          <w:color w:val="000000"/>
          <w:sz w:val="24"/>
          <w:szCs w:val="24"/>
        </w:rPr>
        <w:t>ՆՎԻՐԱՏՎՈՒԹՅՈՒՆ</w:t>
      </w:r>
      <w:r w:rsidRPr="004E3472">
        <w:rPr>
          <w:rFonts w:ascii="GHEA Grapalat" w:eastAsia="Times New Roman" w:hAnsi="GHEA Grapalat" w:cs="Arial"/>
          <w:b/>
          <w:bCs/>
          <w:color w:val="000000"/>
          <w:sz w:val="24"/>
          <w:szCs w:val="24"/>
        </w:rPr>
        <w:t xml:space="preserve"> ԱՆՇԱՐԺ </w:t>
      </w:r>
      <w:r w:rsidRPr="004E3472">
        <w:rPr>
          <w:rFonts w:ascii="GHEA Grapalat" w:eastAsia="Times New Roman" w:hAnsi="GHEA Grapalat" w:cs="Sylfaen"/>
          <w:b/>
          <w:bCs/>
          <w:color w:val="000000"/>
          <w:sz w:val="24"/>
          <w:szCs w:val="24"/>
        </w:rPr>
        <w:t>ԳՈՒՅՔ</w:t>
      </w:r>
      <w:r w:rsidRPr="004E3472">
        <w:rPr>
          <w:rFonts w:ascii="GHEA Grapalat" w:eastAsia="Times New Roman" w:hAnsi="GHEA Grapalat" w:cs="Arial"/>
          <w:b/>
          <w:bCs/>
          <w:color w:val="000000"/>
          <w:sz w:val="24"/>
          <w:szCs w:val="24"/>
        </w:rPr>
        <w:t xml:space="preserve"> </w:t>
      </w:r>
      <w:r w:rsidRPr="004E3472">
        <w:rPr>
          <w:rFonts w:ascii="GHEA Grapalat" w:eastAsia="Times New Roman" w:hAnsi="GHEA Grapalat" w:cs="Sylfaen"/>
          <w:b/>
          <w:bCs/>
          <w:color w:val="000000"/>
          <w:sz w:val="24"/>
          <w:szCs w:val="24"/>
        </w:rPr>
        <w:t>ԸՆԴՈՒՆԵԼՈՒ</w:t>
      </w:r>
      <w:r w:rsidRPr="004E3472">
        <w:rPr>
          <w:rFonts w:ascii="GHEA Grapalat" w:eastAsia="Times New Roman" w:hAnsi="GHEA Grapalat" w:cs="Arial"/>
          <w:b/>
          <w:bCs/>
          <w:color w:val="000000"/>
          <w:sz w:val="24"/>
          <w:szCs w:val="24"/>
        </w:rPr>
        <w:t xml:space="preserve"> </w:t>
      </w:r>
      <w:r w:rsidRPr="004E3472">
        <w:rPr>
          <w:rFonts w:ascii="GHEA Grapalat" w:eastAsia="Times New Roman" w:hAnsi="GHEA Grapalat" w:cs="Sylfaen"/>
          <w:b/>
          <w:bCs/>
          <w:color w:val="000000"/>
          <w:sz w:val="24"/>
          <w:szCs w:val="24"/>
        </w:rPr>
        <w:t>ԵՎ</w:t>
      </w:r>
      <w:r w:rsidRPr="004E3472">
        <w:rPr>
          <w:rFonts w:ascii="GHEA Grapalat" w:eastAsia="Times New Roman" w:hAnsi="GHEA Grapalat" w:cs="Arial"/>
          <w:b/>
          <w:bCs/>
          <w:color w:val="000000"/>
          <w:sz w:val="24"/>
          <w:szCs w:val="24"/>
        </w:rPr>
        <w:t xml:space="preserve"> ԱՆՇԱՐԺ </w:t>
      </w:r>
      <w:r w:rsidRPr="004E3472">
        <w:rPr>
          <w:rFonts w:ascii="GHEA Grapalat" w:eastAsia="Times New Roman" w:hAnsi="GHEA Grapalat" w:cs="Sylfaen"/>
          <w:b/>
          <w:bCs/>
          <w:color w:val="000000"/>
          <w:sz w:val="24"/>
          <w:szCs w:val="24"/>
        </w:rPr>
        <w:t>ԳՈՒՅՔ</w:t>
      </w:r>
      <w:r w:rsidRPr="004E3472">
        <w:rPr>
          <w:rFonts w:ascii="GHEA Grapalat" w:eastAsia="Times New Roman" w:hAnsi="GHEA Grapalat" w:cs="Arial"/>
          <w:b/>
          <w:bCs/>
          <w:color w:val="000000"/>
          <w:sz w:val="24"/>
          <w:szCs w:val="24"/>
        </w:rPr>
        <w:t xml:space="preserve"> </w:t>
      </w:r>
      <w:r w:rsidRPr="004E3472">
        <w:rPr>
          <w:rFonts w:ascii="GHEA Grapalat" w:eastAsia="Times New Roman" w:hAnsi="GHEA Grapalat" w:cs="Sylfaen"/>
          <w:b/>
          <w:bCs/>
          <w:color w:val="000000"/>
          <w:sz w:val="24"/>
          <w:szCs w:val="24"/>
        </w:rPr>
        <w:t>ԱՄՐԱՑՆԵԼՈՒ</w:t>
      </w:r>
      <w:r w:rsidRPr="004E3472">
        <w:rPr>
          <w:rFonts w:ascii="GHEA Grapalat" w:eastAsia="Times New Roman" w:hAnsi="GHEA Grapalat" w:cs="Arial"/>
          <w:b/>
          <w:bCs/>
          <w:color w:val="000000"/>
          <w:sz w:val="24"/>
          <w:szCs w:val="24"/>
        </w:rPr>
        <w:t xml:space="preserve"> </w:t>
      </w:r>
      <w:r w:rsidRPr="004E3472">
        <w:rPr>
          <w:rFonts w:ascii="GHEA Grapalat" w:eastAsia="Times New Roman" w:hAnsi="GHEA Grapalat" w:cs="Sylfaen"/>
          <w:b/>
          <w:bCs/>
          <w:color w:val="000000"/>
          <w:sz w:val="24"/>
          <w:szCs w:val="24"/>
        </w:rPr>
        <w:t>ՄԱՍԻՆ</w:t>
      </w:r>
    </w:p>
    <w:p w14:paraId="1C239AC0" w14:textId="77777777" w:rsidR="003E152E" w:rsidRDefault="003E152E" w:rsidP="00614DEC">
      <w:pPr>
        <w:shd w:val="clear" w:color="auto" w:fill="FFFFFF"/>
        <w:spacing w:after="0" w:line="360" w:lineRule="auto"/>
        <w:ind w:firstLine="375"/>
        <w:jc w:val="center"/>
        <w:rPr>
          <w:rFonts w:ascii="GHEA Grapalat" w:eastAsia="Times New Roman" w:hAnsi="GHEA Grapalat" w:cs="Times New Roman"/>
          <w:b/>
          <w:color w:val="000000"/>
          <w:sz w:val="24"/>
          <w:szCs w:val="24"/>
          <w:lang w:val="hy-AM" w:eastAsia="ru-RU"/>
        </w:rPr>
      </w:pPr>
      <w:r>
        <w:rPr>
          <w:rFonts w:ascii="GHEA Grapalat" w:eastAsia="Times New Roman" w:hAnsi="GHEA Grapalat" w:cs="Times New Roman"/>
          <w:b/>
          <w:color w:val="000000"/>
          <w:sz w:val="24"/>
          <w:szCs w:val="24"/>
          <w:lang w:val="hy-AM"/>
        </w:rPr>
        <w:t>ՀՀ ԿԱՌԱՎԱՐՈՒԹՅԱՆ ՈՐՈՇՄԱՆ ՆԱԽԱԳԾԻ</w:t>
      </w:r>
    </w:p>
    <w:p w14:paraId="1CF4721F" w14:textId="77777777" w:rsidR="003E152E" w:rsidRDefault="003E152E" w:rsidP="00037BDD">
      <w:pPr>
        <w:shd w:val="clear" w:color="auto" w:fill="FFFFFF"/>
        <w:spacing w:after="0" w:line="360" w:lineRule="auto"/>
        <w:ind w:firstLine="375"/>
        <w:rPr>
          <w:rFonts w:ascii="GHEA Grapalat" w:eastAsia="Times New Roman" w:hAnsi="GHEA Grapalat" w:cs="Times New Roman"/>
          <w:b/>
          <w:color w:val="000000"/>
          <w:sz w:val="24"/>
          <w:szCs w:val="24"/>
          <w:lang w:val="hy-AM"/>
        </w:rPr>
      </w:pPr>
      <w:r>
        <w:rPr>
          <w:rFonts w:ascii="Calibri" w:eastAsia="Times New Roman" w:hAnsi="Calibri" w:cs="Calibri"/>
          <w:b/>
          <w:bCs/>
          <w:color w:val="000000"/>
          <w:sz w:val="24"/>
          <w:szCs w:val="24"/>
          <w:lang w:val="hy-AM"/>
        </w:rPr>
        <w:t>     </w:t>
      </w:r>
      <w:r>
        <w:rPr>
          <w:rFonts w:ascii="GHEA Grapalat" w:eastAsia="Times New Roman" w:hAnsi="GHEA Grapalat" w:cs="Times New Roman"/>
          <w:b/>
          <w:bCs/>
          <w:color w:val="000000"/>
          <w:sz w:val="24"/>
          <w:szCs w:val="24"/>
          <w:lang w:val="hy-AM"/>
        </w:rPr>
        <w:t xml:space="preserve"> </w:t>
      </w:r>
      <w:r>
        <w:rPr>
          <w:rFonts w:ascii="Calibri" w:eastAsia="Times New Roman" w:hAnsi="Calibri" w:cs="Calibri"/>
          <w:b/>
          <w:bCs/>
          <w:color w:val="000000"/>
          <w:sz w:val="24"/>
          <w:szCs w:val="24"/>
          <w:lang w:val="hy-AM"/>
        </w:rPr>
        <w:t> </w:t>
      </w:r>
    </w:p>
    <w:tbl>
      <w:tblPr>
        <w:tblW w:w="1106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7732"/>
        <w:gridCol w:w="3330"/>
      </w:tblGrid>
      <w:tr w:rsidR="00073725" w:rsidRPr="00794B3F" w14:paraId="22F37664" w14:textId="77777777" w:rsidTr="001B1B65">
        <w:trPr>
          <w:tblCellSpacing w:w="0" w:type="dxa"/>
          <w:jc w:val="center"/>
        </w:trPr>
        <w:tc>
          <w:tcPr>
            <w:tcW w:w="7732" w:type="dxa"/>
            <w:vMerge w:val="restart"/>
            <w:tcBorders>
              <w:top w:val="outset" w:sz="6" w:space="0" w:color="auto"/>
              <w:left w:val="outset" w:sz="6" w:space="0" w:color="auto"/>
              <w:right w:val="outset" w:sz="6" w:space="0" w:color="auto"/>
            </w:tcBorders>
            <w:shd w:val="clear" w:color="auto" w:fill="D0CECE" w:themeFill="background2" w:themeFillShade="E6"/>
            <w:vAlign w:val="center"/>
          </w:tcPr>
          <w:p w14:paraId="68CAD5D8" w14:textId="1B387498" w:rsidR="00073725" w:rsidRPr="0056549C" w:rsidRDefault="00073725" w:rsidP="0056549C">
            <w:pPr>
              <w:spacing w:after="0"/>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 </w:t>
            </w:r>
            <w:r w:rsidR="00731A14">
              <w:rPr>
                <w:rFonts w:ascii="GHEA Grapalat" w:eastAsia="Times New Roman" w:hAnsi="GHEA Grapalat" w:cs="Times New Roman"/>
                <w:color w:val="000000"/>
                <w:sz w:val="24"/>
                <w:szCs w:val="24"/>
                <w:lang w:val="hy-AM"/>
              </w:rPr>
              <w:t xml:space="preserve">   </w:t>
            </w:r>
            <w:r w:rsidR="002C4A0C">
              <w:rPr>
                <w:rFonts w:ascii="GHEA Grapalat" w:eastAsia="Times New Roman" w:hAnsi="GHEA Grapalat" w:cs="Times New Roman"/>
                <w:color w:val="000000"/>
                <w:sz w:val="24"/>
                <w:szCs w:val="24"/>
                <w:lang w:val="hy-AM"/>
              </w:rPr>
              <w:t>1</w:t>
            </w:r>
            <w:r>
              <w:rPr>
                <w:rFonts w:ascii="GHEA Grapalat" w:eastAsia="Times New Roman" w:hAnsi="GHEA Grapalat" w:cs="Times New Roman"/>
                <w:color w:val="000000"/>
                <w:sz w:val="24"/>
                <w:szCs w:val="24"/>
              </w:rPr>
              <w:t xml:space="preserve">. </w:t>
            </w:r>
            <w:r w:rsidR="002B38B4">
              <w:rPr>
                <w:rFonts w:ascii="GHEA Grapalat" w:eastAsia="Times New Roman" w:hAnsi="GHEA Grapalat" w:cs="Times New Roman"/>
                <w:color w:val="000000"/>
                <w:sz w:val="24"/>
                <w:szCs w:val="24"/>
              </w:rPr>
              <w:t xml:space="preserve"> </w:t>
            </w:r>
            <w:r w:rsidR="0056549C">
              <w:rPr>
                <w:rFonts w:ascii="GHEA Grapalat" w:eastAsia="Times New Roman" w:hAnsi="GHEA Grapalat" w:cs="Times New Roman"/>
                <w:color w:val="000000"/>
                <w:sz w:val="24"/>
                <w:szCs w:val="24"/>
                <w:lang w:val="hy-AM"/>
              </w:rPr>
              <w:t xml:space="preserve">ՀՀ </w:t>
            </w:r>
            <w:r w:rsidR="004E3472">
              <w:rPr>
                <w:rFonts w:ascii="GHEA Grapalat" w:eastAsia="Times New Roman" w:hAnsi="GHEA Grapalat" w:cs="Times New Roman"/>
                <w:color w:val="000000"/>
                <w:sz w:val="24"/>
                <w:szCs w:val="24"/>
                <w:lang w:val="hy-AM"/>
              </w:rPr>
              <w:t>Սյունիքի մարզպետարան</w:t>
            </w:r>
          </w:p>
        </w:tc>
        <w:tc>
          <w:tcPr>
            <w:tcW w:w="3330" w:type="dxa"/>
            <w:tcBorders>
              <w:top w:val="outset" w:sz="6" w:space="0" w:color="auto"/>
              <w:left w:val="outset" w:sz="6" w:space="0" w:color="auto"/>
              <w:bottom w:val="outset" w:sz="6" w:space="0" w:color="auto"/>
              <w:right w:val="outset" w:sz="6" w:space="0" w:color="auto"/>
            </w:tcBorders>
            <w:shd w:val="clear" w:color="auto" w:fill="D0CECE" w:themeFill="background2" w:themeFillShade="E6"/>
          </w:tcPr>
          <w:p w14:paraId="487A9D5B" w14:textId="1EC9BF2B" w:rsidR="00073725" w:rsidRPr="001739F5" w:rsidRDefault="001739F5" w:rsidP="000E209B">
            <w:pPr>
              <w:spacing w:after="0" w:line="360" w:lineRule="auto"/>
              <w:jc w:val="center"/>
              <w:rPr>
                <w:rFonts w:ascii="Cambria Math" w:eastAsia="Times New Roman" w:hAnsi="Cambria Math" w:cs="Times New Roman"/>
                <w:bCs/>
                <w:color w:val="000000"/>
                <w:sz w:val="24"/>
                <w:szCs w:val="24"/>
                <w:lang w:val="hy-AM"/>
              </w:rPr>
            </w:pPr>
            <w:r>
              <w:rPr>
                <w:rFonts w:ascii="GHEA Grapalat" w:eastAsia="Times New Roman" w:hAnsi="GHEA Grapalat" w:cs="Times New Roman"/>
                <w:bCs/>
                <w:color w:val="000000"/>
                <w:sz w:val="24"/>
                <w:szCs w:val="24"/>
                <w:lang w:val="hy-AM"/>
              </w:rPr>
              <w:t>07</w:t>
            </w:r>
            <w:r>
              <w:rPr>
                <w:rFonts w:ascii="Cambria Math" w:eastAsia="Times New Roman" w:hAnsi="Cambria Math" w:cs="Times New Roman"/>
                <w:bCs/>
                <w:color w:val="000000"/>
                <w:sz w:val="24"/>
                <w:szCs w:val="24"/>
                <w:lang w:val="hy-AM"/>
              </w:rPr>
              <w:t>․</w:t>
            </w:r>
            <w:r>
              <w:rPr>
                <w:rFonts w:ascii="GHEA Grapalat" w:eastAsia="Times New Roman" w:hAnsi="GHEA Grapalat" w:cs="Times New Roman"/>
                <w:bCs/>
                <w:color w:val="000000"/>
                <w:sz w:val="24"/>
                <w:szCs w:val="24"/>
                <w:lang w:val="hy-AM"/>
              </w:rPr>
              <w:t>03</w:t>
            </w:r>
            <w:r>
              <w:rPr>
                <w:rFonts w:ascii="Cambria Math" w:eastAsia="Times New Roman" w:hAnsi="Cambria Math" w:cs="Times New Roman"/>
                <w:bCs/>
                <w:color w:val="000000"/>
                <w:sz w:val="24"/>
                <w:szCs w:val="24"/>
                <w:lang w:val="hy-AM"/>
              </w:rPr>
              <w:t>․</w:t>
            </w:r>
            <w:r>
              <w:rPr>
                <w:rFonts w:ascii="GHEA Grapalat" w:eastAsia="Times New Roman" w:hAnsi="GHEA Grapalat" w:cs="Times New Roman"/>
                <w:bCs/>
                <w:color w:val="000000"/>
                <w:sz w:val="24"/>
                <w:szCs w:val="24"/>
                <w:lang w:val="hy-AM"/>
              </w:rPr>
              <w:t>2024թ</w:t>
            </w:r>
            <w:r>
              <w:rPr>
                <w:rFonts w:ascii="Cambria Math" w:eastAsia="Times New Roman" w:hAnsi="Cambria Math" w:cs="Times New Roman"/>
                <w:bCs/>
                <w:color w:val="000000"/>
                <w:sz w:val="24"/>
                <w:szCs w:val="24"/>
                <w:lang w:val="hy-AM"/>
              </w:rPr>
              <w:t>․</w:t>
            </w:r>
          </w:p>
        </w:tc>
      </w:tr>
      <w:tr w:rsidR="00073725" w:rsidRPr="00794B3F" w14:paraId="3F67AF45" w14:textId="77777777" w:rsidTr="001B1B65">
        <w:trPr>
          <w:tblCellSpacing w:w="0" w:type="dxa"/>
          <w:jc w:val="center"/>
        </w:trPr>
        <w:tc>
          <w:tcPr>
            <w:tcW w:w="7732" w:type="dxa"/>
            <w:vMerge/>
            <w:tcBorders>
              <w:left w:val="outset" w:sz="6" w:space="0" w:color="auto"/>
              <w:bottom w:val="outset" w:sz="6" w:space="0" w:color="auto"/>
              <w:right w:val="outset" w:sz="6" w:space="0" w:color="auto"/>
            </w:tcBorders>
            <w:shd w:val="clear" w:color="auto" w:fill="D0CECE" w:themeFill="background2" w:themeFillShade="E6"/>
            <w:vAlign w:val="center"/>
          </w:tcPr>
          <w:p w14:paraId="711194FF" w14:textId="77777777" w:rsidR="00073725" w:rsidRDefault="00073725" w:rsidP="000E209B">
            <w:pPr>
              <w:spacing w:after="0"/>
              <w:rPr>
                <w:rFonts w:ascii="GHEA Grapalat" w:eastAsia="Times New Roman" w:hAnsi="GHEA Grapalat" w:cs="Times New Roman"/>
                <w:color w:val="000000"/>
                <w:sz w:val="24"/>
                <w:szCs w:val="24"/>
                <w:lang w:val="hy-AM"/>
              </w:rPr>
            </w:pPr>
          </w:p>
        </w:tc>
        <w:tc>
          <w:tcPr>
            <w:tcW w:w="3330" w:type="dxa"/>
            <w:tcBorders>
              <w:top w:val="outset" w:sz="6" w:space="0" w:color="auto"/>
              <w:left w:val="outset" w:sz="6" w:space="0" w:color="auto"/>
              <w:bottom w:val="outset" w:sz="6" w:space="0" w:color="auto"/>
              <w:right w:val="outset" w:sz="6" w:space="0" w:color="auto"/>
            </w:tcBorders>
            <w:shd w:val="clear" w:color="auto" w:fill="D0CECE" w:themeFill="background2" w:themeFillShade="E6"/>
          </w:tcPr>
          <w:p w14:paraId="4A8DDD18" w14:textId="3CB789F8" w:rsidR="00073725" w:rsidRPr="0056549C" w:rsidRDefault="001739F5" w:rsidP="000E209B">
            <w:pPr>
              <w:spacing w:after="0" w:line="360" w:lineRule="auto"/>
              <w:jc w:val="center"/>
              <w:rPr>
                <w:rFonts w:ascii="GHEA Grapalat" w:eastAsia="Times New Roman" w:hAnsi="GHEA Grapalat" w:cs="Times New Roman"/>
                <w:bCs/>
                <w:color w:val="000000"/>
                <w:sz w:val="24"/>
                <w:szCs w:val="24"/>
                <w:lang w:val="hy-AM"/>
              </w:rPr>
            </w:pPr>
            <w:r>
              <w:rPr>
                <w:rFonts w:ascii="GHEA Grapalat" w:eastAsia="Times New Roman" w:hAnsi="GHEA Grapalat" w:cs="Times New Roman"/>
                <w:bCs/>
                <w:color w:val="000000"/>
                <w:sz w:val="24"/>
                <w:szCs w:val="24"/>
              </w:rPr>
              <w:t>N</w:t>
            </w:r>
            <w:r w:rsidRPr="001739F5">
              <w:rPr>
                <w:rFonts w:ascii="GHEA Grapalat" w:eastAsia="Times New Roman" w:hAnsi="GHEA Grapalat" w:cs="Times New Roman"/>
                <w:bCs/>
                <w:color w:val="000000"/>
                <w:sz w:val="24"/>
                <w:szCs w:val="24"/>
                <w:lang w:val="hy-AM"/>
              </w:rPr>
              <w:t>01/05/01841-2024</w:t>
            </w:r>
          </w:p>
        </w:tc>
      </w:tr>
      <w:tr w:rsidR="0056549C" w:rsidRPr="0056549C" w14:paraId="49548D15" w14:textId="77777777" w:rsidTr="0056549C">
        <w:trPr>
          <w:trHeight w:val="237"/>
          <w:tblCellSpacing w:w="0" w:type="dxa"/>
          <w:jc w:val="center"/>
        </w:trPr>
        <w:tc>
          <w:tcPr>
            <w:tcW w:w="11062"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07BBC3D6" w14:textId="24719208" w:rsidR="0056549C" w:rsidRPr="00A23E93" w:rsidRDefault="004E3472" w:rsidP="001B1B65">
            <w:pPr>
              <w:spacing w:after="0" w:line="360" w:lineRule="auto"/>
              <w:jc w:val="center"/>
              <w:rPr>
                <w:rFonts w:ascii="GHEA Grapalat" w:eastAsia="Times New Roman" w:hAnsi="GHEA Grapalat" w:cs="Times New Roman"/>
                <w:bCs/>
                <w:color w:val="000000"/>
                <w:sz w:val="24"/>
                <w:szCs w:val="24"/>
                <w:lang w:val="hy-AM"/>
              </w:rPr>
            </w:pPr>
            <w:r>
              <w:rPr>
                <w:rFonts w:ascii="GHEA Grapalat" w:eastAsia="Times New Roman" w:hAnsi="GHEA Grapalat" w:cs="Times New Roman"/>
                <w:bCs/>
                <w:color w:val="000000"/>
                <w:sz w:val="24"/>
                <w:szCs w:val="24"/>
                <w:lang w:val="hy-AM"/>
              </w:rPr>
              <w:t>Առաջարկություններ և դիտողություններ չունի</w:t>
            </w:r>
          </w:p>
        </w:tc>
      </w:tr>
      <w:tr w:rsidR="002C4A0C" w:rsidRPr="0056549C" w14:paraId="26D0BFBD" w14:textId="77777777" w:rsidTr="001B1B65">
        <w:trPr>
          <w:tblCellSpacing w:w="0" w:type="dxa"/>
          <w:jc w:val="center"/>
        </w:trPr>
        <w:tc>
          <w:tcPr>
            <w:tcW w:w="7732" w:type="dxa"/>
            <w:vMerge w:val="restart"/>
            <w:tcBorders>
              <w:top w:val="outset" w:sz="6" w:space="0" w:color="auto"/>
              <w:left w:val="outset" w:sz="6" w:space="0" w:color="auto"/>
              <w:right w:val="outset" w:sz="6" w:space="0" w:color="auto"/>
            </w:tcBorders>
            <w:shd w:val="clear" w:color="auto" w:fill="D0CECE" w:themeFill="background2" w:themeFillShade="E6"/>
            <w:vAlign w:val="center"/>
          </w:tcPr>
          <w:p w14:paraId="4BB53C24" w14:textId="07331B50" w:rsidR="002C4A0C" w:rsidRPr="00A23E93" w:rsidRDefault="0056549C" w:rsidP="00A23E93">
            <w:pPr>
              <w:spacing w:after="0" w:line="360" w:lineRule="auto"/>
              <w:jc w:val="center"/>
              <w:rPr>
                <w:rFonts w:ascii="GHEA Grapalat" w:eastAsia="Calibri" w:hAnsi="GHEA Grapalat" w:cs="Times New Roman"/>
                <w:sz w:val="24"/>
                <w:szCs w:val="24"/>
                <w:lang w:val="hy-AM"/>
              </w:rPr>
            </w:pPr>
            <w:r>
              <w:rPr>
                <w:rFonts w:ascii="GHEA Grapalat" w:eastAsia="Calibri" w:hAnsi="GHEA Grapalat" w:cs="Times New Roman"/>
                <w:sz w:val="24"/>
                <w:szCs w:val="24"/>
                <w:lang w:val="hy-AM"/>
              </w:rPr>
              <w:t xml:space="preserve">2. </w:t>
            </w:r>
            <w:r w:rsidR="00275D96">
              <w:rPr>
                <w:rFonts w:ascii="GHEA Grapalat" w:eastAsia="Calibri" w:hAnsi="GHEA Grapalat" w:cs="Times New Roman"/>
                <w:sz w:val="24"/>
                <w:szCs w:val="24"/>
                <w:lang w:val="hy-AM"/>
              </w:rPr>
              <w:t>Քաղաքաշինության կոմիտե</w:t>
            </w:r>
          </w:p>
        </w:tc>
        <w:tc>
          <w:tcPr>
            <w:tcW w:w="3330" w:type="dxa"/>
            <w:tcBorders>
              <w:top w:val="outset" w:sz="6" w:space="0" w:color="auto"/>
              <w:left w:val="outset" w:sz="6" w:space="0" w:color="auto"/>
              <w:bottom w:val="outset" w:sz="6" w:space="0" w:color="auto"/>
              <w:right w:val="outset" w:sz="6" w:space="0" w:color="auto"/>
            </w:tcBorders>
            <w:shd w:val="clear" w:color="auto" w:fill="D0CECE" w:themeFill="background2" w:themeFillShade="E6"/>
          </w:tcPr>
          <w:p w14:paraId="02D0FEEF" w14:textId="10049A90" w:rsidR="002C4A0C" w:rsidRPr="00275D96" w:rsidRDefault="00275D96" w:rsidP="000E209B">
            <w:pPr>
              <w:spacing w:after="0" w:line="360" w:lineRule="auto"/>
              <w:jc w:val="center"/>
              <w:rPr>
                <w:rFonts w:ascii="GHEA Grapalat" w:eastAsia="Times New Roman" w:hAnsi="GHEA Grapalat" w:cs="Times New Roman"/>
                <w:bCs/>
                <w:color w:val="000000"/>
                <w:sz w:val="24"/>
                <w:szCs w:val="24"/>
                <w:lang w:val="hy-AM"/>
              </w:rPr>
            </w:pPr>
            <w:r w:rsidRPr="00275D96">
              <w:rPr>
                <w:rFonts w:ascii="GHEA Grapalat" w:eastAsia="Times New Roman" w:hAnsi="GHEA Grapalat" w:cs="Times New Roman"/>
                <w:bCs/>
                <w:color w:val="000000"/>
                <w:sz w:val="24"/>
                <w:szCs w:val="24"/>
                <w:lang w:val="hy-AM"/>
              </w:rPr>
              <w:t>12</w:t>
            </w:r>
            <w:r w:rsidRPr="00275D96">
              <w:rPr>
                <w:rFonts w:ascii="Cambria Math" w:eastAsia="Times New Roman" w:hAnsi="Cambria Math" w:cs="Cambria Math"/>
                <w:bCs/>
                <w:color w:val="000000"/>
                <w:sz w:val="24"/>
                <w:szCs w:val="24"/>
                <w:lang w:val="hy-AM"/>
              </w:rPr>
              <w:t>․</w:t>
            </w:r>
            <w:r w:rsidRPr="00275D96">
              <w:rPr>
                <w:rFonts w:ascii="GHEA Grapalat" w:eastAsia="Times New Roman" w:hAnsi="GHEA Grapalat" w:cs="Times New Roman"/>
                <w:bCs/>
                <w:color w:val="000000"/>
                <w:sz w:val="24"/>
                <w:szCs w:val="24"/>
                <w:lang w:val="hy-AM"/>
              </w:rPr>
              <w:t>03</w:t>
            </w:r>
            <w:r w:rsidRPr="00275D96">
              <w:rPr>
                <w:rFonts w:ascii="Cambria Math" w:eastAsia="Times New Roman" w:hAnsi="Cambria Math" w:cs="Cambria Math"/>
                <w:bCs/>
                <w:color w:val="000000"/>
                <w:sz w:val="24"/>
                <w:szCs w:val="24"/>
                <w:lang w:val="hy-AM"/>
              </w:rPr>
              <w:t>․</w:t>
            </w:r>
            <w:r w:rsidRPr="00275D96">
              <w:rPr>
                <w:rFonts w:ascii="GHEA Grapalat" w:eastAsia="Times New Roman" w:hAnsi="GHEA Grapalat" w:cs="Times New Roman"/>
                <w:bCs/>
                <w:color w:val="000000"/>
                <w:sz w:val="24"/>
                <w:szCs w:val="24"/>
                <w:lang w:val="hy-AM"/>
              </w:rPr>
              <w:t>2024</w:t>
            </w:r>
            <w:r w:rsidRPr="00275D96">
              <w:rPr>
                <w:rFonts w:ascii="GHEA Grapalat" w:eastAsia="Times New Roman" w:hAnsi="GHEA Grapalat" w:cs="GHEA Grapalat"/>
                <w:bCs/>
                <w:color w:val="000000"/>
                <w:sz w:val="24"/>
                <w:szCs w:val="24"/>
                <w:lang w:val="hy-AM"/>
              </w:rPr>
              <w:t>թ</w:t>
            </w:r>
            <w:r w:rsidRPr="00275D96">
              <w:rPr>
                <w:rFonts w:ascii="Cambria Math" w:eastAsia="Times New Roman" w:hAnsi="Cambria Math" w:cs="Cambria Math"/>
                <w:bCs/>
                <w:color w:val="000000"/>
                <w:sz w:val="24"/>
                <w:szCs w:val="24"/>
                <w:lang w:val="hy-AM"/>
              </w:rPr>
              <w:t>․</w:t>
            </w:r>
          </w:p>
        </w:tc>
      </w:tr>
      <w:tr w:rsidR="002C4A0C" w:rsidRPr="0056549C" w14:paraId="422EA2D0" w14:textId="77777777" w:rsidTr="001B1B65">
        <w:trPr>
          <w:tblCellSpacing w:w="0" w:type="dxa"/>
          <w:jc w:val="center"/>
        </w:trPr>
        <w:tc>
          <w:tcPr>
            <w:tcW w:w="7732" w:type="dxa"/>
            <w:vMerge/>
            <w:tcBorders>
              <w:left w:val="outset" w:sz="6" w:space="0" w:color="auto"/>
              <w:bottom w:val="outset" w:sz="6" w:space="0" w:color="auto"/>
              <w:right w:val="outset" w:sz="6" w:space="0" w:color="auto"/>
            </w:tcBorders>
            <w:shd w:val="clear" w:color="auto" w:fill="D0CECE" w:themeFill="background2" w:themeFillShade="E6"/>
            <w:vAlign w:val="center"/>
          </w:tcPr>
          <w:p w14:paraId="31586FE2" w14:textId="77777777" w:rsidR="002C4A0C" w:rsidRPr="00A23E93" w:rsidRDefault="002C4A0C" w:rsidP="00A23E93">
            <w:pPr>
              <w:spacing w:after="0" w:line="360" w:lineRule="auto"/>
              <w:jc w:val="center"/>
              <w:rPr>
                <w:rFonts w:ascii="GHEA Grapalat" w:eastAsia="Calibri" w:hAnsi="GHEA Grapalat" w:cs="Times New Roman"/>
                <w:sz w:val="24"/>
                <w:szCs w:val="24"/>
                <w:lang w:val="hy-AM"/>
              </w:rPr>
            </w:pPr>
          </w:p>
        </w:tc>
        <w:tc>
          <w:tcPr>
            <w:tcW w:w="3330" w:type="dxa"/>
            <w:tcBorders>
              <w:top w:val="outset" w:sz="6" w:space="0" w:color="auto"/>
              <w:left w:val="outset" w:sz="6" w:space="0" w:color="auto"/>
              <w:bottom w:val="outset" w:sz="6" w:space="0" w:color="auto"/>
              <w:right w:val="outset" w:sz="6" w:space="0" w:color="auto"/>
            </w:tcBorders>
            <w:shd w:val="clear" w:color="auto" w:fill="D0CECE" w:themeFill="background2" w:themeFillShade="E6"/>
          </w:tcPr>
          <w:p w14:paraId="28C900C1" w14:textId="1844F4C5" w:rsidR="002C4A0C" w:rsidRPr="00A23E93" w:rsidRDefault="00275D96" w:rsidP="00F56275">
            <w:pPr>
              <w:spacing w:after="0" w:line="360" w:lineRule="auto"/>
              <w:jc w:val="center"/>
              <w:rPr>
                <w:rFonts w:ascii="GHEA Grapalat" w:eastAsia="Times New Roman" w:hAnsi="GHEA Grapalat" w:cs="Times New Roman"/>
                <w:bCs/>
                <w:color w:val="000000"/>
                <w:sz w:val="24"/>
                <w:szCs w:val="24"/>
                <w:lang w:val="hy-AM"/>
              </w:rPr>
            </w:pPr>
            <w:r w:rsidRPr="00275D96">
              <w:rPr>
                <w:rFonts w:ascii="GHEA Grapalat" w:eastAsia="Times New Roman" w:hAnsi="GHEA Grapalat" w:cs="Times New Roman"/>
                <w:bCs/>
                <w:color w:val="000000"/>
                <w:sz w:val="24"/>
                <w:szCs w:val="24"/>
                <w:lang w:val="hy-AM"/>
              </w:rPr>
              <w:t>01/27.3/3566-2024</w:t>
            </w:r>
          </w:p>
        </w:tc>
      </w:tr>
      <w:tr w:rsidR="0056549C" w:rsidRPr="0056549C" w14:paraId="42BF1EBB" w14:textId="77777777" w:rsidTr="001C7FD6">
        <w:trPr>
          <w:tblCellSpacing w:w="0" w:type="dxa"/>
          <w:jc w:val="center"/>
        </w:trPr>
        <w:tc>
          <w:tcPr>
            <w:tcW w:w="11062"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1228CFF8" w14:textId="3EF37E82" w:rsidR="0056549C" w:rsidRPr="00B31320" w:rsidRDefault="00275D96" w:rsidP="001B1B65">
            <w:pPr>
              <w:spacing w:after="0" w:line="360" w:lineRule="auto"/>
              <w:jc w:val="center"/>
              <w:rPr>
                <w:rFonts w:ascii="GHEA Grapalat" w:eastAsia="Times New Roman" w:hAnsi="GHEA Grapalat" w:cs="Times New Roman"/>
                <w:bCs/>
                <w:color w:val="000000"/>
                <w:sz w:val="24"/>
                <w:szCs w:val="24"/>
                <w:lang w:val="hy-AM"/>
              </w:rPr>
            </w:pPr>
            <w:r w:rsidRPr="00275D96">
              <w:rPr>
                <w:rFonts w:ascii="GHEA Grapalat" w:eastAsia="Times New Roman" w:hAnsi="GHEA Grapalat" w:cs="Times New Roman"/>
                <w:bCs/>
                <w:color w:val="000000"/>
                <w:sz w:val="24"/>
                <w:szCs w:val="24"/>
                <w:lang w:val="hy-AM"/>
              </w:rPr>
              <w:t>Առաջարկություններ և դիտողություններ չունի</w:t>
            </w:r>
          </w:p>
        </w:tc>
      </w:tr>
      <w:tr w:rsidR="002C4A0C" w:rsidRPr="0056549C" w14:paraId="5887D4C6" w14:textId="77777777" w:rsidTr="001B1B65">
        <w:trPr>
          <w:tblCellSpacing w:w="0" w:type="dxa"/>
          <w:jc w:val="center"/>
        </w:trPr>
        <w:tc>
          <w:tcPr>
            <w:tcW w:w="7732" w:type="dxa"/>
            <w:vMerge w:val="restart"/>
            <w:tcBorders>
              <w:top w:val="outset" w:sz="6" w:space="0" w:color="auto"/>
              <w:left w:val="outset" w:sz="6" w:space="0" w:color="auto"/>
              <w:right w:val="outset" w:sz="6" w:space="0" w:color="auto"/>
            </w:tcBorders>
            <w:shd w:val="clear" w:color="auto" w:fill="D0CECE" w:themeFill="background2" w:themeFillShade="E6"/>
            <w:vAlign w:val="center"/>
          </w:tcPr>
          <w:p w14:paraId="390ACA45" w14:textId="3DCD4925" w:rsidR="002C4A0C" w:rsidRPr="00A23E93" w:rsidRDefault="00EB5DCC" w:rsidP="002C4A0C">
            <w:pPr>
              <w:spacing w:line="360" w:lineRule="auto"/>
              <w:rPr>
                <w:rFonts w:ascii="GHEA Grapalat" w:eastAsia="Calibri" w:hAnsi="GHEA Grapalat" w:cs="Arial"/>
                <w:sz w:val="24"/>
                <w:szCs w:val="24"/>
                <w:lang w:val="hy-AM"/>
              </w:rPr>
            </w:pPr>
            <w:r>
              <w:rPr>
                <w:rFonts w:ascii="GHEA Grapalat" w:eastAsia="Calibri" w:hAnsi="GHEA Grapalat" w:cs="Arial"/>
                <w:sz w:val="24"/>
                <w:szCs w:val="24"/>
                <w:lang w:val="hy-AM"/>
              </w:rPr>
              <w:t xml:space="preserve">                            3. Կադաստրի կոմիտե</w:t>
            </w:r>
          </w:p>
        </w:tc>
        <w:tc>
          <w:tcPr>
            <w:tcW w:w="3330" w:type="dxa"/>
            <w:tcBorders>
              <w:top w:val="outset" w:sz="6" w:space="0" w:color="auto"/>
              <w:left w:val="outset" w:sz="6" w:space="0" w:color="auto"/>
              <w:bottom w:val="outset" w:sz="6" w:space="0" w:color="auto"/>
              <w:right w:val="outset" w:sz="6" w:space="0" w:color="auto"/>
            </w:tcBorders>
            <w:shd w:val="clear" w:color="auto" w:fill="D0CECE" w:themeFill="background2" w:themeFillShade="E6"/>
          </w:tcPr>
          <w:p w14:paraId="6DFE86D7" w14:textId="5CB10CD6" w:rsidR="002C4A0C" w:rsidRPr="0056549C" w:rsidRDefault="00EB5DCC" w:rsidP="000E209B">
            <w:pPr>
              <w:spacing w:after="0" w:line="360" w:lineRule="auto"/>
              <w:jc w:val="center"/>
              <w:rPr>
                <w:rFonts w:ascii="GHEA Grapalat" w:eastAsia="Times New Roman" w:hAnsi="GHEA Grapalat" w:cs="Times New Roman"/>
                <w:bCs/>
                <w:color w:val="000000"/>
                <w:sz w:val="24"/>
                <w:szCs w:val="24"/>
                <w:lang w:val="hy-AM"/>
              </w:rPr>
            </w:pPr>
            <w:r>
              <w:rPr>
                <w:rFonts w:ascii="GHEA Grapalat" w:eastAsia="Times New Roman" w:hAnsi="GHEA Grapalat" w:cs="Times New Roman"/>
                <w:bCs/>
                <w:color w:val="000000"/>
                <w:sz w:val="24"/>
                <w:szCs w:val="24"/>
                <w:lang w:val="hy-AM"/>
              </w:rPr>
              <w:t>12.03.2024թ,</w:t>
            </w:r>
          </w:p>
        </w:tc>
      </w:tr>
      <w:tr w:rsidR="002C4A0C" w:rsidRPr="0056549C" w14:paraId="2E648D96" w14:textId="77777777" w:rsidTr="001B1B65">
        <w:trPr>
          <w:tblCellSpacing w:w="0" w:type="dxa"/>
          <w:jc w:val="center"/>
        </w:trPr>
        <w:tc>
          <w:tcPr>
            <w:tcW w:w="7732" w:type="dxa"/>
            <w:vMerge/>
            <w:tcBorders>
              <w:left w:val="outset" w:sz="6" w:space="0" w:color="auto"/>
              <w:bottom w:val="outset" w:sz="6" w:space="0" w:color="auto"/>
              <w:right w:val="outset" w:sz="6" w:space="0" w:color="auto"/>
            </w:tcBorders>
            <w:shd w:val="clear" w:color="auto" w:fill="D0CECE" w:themeFill="background2" w:themeFillShade="E6"/>
            <w:vAlign w:val="center"/>
          </w:tcPr>
          <w:p w14:paraId="6DFA94B5" w14:textId="77777777" w:rsidR="002C4A0C" w:rsidRPr="00A23E93" w:rsidRDefault="002C4A0C" w:rsidP="00731A14">
            <w:pPr>
              <w:spacing w:line="360" w:lineRule="auto"/>
              <w:jc w:val="center"/>
              <w:rPr>
                <w:rFonts w:ascii="GHEA Grapalat" w:eastAsia="Calibri" w:hAnsi="GHEA Grapalat" w:cs="Arial"/>
                <w:sz w:val="24"/>
                <w:szCs w:val="24"/>
                <w:lang w:val="hy-AM"/>
              </w:rPr>
            </w:pPr>
          </w:p>
        </w:tc>
        <w:tc>
          <w:tcPr>
            <w:tcW w:w="3330" w:type="dxa"/>
            <w:tcBorders>
              <w:top w:val="outset" w:sz="6" w:space="0" w:color="auto"/>
              <w:left w:val="outset" w:sz="6" w:space="0" w:color="auto"/>
              <w:bottom w:val="outset" w:sz="6" w:space="0" w:color="auto"/>
              <w:right w:val="outset" w:sz="6" w:space="0" w:color="auto"/>
            </w:tcBorders>
            <w:shd w:val="clear" w:color="auto" w:fill="D0CECE" w:themeFill="background2" w:themeFillShade="E6"/>
          </w:tcPr>
          <w:p w14:paraId="4127C95B" w14:textId="74472A94" w:rsidR="002C4A0C" w:rsidRPr="00A23E93" w:rsidRDefault="00EB5DCC" w:rsidP="000E209B">
            <w:pPr>
              <w:spacing w:after="0" w:line="360" w:lineRule="auto"/>
              <w:jc w:val="center"/>
              <w:rPr>
                <w:rFonts w:ascii="GHEA Grapalat" w:eastAsia="Times New Roman" w:hAnsi="GHEA Grapalat" w:cs="Times New Roman"/>
                <w:bCs/>
                <w:color w:val="000000"/>
                <w:sz w:val="24"/>
                <w:szCs w:val="24"/>
                <w:lang w:val="hy-AM"/>
              </w:rPr>
            </w:pPr>
            <w:r>
              <w:rPr>
                <w:rFonts w:ascii="GHEA Grapalat" w:eastAsia="Times New Roman" w:hAnsi="GHEA Grapalat" w:cs="Times New Roman"/>
                <w:bCs/>
                <w:color w:val="000000"/>
                <w:sz w:val="24"/>
                <w:szCs w:val="24"/>
              </w:rPr>
              <w:t>N</w:t>
            </w:r>
            <w:r w:rsidRPr="00EB5DCC">
              <w:rPr>
                <w:rFonts w:ascii="GHEA Grapalat" w:eastAsia="Times New Roman" w:hAnsi="GHEA Grapalat" w:cs="Times New Roman"/>
                <w:bCs/>
                <w:color w:val="000000"/>
                <w:sz w:val="24"/>
                <w:szCs w:val="24"/>
                <w:lang w:val="hy-AM"/>
              </w:rPr>
              <w:t>ՍԹ/4021-2024</w:t>
            </w:r>
          </w:p>
        </w:tc>
      </w:tr>
      <w:tr w:rsidR="001A5D8A" w:rsidRPr="0056549C" w14:paraId="1227DF68" w14:textId="77777777" w:rsidTr="009B24DF">
        <w:trPr>
          <w:tblCellSpacing w:w="0" w:type="dxa"/>
          <w:jc w:val="center"/>
        </w:trPr>
        <w:tc>
          <w:tcPr>
            <w:tcW w:w="11062"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6298920D" w14:textId="099AC5A0" w:rsidR="001A5D8A" w:rsidRPr="00A23E93" w:rsidRDefault="00EB5DCC" w:rsidP="000E209B">
            <w:pPr>
              <w:spacing w:after="0" w:line="360" w:lineRule="auto"/>
              <w:jc w:val="center"/>
              <w:rPr>
                <w:rFonts w:ascii="GHEA Grapalat" w:eastAsia="Times New Roman" w:hAnsi="GHEA Grapalat" w:cs="Times New Roman"/>
                <w:bCs/>
                <w:color w:val="000000"/>
                <w:sz w:val="24"/>
                <w:szCs w:val="24"/>
                <w:lang w:val="hy-AM"/>
              </w:rPr>
            </w:pPr>
            <w:r w:rsidRPr="00EB5DCC">
              <w:rPr>
                <w:rFonts w:ascii="GHEA Grapalat" w:eastAsia="Times New Roman" w:hAnsi="GHEA Grapalat" w:cs="Times New Roman"/>
                <w:bCs/>
                <w:color w:val="000000"/>
                <w:sz w:val="24"/>
                <w:szCs w:val="24"/>
                <w:lang w:val="hy-AM"/>
              </w:rPr>
              <w:t>Առաջարկություններ և դիտողություններ չունի</w:t>
            </w:r>
          </w:p>
        </w:tc>
      </w:tr>
      <w:tr w:rsidR="00407D4D" w:rsidRPr="0056549C" w14:paraId="6E71E456" w14:textId="77777777" w:rsidTr="00B46A98">
        <w:trPr>
          <w:tblCellSpacing w:w="0" w:type="dxa"/>
          <w:jc w:val="center"/>
        </w:trPr>
        <w:tc>
          <w:tcPr>
            <w:tcW w:w="7732" w:type="dxa"/>
            <w:vMerge w:val="restart"/>
            <w:tcBorders>
              <w:top w:val="outset" w:sz="6" w:space="0" w:color="auto"/>
              <w:left w:val="outset" w:sz="6" w:space="0" w:color="auto"/>
              <w:right w:val="outset" w:sz="6" w:space="0" w:color="auto"/>
            </w:tcBorders>
            <w:shd w:val="clear" w:color="auto" w:fill="D0CECE" w:themeFill="background2" w:themeFillShade="E6"/>
            <w:vAlign w:val="center"/>
          </w:tcPr>
          <w:p w14:paraId="1EB254BA" w14:textId="4C50FDFC" w:rsidR="00407D4D" w:rsidRPr="000C082E" w:rsidRDefault="000C082E" w:rsidP="00407D4D">
            <w:pPr>
              <w:spacing w:line="360" w:lineRule="auto"/>
              <w:rPr>
                <w:rFonts w:ascii="GHEA Grapalat" w:eastAsia="Calibri" w:hAnsi="GHEA Grapalat" w:cs="Arial"/>
                <w:sz w:val="24"/>
                <w:szCs w:val="24"/>
                <w:lang w:val="hy-AM"/>
              </w:rPr>
            </w:pPr>
            <w:r w:rsidRPr="000C082E">
              <w:rPr>
                <w:rFonts w:ascii="GHEA Grapalat" w:eastAsia="Calibri" w:hAnsi="GHEA Grapalat" w:cs="Arial"/>
                <w:sz w:val="24"/>
                <w:szCs w:val="24"/>
                <w:lang w:val="hy-AM"/>
              </w:rPr>
              <w:t xml:space="preserve">      4</w:t>
            </w:r>
            <w:r w:rsidRPr="000C082E">
              <w:rPr>
                <w:rFonts w:ascii="Cambria Math" w:eastAsia="Calibri" w:hAnsi="Cambria Math" w:cs="Cambria Math"/>
                <w:sz w:val="24"/>
                <w:szCs w:val="24"/>
                <w:lang w:val="hy-AM"/>
              </w:rPr>
              <w:t>․</w:t>
            </w:r>
            <w:r w:rsidRPr="000C082E">
              <w:rPr>
                <w:rFonts w:ascii="GHEA Grapalat" w:eastAsia="Calibri" w:hAnsi="GHEA Grapalat" w:cs="Arial"/>
                <w:sz w:val="24"/>
                <w:szCs w:val="24"/>
                <w:lang w:val="ru-RU"/>
              </w:rPr>
              <w:t xml:space="preserve"> </w:t>
            </w:r>
            <w:r w:rsidRPr="000C082E">
              <w:rPr>
                <w:rFonts w:ascii="GHEA Grapalat" w:eastAsia="Calibri" w:hAnsi="GHEA Grapalat" w:cs="Arial"/>
                <w:sz w:val="24"/>
                <w:szCs w:val="24"/>
                <w:lang w:val="hy-AM"/>
              </w:rPr>
              <w:t>ՀՀ ֆինանսների նախարարություն</w:t>
            </w:r>
          </w:p>
        </w:tc>
        <w:tc>
          <w:tcPr>
            <w:tcW w:w="3330" w:type="dxa"/>
            <w:tcBorders>
              <w:top w:val="outset" w:sz="6" w:space="0" w:color="auto"/>
              <w:left w:val="outset" w:sz="6" w:space="0" w:color="auto"/>
              <w:bottom w:val="outset" w:sz="6" w:space="0" w:color="auto"/>
              <w:right w:val="outset" w:sz="6" w:space="0" w:color="auto"/>
            </w:tcBorders>
            <w:shd w:val="clear" w:color="auto" w:fill="D0CECE" w:themeFill="background2" w:themeFillShade="E6"/>
          </w:tcPr>
          <w:p w14:paraId="3A692309" w14:textId="3C55E009" w:rsidR="00407D4D" w:rsidRPr="000C082E" w:rsidRDefault="000C082E" w:rsidP="00B46A98">
            <w:pPr>
              <w:spacing w:after="0" w:line="360" w:lineRule="auto"/>
              <w:jc w:val="center"/>
              <w:rPr>
                <w:rFonts w:ascii="GHEA Grapalat" w:eastAsia="Times New Roman" w:hAnsi="GHEA Grapalat" w:cs="Times New Roman"/>
                <w:bCs/>
                <w:color w:val="000000"/>
                <w:sz w:val="24"/>
                <w:szCs w:val="24"/>
                <w:lang w:val="hy-AM"/>
              </w:rPr>
            </w:pPr>
            <w:r w:rsidRPr="000C082E">
              <w:rPr>
                <w:rFonts w:ascii="GHEA Grapalat" w:eastAsia="Times New Roman" w:hAnsi="GHEA Grapalat" w:cs="Times New Roman"/>
                <w:bCs/>
                <w:color w:val="000000"/>
                <w:sz w:val="24"/>
                <w:szCs w:val="24"/>
                <w:lang w:val="hy-AM"/>
              </w:rPr>
              <w:t>18</w:t>
            </w:r>
            <w:r w:rsidRPr="000C082E">
              <w:rPr>
                <w:rFonts w:ascii="Cambria Math" w:eastAsia="Times New Roman" w:hAnsi="Cambria Math" w:cs="Cambria Math"/>
                <w:bCs/>
                <w:color w:val="000000"/>
                <w:sz w:val="24"/>
                <w:szCs w:val="24"/>
                <w:lang w:val="hy-AM"/>
              </w:rPr>
              <w:t>․</w:t>
            </w:r>
            <w:r w:rsidRPr="000C082E">
              <w:rPr>
                <w:rFonts w:ascii="GHEA Grapalat" w:eastAsia="Times New Roman" w:hAnsi="GHEA Grapalat" w:cs="Times New Roman"/>
                <w:bCs/>
                <w:color w:val="000000"/>
                <w:sz w:val="24"/>
                <w:szCs w:val="24"/>
                <w:lang w:val="hy-AM"/>
              </w:rPr>
              <w:t>03</w:t>
            </w:r>
            <w:r w:rsidRPr="000C082E">
              <w:rPr>
                <w:rFonts w:ascii="Cambria Math" w:eastAsia="Times New Roman" w:hAnsi="Cambria Math" w:cs="Cambria Math"/>
                <w:bCs/>
                <w:color w:val="000000"/>
                <w:sz w:val="24"/>
                <w:szCs w:val="24"/>
                <w:lang w:val="hy-AM"/>
              </w:rPr>
              <w:t>․</w:t>
            </w:r>
            <w:r w:rsidRPr="000C082E">
              <w:rPr>
                <w:rFonts w:ascii="GHEA Grapalat" w:eastAsia="Times New Roman" w:hAnsi="GHEA Grapalat" w:cs="Times New Roman"/>
                <w:bCs/>
                <w:color w:val="000000"/>
                <w:sz w:val="24"/>
                <w:szCs w:val="24"/>
                <w:lang w:val="hy-AM"/>
              </w:rPr>
              <w:t>2024</w:t>
            </w:r>
            <w:r w:rsidRPr="000C082E">
              <w:rPr>
                <w:rFonts w:ascii="GHEA Grapalat" w:eastAsia="Times New Roman" w:hAnsi="GHEA Grapalat" w:cs="GHEA Grapalat"/>
                <w:bCs/>
                <w:color w:val="000000"/>
                <w:sz w:val="24"/>
                <w:szCs w:val="24"/>
                <w:lang w:val="hy-AM"/>
              </w:rPr>
              <w:t>թ</w:t>
            </w:r>
            <w:r w:rsidRPr="000C082E">
              <w:rPr>
                <w:rFonts w:ascii="Cambria Math" w:eastAsia="Times New Roman" w:hAnsi="Cambria Math" w:cs="Cambria Math"/>
                <w:bCs/>
                <w:color w:val="000000"/>
                <w:sz w:val="24"/>
                <w:szCs w:val="24"/>
                <w:lang w:val="hy-AM"/>
              </w:rPr>
              <w:t>․</w:t>
            </w:r>
          </w:p>
        </w:tc>
      </w:tr>
      <w:tr w:rsidR="00407D4D" w:rsidRPr="00A23E93" w14:paraId="446F6E68" w14:textId="77777777" w:rsidTr="00407D4D">
        <w:trPr>
          <w:tblCellSpacing w:w="0" w:type="dxa"/>
          <w:jc w:val="center"/>
        </w:trPr>
        <w:tc>
          <w:tcPr>
            <w:tcW w:w="7732" w:type="dxa"/>
            <w:vMerge/>
            <w:tcBorders>
              <w:left w:val="outset" w:sz="6" w:space="0" w:color="auto"/>
              <w:right w:val="outset" w:sz="6" w:space="0" w:color="auto"/>
            </w:tcBorders>
            <w:shd w:val="clear" w:color="auto" w:fill="D0CECE" w:themeFill="background2" w:themeFillShade="E6"/>
            <w:vAlign w:val="center"/>
          </w:tcPr>
          <w:p w14:paraId="2251AFCE" w14:textId="77777777" w:rsidR="00407D4D" w:rsidRPr="00A23E93" w:rsidRDefault="00407D4D" w:rsidP="00B46A98">
            <w:pPr>
              <w:spacing w:line="360" w:lineRule="auto"/>
              <w:jc w:val="center"/>
              <w:rPr>
                <w:rFonts w:ascii="GHEA Grapalat" w:eastAsia="Calibri" w:hAnsi="GHEA Grapalat" w:cs="Arial"/>
                <w:sz w:val="24"/>
                <w:szCs w:val="24"/>
                <w:lang w:val="hy-AM"/>
              </w:rPr>
            </w:pPr>
          </w:p>
        </w:tc>
        <w:tc>
          <w:tcPr>
            <w:tcW w:w="3330" w:type="dxa"/>
            <w:tcBorders>
              <w:top w:val="outset" w:sz="6" w:space="0" w:color="auto"/>
              <w:left w:val="outset" w:sz="6" w:space="0" w:color="auto"/>
              <w:bottom w:val="outset" w:sz="6" w:space="0" w:color="auto"/>
              <w:right w:val="outset" w:sz="6" w:space="0" w:color="auto"/>
            </w:tcBorders>
            <w:shd w:val="clear" w:color="auto" w:fill="D0CECE" w:themeFill="background2" w:themeFillShade="E6"/>
          </w:tcPr>
          <w:p w14:paraId="32D22F5A" w14:textId="45808147" w:rsidR="00407D4D" w:rsidRPr="000C082E" w:rsidRDefault="000C082E" w:rsidP="00B46A98">
            <w:pPr>
              <w:spacing w:after="0" w:line="360" w:lineRule="auto"/>
              <w:jc w:val="center"/>
              <w:rPr>
                <w:rFonts w:ascii="GHEA Grapalat" w:eastAsia="Times New Roman" w:hAnsi="GHEA Grapalat" w:cs="Times New Roman"/>
                <w:bCs/>
                <w:color w:val="000000"/>
                <w:sz w:val="24"/>
                <w:szCs w:val="24"/>
                <w:lang w:val="hy-AM"/>
              </w:rPr>
            </w:pPr>
            <w:r w:rsidRPr="000C082E">
              <w:rPr>
                <w:rFonts w:ascii="GHEA Grapalat" w:eastAsia="Times New Roman" w:hAnsi="GHEA Grapalat" w:cs="Times New Roman"/>
                <w:bCs/>
                <w:color w:val="000000"/>
                <w:sz w:val="24"/>
                <w:szCs w:val="24"/>
              </w:rPr>
              <w:t>N</w:t>
            </w:r>
            <w:r w:rsidRPr="000C082E">
              <w:rPr>
                <w:rFonts w:ascii="GHEA Grapalat" w:eastAsia="Times New Roman" w:hAnsi="GHEA Grapalat" w:cs="Times New Roman"/>
                <w:bCs/>
                <w:color w:val="000000"/>
                <w:sz w:val="24"/>
                <w:szCs w:val="24"/>
                <w:lang w:val="hy-AM"/>
              </w:rPr>
              <w:t>01/8-2/5572-2024</w:t>
            </w:r>
          </w:p>
        </w:tc>
      </w:tr>
      <w:tr w:rsidR="00407D4D" w:rsidRPr="000A369E" w14:paraId="5F594CF8" w14:textId="77777777" w:rsidTr="009B1335">
        <w:trPr>
          <w:tblCellSpacing w:w="0" w:type="dxa"/>
          <w:jc w:val="center"/>
        </w:trPr>
        <w:tc>
          <w:tcPr>
            <w:tcW w:w="7732" w:type="dxa"/>
            <w:tcBorders>
              <w:left w:val="outset" w:sz="6" w:space="0" w:color="auto"/>
              <w:right w:val="outset" w:sz="6" w:space="0" w:color="auto"/>
            </w:tcBorders>
            <w:shd w:val="clear" w:color="auto" w:fill="FFFFFF" w:themeFill="background1"/>
            <w:vAlign w:val="center"/>
          </w:tcPr>
          <w:p w14:paraId="5A12447C" w14:textId="77777777" w:rsidR="00E16341" w:rsidRPr="00E16341" w:rsidRDefault="00E16341" w:rsidP="00E16341">
            <w:pPr>
              <w:spacing w:line="360" w:lineRule="auto"/>
              <w:jc w:val="center"/>
              <w:rPr>
                <w:rFonts w:ascii="GHEA Grapalat" w:eastAsia="Calibri" w:hAnsi="GHEA Grapalat" w:cs="Arial"/>
                <w:sz w:val="24"/>
                <w:szCs w:val="24"/>
                <w:lang w:val="hy-AM"/>
              </w:rPr>
            </w:pPr>
            <w:r w:rsidRPr="00E16341">
              <w:rPr>
                <w:rFonts w:ascii="GHEA Grapalat" w:eastAsia="Calibri" w:hAnsi="GHEA Grapalat" w:cs="Arial"/>
                <w:sz w:val="24"/>
                <w:szCs w:val="24"/>
                <w:lang w:val="hy-AM"/>
              </w:rPr>
              <w:t>Նախագծով նախատեսվում է որպես նվիրատվություն ընդունել Հայաստանի Հանրապետության ՀՀ Սյունիքի մարզի Գորիս համայնքի կողմից նվիրված 9 միավոր հողամասերը և պետական սեփականություն հանդիսացող 4 միավոր հողամասերի հետ միասին, կառուցված բնակելի տների գրանցման համար, այնուհետև ամրացնել ՀՀ տարածքային կառավարման և ենթակառուցվածքների նախարարության պետական գույքի կառավարման կոմիտեին։</w:t>
            </w:r>
          </w:p>
          <w:p w14:paraId="09DA2CB5" w14:textId="77777777" w:rsidR="00E16341" w:rsidRPr="00E16341" w:rsidRDefault="00E16341" w:rsidP="00E16341">
            <w:pPr>
              <w:spacing w:line="360" w:lineRule="auto"/>
              <w:jc w:val="center"/>
              <w:rPr>
                <w:rFonts w:ascii="GHEA Grapalat" w:eastAsia="Calibri" w:hAnsi="GHEA Grapalat" w:cs="Arial"/>
                <w:sz w:val="24"/>
                <w:szCs w:val="24"/>
                <w:lang w:val="hy-AM"/>
              </w:rPr>
            </w:pPr>
            <w:r w:rsidRPr="00E16341">
              <w:rPr>
                <w:rFonts w:ascii="GHEA Grapalat" w:eastAsia="Calibri" w:hAnsi="GHEA Grapalat" w:cs="Arial"/>
                <w:sz w:val="24"/>
                <w:szCs w:val="24"/>
                <w:lang w:val="hy-AM"/>
              </w:rPr>
              <w:tab/>
              <w:t xml:space="preserve">Նախագծի 3-րդ կետի 2-րդ ենթակետով նախատեսվում է որոշման 4-րդ կետում նշված (ՀՀ քաղաքաշինության կոմիտեի նախագահն որոշումն ուժի մեջ մտնելուց հետո մեկամսյա ժամկետում գույքի իրավունքների պետական գրանցման փաստաթղթերի (նախագիծ, շինարարության թույլտվություն, ավարտված շինարարական օբյեկտը շահագործման ընդունող հանձնաժողովի ակտ, ավարտական ակտ (շահագործման թույլտվություն), գույքի </w:t>
            </w:r>
            <w:r w:rsidRPr="00E16341">
              <w:rPr>
                <w:rFonts w:ascii="GHEA Grapalat" w:eastAsia="Calibri" w:hAnsi="GHEA Grapalat" w:cs="Arial"/>
                <w:sz w:val="24"/>
                <w:szCs w:val="24"/>
                <w:lang w:val="hy-AM"/>
              </w:rPr>
              <w:lastRenderedPageBreak/>
              <w:t>չափագրում և այլն)  փաթեթը կներկայացնի Կոմիտե) աշխատանքների ավարտից հետո մեկամսյա ժամկետում ապահովել գույքի միակողմանի ընդունման աշխատանքները՝ այն հաշվառելով Կոմիտեի հաշվեկշռում։</w:t>
            </w:r>
          </w:p>
          <w:p w14:paraId="3C507155" w14:textId="11F1BF33" w:rsidR="00407D4D" w:rsidRPr="00A23E93" w:rsidRDefault="00E16341" w:rsidP="00E16341">
            <w:pPr>
              <w:spacing w:line="360" w:lineRule="auto"/>
              <w:jc w:val="center"/>
              <w:rPr>
                <w:rFonts w:ascii="GHEA Grapalat" w:eastAsia="Calibri" w:hAnsi="GHEA Grapalat" w:cs="Arial"/>
                <w:sz w:val="24"/>
                <w:szCs w:val="24"/>
                <w:lang w:val="hy-AM"/>
              </w:rPr>
            </w:pPr>
            <w:r w:rsidRPr="00E16341">
              <w:rPr>
                <w:rFonts w:ascii="GHEA Grapalat" w:eastAsia="Calibri" w:hAnsi="GHEA Grapalat" w:cs="Arial"/>
                <w:sz w:val="24"/>
                <w:szCs w:val="24"/>
                <w:lang w:val="hy-AM"/>
              </w:rPr>
              <w:t>Մինչդեռ Նախագծի և դրանց կից հիմնավորման բովանդակությունից պարզ չէ, թե սույն դեպքում ինչ գույքի մասին է խոսքը և ինչ են իրենցից ենթադրում դրա միակողմանի ընդունման աշխատանքները:</w:t>
            </w:r>
          </w:p>
        </w:tc>
        <w:tc>
          <w:tcPr>
            <w:tcW w:w="3330" w:type="dxa"/>
            <w:vMerge w:val="restart"/>
            <w:tcBorders>
              <w:top w:val="outset" w:sz="6" w:space="0" w:color="auto"/>
              <w:left w:val="outset" w:sz="6" w:space="0" w:color="auto"/>
              <w:right w:val="outset" w:sz="6" w:space="0" w:color="auto"/>
            </w:tcBorders>
            <w:shd w:val="clear" w:color="auto" w:fill="FFFFFF" w:themeFill="background1"/>
          </w:tcPr>
          <w:p w14:paraId="7388BA20" w14:textId="77BB2BB4" w:rsidR="00431303" w:rsidRPr="00E32449" w:rsidRDefault="00E96911" w:rsidP="00E32449">
            <w:pPr>
              <w:spacing w:after="0" w:line="360" w:lineRule="auto"/>
              <w:jc w:val="center"/>
              <w:rPr>
                <w:rFonts w:ascii="GHEA Grapalat" w:eastAsia="Times New Roman" w:hAnsi="GHEA Grapalat" w:cs="Times New Roman"/>
                <w:bCs/>
                <w:color w:val="000000"/>
                <w:sz w:val="24"/>
                <w:szCs w:val="24"/>
                <w:lang w:val="hy-AM"/>
              </w:rPr>
            </w:pPr>
            <w:r>
              <w:rPr>
                <w:rFonts w:ascii="GHEA Grapalat" w:eastAsia="Times New Roman" w:hAnsi="GHEA Grapalat" w:cs="Times New Roman"/>
                <w:bCs/>
                <w:color w:val="000000"/>
                <w:sz w:val="24"/>
                <w:szCs w:val="24"/>
                <w:lang w:val="hy-AM"/>
              </w:rPr>
              <w:lastRenderedPageBreak/>
              <w:t xml:space="preserve">Քննարկվել է, </w:t>
            </w:r>
            <w:r w:rsidR="004F7C22">
              <w:rPr>
                <w:rFonts w:ascii="GHEA Grapalat" w:eastAsia="Times New Roman" w:hAnsi="GHEA Grapalat" w:cs="Times New Roman"/>
                <w:bCs/>
                <w:color w:val="000000"/>
                <w:sz w:val="24"/>
                <w:szCs w:val="24"/>
                <w:lang w:val="hy-AM"/>
              </w:rPr>
              <w:t xml:space="preserve">                         </w:t>
            </w:r>
            <w:r>
              <w:rPr>
                <w:rFonts w:ascii="GHEA Grapalat" w:eastAsia="Times New Roman" w:hAnsi="GHEA Grapalat" w:cs="Times New Roman"/>
                <w:bCs/>
                <w:color w:val="000000"/>
                <w:sz w:val="24"/>
                <w:szCs w:val="24"/>
                <w:lang w:val="hy-AM"/>
              </w:rPr>
              <w:t>հաշվի առնելով, որ հողամասերը նախատեսվում է Պետական գույքի կառավարման կոմիտեի հաշվեկշիռ ընդունել դրանց վրա կառուցված բնակարանների վերաբերյալ Քաղաքաշինության կոմիտեի կողմից փաստաթղթերի տրամադրման և իրավունքների պետական գրանցման աշխատանքների ավարտից հետո</w:t>
            </w:r>
            <w:r w:rsidR="000A369E">
              <w:rPr>
                <w:rFonts w:ascii="GHEA Grapalat" w:eastAsia="Times New Roman" w:hAnsi="GHEA Grapalat" w:cs="Times New Roman"/>
                <w:bCs/>
                <w:color w:val="000000"/>
                <w:sz w:val="24"/>
                <w:szCs w:val="24"/>
                <w:lang w:val="hy-AM"/>
              </w:rPr>
              <w:t>՝</w:t>
            </w:r>
            <w:r>
              <w:rPr>
                <w:rFonts w:ascii="GHEA Grapalat" w:eastAsia="Times New Roman" w:hAnsi="GHEA Grapalat" w:cs="Times New Roman"/>
                <w:bCs/>
                <w:color w:val="000000"/>
                <w:sz w:val="24"/>
                <w:szCs w:val="24"/>
                <w:lang w:val="hy-AM"/>
              </w:rPr>
              <w:t xml:space="preserve"> Նախագծով </w:t>
            </w:r>
            <w:r>
              <w:rPr>
                <w:rFonts w:ascii="GHEA Grapalat" w:eastAsia="Times New Roman" w:hAnsi="GHEA Grapalat" w:cs="Times New Roman"/>
                <w:bCs/>
                <w:color w:val="000000"/>
                <w:sz w:val="24"/>
                <w:szCs w:val="24"/>
                <w:lang w:val="hy-AM"/>
              </w:rPr>
              <w:lastRenderedPageBreak/>
              <w:t>սահմանվել է, որ դրանց ընդունումը Կոմիտեի կողմից կիրականացվի միակողմանի ընդունման ակտի համաձայն։</w:t>
            </w:r>
          </w:p>
        </w:tc>
      </w:tr>
      <w:tr w:rsidR="00407D4D" w:rsidRPr="000A369E" w14:paraId="4070070D" w14:textId="77777777" w:rsidTr="009B1335">
        <w:trPr>
          <w:tblCellSpacing w:w="0" w:type="dxa"/>
          <w:jc w:val="center"/>
        </w:trPr>
        <w:tc>
          <w:tcPr>
            <w:tcW w:w="7732" w:type="dxa"/>
            <w:tcBorders>
              <w:left w:val="outset" w:sz="6" w:space="0" w:color="auto"/>
              <w:bottom w:val="outset" w:sz="6" w:space="0" w:color="auto"/>
              <w:right w:val="outset" w:sz="6" w:space="0" w:color="auto"/>
            </w:tcBorders>
            <w:shd w:val="clear" w:color="auto" w:fill="FFFFFF" w:themeFill="background1"/>
            <w:vAlign w:val="center"/>
          </w:tcPr>
          <w:p w14:paraId="7FEA9CEF" w14:textId="77777777" w:rsidR="00407D4D" w:rsidRPr="00A23E93" w:rsidRDefault="00407D4D" w:rsidP="00B46A98">
            <w:pPr>
              <w:spacing w:line="360" w:lineRule="auto"/>
              <w:jc w:val="center"/>
              <w:rPr>
                <w:rFonts w:ascii="GHEA Grapalat" w:eastAsia="Calibri" w:hAnsi="GHEA Grapalat" w:cs="Arial"/>
                <w:sz w:val="24"/>
                <w:szCs w:val="24"/>
                <w:lang w:val="hy-AM"/>
              </w:rPr>
            </w:pPr>
          </w:p>
        </w:tc>
        <w:tc>
          <w:tcPr>
            <w:tcW w:w="3330" w:type="dxa"/>
            <w:vMerge/>
            <w:tcBorders>
              <w:left w:val="outset" w:sz="6" w:space="0" w:color="auto"/>
              <w:bottom w:val="outset" w:sz="6" w:space="0" w:color="auto"/>
              <w:right w:val="outset" w:sz="6" w:space="0" w:color="auto"/>
            </w:tcBorders>
            <w:shd w:val="clear" w:color="auto" w:fill="FFFFFF" w:themeFill="background1"/>
          </w:tcPr>
          <w:p w14:paraId="66936AAB" w14:textId="77777777" w:rsidR="00407D4D" w:rsidRPr="00A23E93" w:rsidRDefault="00407D4D" w:rsidP="00B46A98">
            <w:pPr>
              <w:spacing w:after="0" w:line="360" w:lineRule="auto"/>
              <w:jc w:val="center"/>
              <w:rPr>
                <w:rFonts w:ascii="GHEA Grapalat" w:eastAsia="Times New Roman" w:hAnsi="GHEA Grapalat" w:cs="Times New Roman"/>
                <w:bCs/>
                <w:color w:val="000000"/>
                <w:sz w:val="24"/>
                <w:szCs w:val="24"/>
                <w:lang w:val="hy-AM"/>
              </w:rPr>
            </w:pPr>
          </w:p>
        </w:tc>
      </w:tr>
    </w:tbl>
    <w:p w14:paraId="24CB4AE7" w14:textId="77777777" w:rsidR="00073725" w:rsidRPr="00A23E93" w:rsidRDefault="00073725" w:rsidP="001267FB">
      <w:pPr>
        <w:rPr>
          <w:rFonts w:ascii="GHEA Grapalat" w:hAnsi="GHEA Grapalat"/>
          <w:lang w:val="hy-AM"/>
        </w:rPr>
      </w:pPr>
    </w:p>
    <w:sectPr w:rsidR="00073725" w:rsidRPr="00A23E93" w:rsidSect="0073766E">
      <w:pgSz w:w="12240" w:h="15840"/>
      <w:pgMar w:top="540" w:right="1440" w:bottom="45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ArTarumianHeghnar">
    <w:altName w:val="MV Boli"/>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19E5"/>
    <w:rsid w:val="00034E0C"/>
    <w:rsid w:val="000370CB"/>
    <w:rsid w:val="00037BDD"/>
    <w:rsid w:val="00073725"/>
    <w:rsid w:val="000A369E"/>
    <w:rsid w:val="000B2BDA"/>
    <w:rsid w:val="000C082E"/>
    <w:rsid w:val="000D3F57"/>
    <w:rsid w:val="000D7415"/>
    <w:rsid w:val="000F04BE"/>
    <w:rsid w:val="000F7C9E"/>
    <w:rsid w:val="001000EC"/>
    <w:rsid w:val="001267FB"/>
    <w:rsid w:val="0014527C"/>
    <w:rsid w:val="001739F5"/>
    <w:rsid w:val="001A5D8A"/>
    <w:rsid w:val="001B1B65"/>
    <w:rsid w:val="001C499B"/>
    <w:rsid w:val="001C550A"/>
    <w:rsid w:val="00201417"/>
    <w:rsid w:val="0021094B"/>
    <w:rsid w:val="00210A62"/>
    <w:rsid w:val="00275D96"/>
    <w:rsid w:val="002A41C7"/>
    <w:rsid w:val="002B38B4"/>
    <w:rsid w:val="002B5FA5"/>
    <w:rsid w:val="002C4A0C"/>
    <w:rsid w:val="002E6EE6"/>
    <w:rsid w:val="002F5FED"/>
    <w:rsid w:val="003257E5"/>
    <w:rsid w:val="003B4F40"/>
    <w:rsid w:val="003C0056"/>
    <w:rsid w:val="003C4904"/>
    <w:rsid w:val="003D14DF"/>
    <w:rsid w:val="003D37E7"/>
    <w:rsid w:val="003D38D1"/>
    <w:rsid w:val="003E152E"/>
    <w:rsid w:val="00407D4D"/>
    <w:rsid w:val="00431303"/>
    <w:rsid w:val="004A34BC"/>
    <w:rsid w:val="004B2ACE"/>
    <w:rsid w:val="004E3472"/>
    <w:rsid w:val="004F1615"/>
    <w:rsid w:val="004F7C22"/>
    <w:rsid w:val="00530C35"/>
    <w:rsid w:val="00564C5F"/>
    <w:rsid w:val="0056549C"/>
    <w:rsid w:val="005A395B"/>
    <w:rsid w:val="005F69DA"/>
    <w:rsid w:val="00614DEC"/>
    <w:rsid w:val="00673F67"/>
    <w:rsid w:val="0068799E"/>
    <w:rsid w:val="006974E7"/>
    <w:rsid w:val="00731A14"/>
    <w:rsid w:val="0073763E"/>
    <w:rsid w:val="0073766E"/>
    <w:rsid w:val="00794B3F"/>
    <w:rsid w:val="007A419C"/>
    <w:rsid w:val="007B0103"/>
    <w:rsid w:val="00821839"/>
    <w:rsid w:val="00826543"/>
    <w:rsid w:val="0086066B"/>
    <w:rsid w:val="008B6177"/>
    <w:rsid w:val="008C1AEC"/>
    <w:rsid w:val="00927D4F"/>
    <w:rsid w:val="009656BB"/>
    <w:rsid w:val="00973829"/>
    <w:rsid w:val="009E133C"/>
    <w:rsid w:val="009E68D4"/>
    <w:rsid w:val="00A21A6F"/>
    <w:rsid w:val="00A23E93"/>
    <w:rsid w:val="00A23F1A"/>
    <w:rsid w:val="00A61FF6"/>
    <w:rsid w:val="00A663F0"/>
    <w:rsid w:val="00A719E5"/>
    <w:rsid w:val="00A73CED"/>
    <w:rsid w:val="00AE7D05"/>
    <w:rsid w:val="00AF4855"/>
    <w:rsid w:val="00B31320"/>
    <w:rsid w:val="00B33C7D"/>
    <w:rsid w:val="00B87489"/>
    <w:rsid w:val="00BB31EE"/>
    <w:rsid w:val="00BD04F5"/>
    <w:rsid w:val="00BF2BA4"/>
    <w:rsid w:val="00C063DA"/>
    <w:rsid w:val="00C12DC8"/>
    <w:rsid w:val="00C34A8A"/>
    <w:rsid w:val="00CC3757"/>
    <w:rsid w:val="00D23A5D"/>
    <w:rsid w:val="00D95C39"/>
    <w:rsid w:val="00D97AB6"/>
    <w:rsid w:val="00DA12B8"/>
    <w:rsid w:val="00DB3315"/>
    <w:rsid w:val="00E16341"/>
    <w:rsid w:val="00E32449"/>
    <w:rsid w:val="00E8634E"/>
    <w:rsid w:val="00E9149E"/>
    <w:rsid w:val="00E96911"/>
    <w:rsid w:val="00EB5DCC"/>
    <w:rsid w:val="00ED0569"/>
    <w:rsid w:val="00F11477"/>
    <w:rsid w:val="00F12C08"/>
    <w:rsid w:val="00F26373"/>
    <w:rsid w:val="00F56275"/>
    <w:rsid w:val="00F849D4"/>
    <w:rsid w:val="00FB08F2"/>
    <w:rsid w:val="00FC4F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15B56A"/>
  <w15:chartTrackingRefBased/>
  <w15:docId w15:val="{7BC449E9-C507-4871-8205-56EA813782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E152E"/>
    <w:pPr>
      <w:spacing w:line="25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uiPriority w:val="99"/>
    <w:unhideWhenUsed/>
    <w:rsid w:val="003E152E"/>
    <w:pPr>
      <w:spacing w:after="120" w:line="276" w:lineRule="auto"/>
    </w:pPr>
    <w:rPr>
      <w:rFonts w:ascii="Arial Armenian" w:eastAsia="Times New Roman" w:hAnsi="Arial Armenian" w:cs="Sylfaen"/>
      <w:sz w:val="24"/>
      <w:szCs w:val="24"/>
    </w:rPr>
  </w:style>
  <w:style w:type="character" w:customStyle="1" w:styleId="a4">
    <w:name w:val="Основной текст Знак"/>
    <w:basedOn w:val="a0"/>
    <w:link w:val="a3"/>
    <w:uiPriority w:val="99"/>
    <w:rsid w:val="003E152E"/>
    <w:rPr>
      <w:rFonts w:ascii="Arial Armenian" w:eastAsia="Times New Roman" w:hAnsi="Arial Armenian" w:cs="Sylfaen"/>
      <w:sz w:val="24"/>
      <w:szCs w:val="24"/>
    </w:rPr>
  </w:style>
  <w:style w:type="paragraph" w:styleId="a5">
    <w:name w:val="List Paragraph"/>
    <w:basedOn w:val="a"/>
    <w:uiPriority w:val="34"/>
    <w:qFormat/>
    <w:rsid w:val="003E152E"/>
    <w:pPr>
      <w:ind w:left="720"/>
      <w:contextualSpacing/>
    </w:pPr>
  </w:style>
  <w:style w:type="paragraph" w:styleId="a6">
    <w:name w:val="Normal (Web)"/>
    <w:aliases w:val="Обычный (веб) Знак Знак,Знак Знак Знак Знак,Знак Знак1,Обычный (веб) Знак Знак Знак,Знак Знак Знак1 Знак Знак Знак Знак Знак,Знак1"/>
    <w:basedOn w:val="a"/>
    <w:uiPriority w:val="99"/>
    <w:unhideWhenUsed/>
    <w:rsid w:val="00F12C08"/>
    <w:pPr>
      <w:tabs>
        <w:tab w:val="center" w:pos="4677"/>
        <w:tab w:val="right" w:pos="9355"/>
      </w:tabs>
      <w:spacing w:after="0" w:line="240" w:lineRule="auto"/>
    </w:pPr>
    <w:rPr>
      <w:rFonts w:ascii="ArTarumianHeghnar" w:eastAsia="Calibri" w:hAnsi="ArTarumianHeghnar" w:cs="Cambria"/>
      <w:bCs/>
      <w:i/>
      <w:sz w:val="36"/>
      <w:szCs w:val="36"/>
      <w:lang w:val="ru-RU"/>
    </w:rPr>
  </w:style>
  <w:style w:type="character" w:styleId="a7">
    <w:name w:val="Strong"/>
    <w:basedOn w:val="a0"/>
    <w:uiPriority w:val="22"/>
    <w:qFormat/>
    <w:rsid w:val="00F12C08"/>
    <w:rPr>
      <w:b/>
      <w:bCs/>
    </w:rPr>
  </w:style>
  <w:style w:type="paragraph" w:styleId="a8">
    <w:name w:val="Balloon Text"/>
    <w:basedOn w:val="a"/>
    <w:link w:val="a9"/>
    <w:uiPriority w:val="99"/>
    <w:semiHidden/>
    <w:unhideWhenUsed/>
    <w:rsid w:val="000D3F57"/>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0D3F5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0689609">
      <w:bodyDiv w:val="1"/>
      <w:marLeft w:val="0"/>
      <w:marRight w:val="0"/>
      <w:marTop w:val="0"/>
      <w:marBottom w:val="0"/>
      <w:divBdr>
        <w:top w:val="none" w:sz="0" w:space="0" w:color="auto"/>
        <w:left w:val="none" w:sz="0" w:space="0" w:color="auto"/>
        <w:bottom w:val="none" w:sz="0" w:space="0" w:color="auto"/>
        <w:right w:val="none" w:sz="0" w:space="0" w:color="auto"/>
      </w:divBdr>
    </w:div>
    <w:div w:id="400443956">
      <w:bodyDiv w:val="1"/>
      <w:marLeft w:val="0"/>
      <w:marRight w:val="0"/>
      <w:marTop w:val="0"/>
      <w:marBottom w:val="0"/>
      <w:divBdr>
        <w:top w:val="none" w:sz="0" w:space="0" w:color="auto"/>
        <w:left w:val="none" w:sz="0" w:space="0" w:color="auto"/>
        <w:bottom w:val="none" w:sz="0" w:space="0" w:color="auto"/>
        <w:right w:val="none" w:sz="0" w:space="0" w:color="auto"/>
      </w:divBdr>
      <w:divsChild>
        <w:div w:id="693504131">
          <w:marLeft w:val="0"/>
          <w:marRight w:val="0"/>
          <w:marTop w:val="0"/>
          <w:marBottom w:val="0"/>
          <w:divBdr>
            <w:top w:val="none" w:sz="0" w:space="0" w:color="auto"/>
            <w:left w:val="none" w:sz="0" w:space="0" w:color="auto"/>
            <w:bottom w:val="none" w:sz="0" w:space="0" w:color="auto"/>
            <w:right w:val="none" w:sz="0" w:space="0" w:color="auto"/>
          </w:divBdr>
        </w:div>
      </w:divsChild>
    </w:div>
    <w:div w:id="534730742">
      <w:bodyDiv w:val="1"/>
      <w:marLeft w:val="0"/>
      <w:marRight w:val="0"/>
      <w:marTop w:val="0"/>
      <w:marBottom w:val="0"/>
      <w:divBdr>
        <w:top w:val="none" w:sz="0" w:space="0" w:color="auto"/>
        <w:left w:val="none" w:sz="0" w:space="0" w:color="auto"/>
        <w:bottom w:val="none" w:sz="0" w:space="0" w:color="auto"/>
        <w:right w:val="none" w:sz="0" w:space="0" w:color="auto"/>
      </w:divBdr>
    </w:div>
    <w:div w:id="853377002">
      <w:bodyDiv w:val="1"/>
      <w:marLeft w:val="0"/>
      <w:marRight w:val="0"/>
      <w:marTop w:val="0"/>
      <w:marBottom w:val="0"/>
      <w:divBdr>
        <w:top w:val="none" w:sz="0" w:space="0" w:color="auto"/>
        <w:left w:val="none" w:sz="0" w:space="0" w:color="auto"/>
        <w:bottom w:val="none" w:sz="0" w:space="0" w:color="auto"/>
        <w:right w:val="none" w:sz="0" w:space="0" w:color="auto"/>
      </w:divBdr>
    </w:div>
    <w:div w:id="899052292">
      <w:bodyDiv w:val="1"/>
      <w:marLeft w:val="0"/>
      <w:marRight w:val="0"/>
      <w:marTop w:val="0"/>
      <w:marBottom w:val="0"/>
      <w:divBdr>
        <w:top w:val="none" w:sz="0" w:space="0" w:color="auto"/>
        <w:left w:val="none" w:sz="0" w:space="0" w:color="auto"/>
        <w:bottom w:val="none" w:sz="0" w:space="0" w:color="auto"/>
        <w:right w:val="none" w:sz="0" w:space="0" w:color="auto"/>
      </w:divBdr>
    </w:div>
    <w:div w:id="1101606996">
      <w:bodyDiv w:val="1"/>
      <w:marLeft w:val="0"/>
      <w:marRight w:val="0"/>
      <w:marTop w:val="0"/>
      <w:marBottom w:val="0"/>
      <w:divBdr>
        <w:top w:val="none" w:sz="0" w:space="0" w:color="auto"/>
        <w:left w:val="none" w:sz="0" w:space="0" w:color="auto"/>
        <w:bottom w:val="none" w:sz="0" w:space="0" w:color="auto"/>
        <w:right w:val="none" w:sz="0" w:space="0" w:color="auto"/>
      </w:divBdr>
    </w:div>
    <w:div w:id="1330869980">
      <w:bodyDiv w:val="1"/>
      <w:marLeft w:val="0"/>
      <w:marRight w:val="0"/>
      <w:marTop w:val="0"/>
      <w:marBottom w:val="0"/>
      <w:divBdr>
        <w:top w:val="none" w:sz="0" w:space="0" w:color="auto"/>
        <w:left w:val="none" w:sz="0" w:space="0" w:color="auto"/>
        <w:bottom w:val="none" w:sz="0" w:space="0" w:color="auto"/>
        <w:right w:val="none" w:sz="0" w:space="0" w:color="auto"/>
      </w:divBdr>
    </w:div>
    <w:div w:id="1446389678">
      <w:bodyDiv w:val="1"/>
      <w:marLeft w:val="0"/>
      <w:marRight w:val="0"/>
      <w:marTop w:val="0"/>
      <w:marBottom w:val="0"/>
      <w:divBdr>
        <w:top w:val="none" w:sz="0" w:space="0" w:color="auto"/>
        <w:left w:val="none" w:sz="0" w:space="0" w:color="auto"/>
        <w:bottom w:val="none" w:sz="0" w:space="0" w:color="auto"/>
        <w:right w:val="none" w:sz="0" w:space="0" w:color="auto"/>
      </w:divBdr>
    </w:div>
    <w:div w:id="1627660200">
      <w:bodyDiv w:val="1"/>
      <w:marLeft w:val="0"/>
      <w:marRight w:val="0"/>
      <w:marTop w:val="0"/>
      <w:marBottom w:val="0"/>
      <w:divBdr>
        <w:top w:val="none" w:sz="0" w:space="0" w:color="auto"/>
        <w:left w:val="none" w:sz="0" w:space="0" w:color="auto"/>
        <w:bottom w:val="none" w:sz="0" w:space="0" w:color="auto"/>
        <w:right w:val="none" w:sz="0" w:space="0" w:color="auto"/>
      </w:divBdr>
    </w:div>
    <w:div w:id="1699315304">
      <w:bodyDiv w:val="1"/>
      <w:marLeft w:val="0"/>
      <w:marRight w:val="0"/>
      <w:marTop w:val="0"/>
      <w:marBottom w:val="0"/>
      <w:divBdr>
        <w:top w:val="none" w:sz="0" w:space="0" w:color="auto"/>
        <w:left w:val="none" w:sz="0" w:space="0" w:color="auto"/>
        <w:bottom w:val="none" w:sz="0" w:space="0" w:color="auto"/>
        <w:right w:val="none" w:sz="0" w:space="0" w:color="auto"/>
      </w:divBdr>
    </w:div>
    <w:div w:id="17664203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8834B0-C044-4420-9793-6329A1299E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334</TotalTime>
  <Pages>1</Pages>
  <Words>302</Words>
  <Characters>1727</Characters>
  <Application>Microsoft Office Word</Application>
  <DocSecurity>0</DocSecurity>
  <Lines>14</Lines>
  <Paragraphs>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https://mul2-spm.gov.am/tasks/404346/oneclick/ampopatert.docx?token=bc155b614de97186a246ea7f1a64716a</cp:keywords>
  <dc:description/>
  <cp:lastModifiedBy>User</cp:lastModifiedBy>
  <cp:revision>106</cp:revision>
  <cp:lastPrinted>2023-12-12T06:04:00Z</cp:lastPrinted>
  <dcterms:created xsi:type="dcterms:W3CDTF">2021-10-04T12:32:00Z</dcterms:created>
  <dcterms:modified xsi:type="dcterms:W3CDTF">2024-03-19T05:37:00Z</dcterms:modified>
</cp:coreProperties>
</file>