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87CF4C" w14:textId="77777777" w:rsidR="00CC1D69" w:rsidRPr="00D04B76" w:rsidRDefault="00CC1D69" w:rsidP="00CC1D69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D04B76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262894CA" w14:textId="77777777" w:rsidR="00CC1D69" w:rsidRPr="00D04B76" w:rsidRDefault="00CC1D69" w:rsidP="00CC1D6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</w:p>
    <w:p w14:paraId="7DE0DEB9" w14:textId="77777777" w:rsidR="00CC1D69" w:rsidRPr="00D04B76" w:rsidRDefault="00CC1D69" w:rsidP="00CC1D6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D04B76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36CD5B24" w14:textId="77777777" w:rsidR="00CC1D69" w:rsidRPr="00D04B76" w:rsidRDefault="00CC1D69" w:rsidP="00CC1D6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D04B76">
        <w:rPr>
          <w:rFonts w:ascii="Calibri" w:hAnsi="Calibri" w:cs="Calibri"/>
          <w:color w:val="000000"/>
        </w:rPr>
        <w:t> </w:t>
      </w:r>
    </w:p>
    <w:p w14:paraId="7F2E3856" w14:textId="77777777" w:rsidR="00CC1D69" w:rsidRPr="00D04B76" w:rsidRDefault="00CC1D69" w:rsidP="00CC1D69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D04B76">
        <w:rPr>
          <w:rFonts w:ascii="GHEA Grapalat" w:hAnsi="GHEA Grapalat"/>
          <w:b/>
          <w:bCs/>
          <w:color w:val="000000"/>
          <w:shd w:val="clear" w:color="auto" w:fill="FFFFFF"/>
        </w:rPr>
        <w:t>Ո Ր Ո Շ</w:t>
      </w:r>
      <w:r w:rsidRPr="00D04B76">
        <w:rPr>
          <w:rFonts w:ascii="Calibri" w:hAnsi="Calibri" w:cs="Calibri"/>
          <w:b/>
          <w:bCs/>
          <w:color w:val="000000"/>
          <w:shd w:val="clear" w:color="auto" w:fill="FFFFFF"/>
        </w:rPr>
        <w:t> </w:t>
      </w:r>
      <w:r w:rsidRPr="00D04B76">
        <w:rPr>
          <w:rFonts w:ascii="GHEA Grapalat" w:hAnsi="GHEA Grapalat" w:cs="Arial Unicode"/>
          <w:b/>
          <w:bCs/>
          <w:color w:val="000000"/>
          <w:shd w:val="clear" w:color="auto" w:fill="FFFFFF"/>
        </w:rPr>
        <w:t>ՈՒ</w:t>
      </w:r>
      <w:r w:rsidRPr="00D04B76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D04B76">
        <w:rPr>
          <w:rFonts w:ascii="GHEA Grapalat" w:hAnsi="GHEA Grapalat" w:cs="Arial Unicode"/>
          <w:b/>
          <w:bCs/>
          <w:color w:val="000000"/>
          <w:shd w:val="clear" w:color="auto" w:fill="FFFFFF"/>
        </w:rPr>
        <w:t>Մ</w:t>
      </w:r>
    </w:p>
    <w:p w14:paraId="2B34274A" w14:textId="77777777" w:rsidR="00CC1D69" w:rsidRPr="00D04B76" w:rsidRDefault="00CC1D69" w:rsidP="00CC1D6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D04B76">
        <w:rPr>
          <w:rFonts w:ascii="Calibri" w:hAnsi="Calibri" w:cs="Calibri"/>
          <w:color w:val="000000"/>
        </w:rPr>
        <w:t> </w:t>
      </w:r>
    </w:p>
    <w:p w14:paraId="0AD41907" w14:textId="77777777" w:rsidR="00CC1D69" w:rsidRPr="00D04B76" w:rsidRDefault="00CC1D69" w:rsidP="00CC1D6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D04B76">
        <w:rPr>
          <w:rFonts w:ascii="GHEA Grapalat" w:hAnsi="GHEA Grapalat"/>
          <w:color w:val="000000"/>
          <w:lang w:val="hy-AM"/>
        </w:rPr>
        <w:t>....</w:t>
      </w:r>
      <w:r w:rsidRPr="00D04B76">
        <w:rPr>
          <w:rFonts w:ascii="GHEA Grapalat" w:hAnsi="GHEA Grapalat"/>
          <w:color w:val="000000"/>
        </w:rPr>
        <w:t xml:space="preserve"> </w:t>
      </w:r>
      <w:r w:rsidRPr="00D04B76">
        <w:rPr>
          <w:rFonts w:ascii="GHEA Grapalat" w:hAnsi="GHEA Grapalat"/>
          <w:color w:val="000000"/>
          <w:lang w:val="hy-AM"/>
        </w:rPr>
        <w:t xml:space="preserve">մարտի </w:t>
      </w:r>
      <w:r w:rsidRPr="00D04B76">
        <w:rPr>
          <w:rFonts w:ascii="GHEA Grapalat" w:hAnsi="GHEA Grapalat"/>
          <w:color w:val="000000"/>
        </w:rPr>
        <w:t xml:space="preserve">2024 </w:t>
      </w:r>
      <w:proofErr w:type="spellStart"/>
      <w:r w:rsidRPr="00D04B76">
        <w:rPr>
          <w:rFonts w:ascii="GHEA Grapalat" w:hAnsi="GHEA Grapalat"/>
          <w:color w:val="000000"/>
        </w:rPr>
        <w:t>թվականի</w:t>
      </w:r>
      <w:proofErr w:type="spellEnd"/>
      <w:r w:rsidRPr="00D04B76">
        <w:rPr>
          <w:rFonts w:ascii="GHEA Grapalat" w:hAnsi="GHEA Grapalat"/>
          <w:color w:val="000000"/>
        </w:rPr>
        <w:t xml:space="preserve"> N </w:t>
      </w:r>
      <w:r w:rsidRPr="00D04B76">
        <w:rPr>
          <w:rFonts w:ascii="GHEA Grapalat" w:hAnsi="GHEA Grapalat"/>
          <w:color w:val="000000"/>
          <w:lang w:val="hy-AM"/>
        </w:rPr>
        <w:t>.....</w:t>
      </w:r>
      <w:r w:rsidRPr="00D04B76">
        <w:rPr>
          <w:rFonts w:ascii="GHEA Grapalat" w:hAnsi="GHEA Grapalat"/>
          <w:color w:val="000000"/>
        </w:rPr>
        <w:t>-Ն</w:t>
      </w:r>
    </w:p>
    <w:p w14:paraId="05D0DE8A" w14:textId="77777777" w:rsidR="00CC1D69" w:rsidRPr="00D04B76" w:rsidRDefault="00CC1D69" w:rsidP="00CC1D6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D04B76">
        <w:rPr>
          <w:rFonts w:ascii="Calibri" w:hAnsi="Calibri" w:cs="Calibri"/>
          <w:color w:val="000000"/>
        </w:rPr>
        <w:t> </w:t>
      </w:r>
    </w:p>
    <w:p w14:paraId="38F60211" w14:textId="77777777" w:rsidR="00CC1D69" w:rsidRPr="00D04B76" w:rsidRDefault="00CC1D69" w:rsidP="00CC1D6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D04B76">
        <w:rPr>
          <w:rStyle w:val="Strong"/>
          <w:rFonts w:ascii="GHEA Grapalat" w:hAnsi="GHEA Grapalat" w:cs="Arial Unicode"/>
          <w:color w:val="000000"/>
        </w:rPr>
        <w:t>ԳՆՄԱՆ</w:t>
      </w:r>
      <w:r w:rsidRPr="00D04B76">
        <w:rPr>
          <w:rStyle w:val="Strong"/>
          <w:rFonts w:ascii="Calibri" w:hAnsi="Calibri" w:cs="Calibri"/>
          <w:color w:val="000000"/>
        </w:rPr>
        <w:t> </w:t>
      </w:r>
      <w:r w:rsidRPr="00D04B76">
        <w:rPr>
          <w:rStyle w:val="Strong"/>
          <w:rFonts w:ascii="GHEA Grapalat" w:hAnsi="GHEA Grapalat" w:cs="Arial Unicode"/>
          <w:color w:val="000000"/>
        </w:rPr>
        <w:t>ԳՈՐԾԸՆԹԱՑԻ</w:t>
      </w:r>
      <w:r w:rsidRPr="00D04B76">
        <w:rPr>
          <w:rStyle w:val="Strong"/>
          <w:rFonts w:ascii="Calibri" w:hAnsi="Calibri" w:cs="Calibri"/>
          <w:color w:val="000000"/>
        </w:rPr>
        <w:t> </w:t>
      </w:r>
      <w:r w:rsidRPr="00D04B76">
        <w:rPr>
          <w:rStyle w:val="Strong"/>
          <w:rFonts w:ascii="GHEA Grapalat" w:hAnsi="GHEA Grapalat" w:cs="Arial Unicode"/>
          <w:color w:val="000000"/>
        </w:rPr>
        <w:t>ԿԱԶՄԱԿԵՐՊՄԱՆ</w:t>
      </w:r>
      <w:r w:rsidRPr="00D04B76">
        <w:rPr>
          <w:rStyle w:val="Strong"/>
          <w:rFonts w:ascii="GHEA Grapalat" w:hAnsi="GHEA Grapalat"/>
          <w:color w:val="000000"/>
        </w:rPr>
        <w:t xml:space="preserve"> </w:t>
      </w:r>
      <w:r w:rsidRPr="00D04B76">
        <w:rPr>
          <w:rStyle w:val="Strong"/>
          <w:rFonts w:ascii="GHEA Grapalat" w:hAnsi="GHEA Grapalat" w:cs="Arial Unicode"/>
          <w:color w:val="000000"/>
        </w:rPr>
        <w:t>ԱՌԱՆՁՆԱՀԱՏԿՈՒԹՅՈՒՆՆԵՐ</w:t>
      </w:r>
      <w:r w:rsidRPr="00D04B76">
        <w:rPr>
          <w:rStyle w:val="Strong"/>
          <w:rFonts w:ascii="GHEA Grapalat" w:hAnsi="GHEA Grapalat"/>
          <w:color w:val="000000"/>
        </w:rPr>
        <w:t xml:space="preserve"> </w:t>
      </w:r>
      <w:r w:rsidR="003604C1" w:rsidRPr="00D04B76">
        <w:rPr>
          <w:rStyle w:val="Strong"/>
          <w:rFonts w:ascii="GHEA Grapalat" w:hAnsi="GHEA Grapalat"/>
          <w:color w:val="000000"/>
          <w:lang w:val="hy-AM"/>
        </w:rPr>
        <w:t xml:space="preserve">ՍԱՀՄԱՆԵԼՈՒ </w:t>
      </w:r>
      <w:r w:rsidRPr="00D04B76">
        <w:rPr>
          <w:rStyle w:val="Strong"/>
          <w:rFonts w:ascii="GHEA Grapalat" w:hAnsi="GHEA Grapalat" w:cs="Arial Unicode"/>
          <w:color w:val="000000"/>
        </w:rPr>
        <w:t>ՄԱՍԻՆ</w:t>
      </w:r>
    </w:p>
    <w:p w14:paraId="50BA06EA" w14:textId="77777777" w:rsidR="00CC1D69" w:rsidRPr="00D04B76" w:rsidRDefault="00CC1D69" w:rsidP="00CC1D6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D04B76">
        <w:rPr>
          <w:rFonts w:ascii="Calibri" w:hAnsi="Calibri" w:cs="Calibri"/>
          <w:color w:val="000000"/>
        </w:rPr>
        <w:t> </w:t>
      </w:r>
    </w:p>
    <w:p w14:paraId="0BA81674" w14:textId="002B52EC" w:rsidR="00CC1D69" w:rsidRPr="00D04B76" w:rsidRDefault="00CC1D69" w:rsidP="00CC1D6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D04B76">
        <w:rPr>
          <w:rFonts w:ascii="GHEA Grapalat" w:hAnsi="GHEA Grapalat"/>
          <w:color w:val="000000"/>
        </w:rPr>
        <w:t>Հիմք</w:t>
      </w:r>
      <w:proofErr w:type="spellEnd"/>
      <w:r w:rsidRPr="00D04B76">
        <w:rPr>
          <w:rFonts w:ascii="GHEA Grapalat" w:hAnsi="GHEA Grapalat"/>
          <w:color w:val="000000"/>
        </w:rPr>
        <w:t xml:space="preserve"> </w:t>
      </w:r>
      <w:proofErr w:type="spellStart"/>
      <w:r w:rsidRPr="00D04B76">
        <w:rPr>
          <w:rFonts w:ascii="GHEA Grapalat" w:hAnsi="GHEA Grapalat"/>
          <w:color w:val="000000"/>
        </w:rPr>
        <w:t>ընդունելով</w:t>
      </w:r>
      <w:proofErr w:type="spellEnd"/>
      <w:r w:rsidR="00F732F3" w:rsidRPr="00D04B76">
        <w:rPr>
          <w:rFonts w:ascii="GHEA Grapalat" w:hAnsi="GHEA Grapalat"/>
          <w:color w:val="000000"/>
          <w:lang w:val="hy-AM"/>
        </w:rPr>
        <w:t xml:space="preserve"> «Գնումների մասին» ՀՀ օրենքի (այսուհետ՝ Օրենք) 5-րդ հոդվածի 1-ին մասի 6-րդ կետը և</w:t>
      </w:r>
      <w:r w:rsidRPr="00D04B76">
        <w:rPr>
          <w:rFonts w:ascii="GHEA Grapalat" w:hAnsi="GHEA Grapalat"/>
          <w:color w:val="000000"/>
        </w:rPr>
        <w:t xml:space="preserve"> </w:t>
      </w:r>
      <w:proofErr w:type="spellStart"/>
      <w:r w:rsidRPr="00D04B76">
        <w:rPr>
          <w:rFonts w:ascii="GHEA Grapalat" w:hAnsi="GHEA Grapalat"/>
          <w:color w:val="000000"/>
        </w:rPr>
        <w:t>Հայաստանի</w:t>
      </w:r>
      <w:proofErr w:type="spellEnd"/>
      <w:r w:rsidRPr="00D04B76">
        <w:rPr>
          <w:rFonts w:ascii="GHEA Grapalat" w:hAnsi="GHEA Grapalat"/>
          <w:color w:val="000000"/>
        </w:rPr>
        <w:t xml:space="preserve"> </w:t>
      </w:r>
      <w:proofErr w:type="spellStart"/>
      <w:r w:rsidRPr="00D04B76">
        <w:rPr>
          <w:rFonts w:ascii="GHEA Grapalat" w:hAnsi="GHEA Grapalat"/>
          <w:color w:val="000000"/>
        </w:rPr>
        <w:t>Հանրապետության</w:t>
      </w:r>
      <w:proofErr w:type="spellEnd"/>
      <w:r w:rsidRPr="00D04B76">
        <w:rPr>
          <w:rFonts w:ascii="GHEA Grapalat" w:hAnsi="GHEA Grapalat"/>
          <w:color w:val="000000"/>
        </w:rPr>
        <w:t xml:space="preserve"> </w:t>
      </w:r>
      <w:proofErr w:type="spellStart"/>
      <w:r w:rsidRPr="00D04B76">
        <w:rPr>
          <w:rFonts w:ascii="GHEA Grapalat" w:hAnsi="GHEA Grapalat"/>
          <w:color w:val="000000"/>
        </w:rPr>
        <w:t>կառավարության</w:t>
      </w:r>
      <w:proofErr w:type="spellEnd"/>
      <w:r w:rsidRPr="00D04B76">
        <w:rPr>
          <w:rFonts w:ascii="GHEA Grapalat" w:hAnsi="GHEA Grapalat"/>
          <w:color w:val="000000"/>
        </w:rPr>
        <w:t xml:space="preserve"> 2017 </w:t>
      </w:r>
      <w:proofErr w:type="spellStart"/>
      <w:r w:rsidRPr="00D04B76">
        <w:rPr>
          <w:rFonts w:ascii="GHEA Grapalat" w:hAnsi="GHEA Grapalat"/>
          <w:color w:val="000000"/>
        </w:rPr>
        <w:t>թվականի</w:t>
      </w:r>
      <w:proofErr w:type="spellEnd"/>
      <w:r w:rsidRPr="00D04B76">
        <w:rPr>
          <w:rFonts w:ascii="GHEA Grapalat" w:hAnsi="GHEA Grapalat"/>
          <w:color w:val="000000"/>
        </w:rPr>
        <w:t xml:space="preserve"> </w:t>
      </w:r>
      <w:proofErr w:type="spellStart"/>
      <w:r w:rsidRPr="00D04B76">
        <w:rPr>
          <w:rFonts w:ascii="GHEA Grapalat" w:hAnsi="GHEA Grapalat"/>
          <w:color w:val="000000"/>
        </w:rPr>
        <w:t>մայիսի</w:t>
      </w:r>
      <w:proofErr w:type="spellEnd"/>
      <w:r w:rsidRPr="00D04B76">
        <w:rPr>
          <w:rFonts w:ascii="GHEA Grapalat" w:hAnsi="GHEA Grapalat"/>
          <w:color w:val="000000"/>
        </w:rPr>
        <w:t xml:space="preserve"> 4-ի N 526-Ն </w:t>
      </w:r>
      <w:proofErr w:type="spellStart"/>
      <w:r w:rsidRPr="00D04B76">
        <w:rPr>
          <w:rFonts w:ascii="GHEA Grapalat" w:hAnsi="GHEA Grapalat"/>
          <w:color w:val="000000"/>
        </w:rPr>
        <w:t>որոշման</w:t>
      </w:r>
      <w:proofErr w:type="spellEnd"/>
      <w:r w:rsidRPr="00D04B76">
        <w:rPr>
          <w:rFonts w:ascii="GHEA Grapalat" w:hAnsi="GHEA Grapalat"/>
          <w:color w:val="000000"/>
        </w:rPr>
        <w:t xml:space="preserve"> N 1 </w:t>
      </w:r>
      <w:proofErr w:type="spellStart"/>
      <w:r w:rsidRPr="00D04B76">
        <w:rPr>
          <w:rFonts w:ascii="GHEA Grapalat" w:hAnsi="GHEA Grapalat"/>
          <w:color w:val="000000"/>
        </w:rPr>
        <w:t>հավելվածի</w:t>
      </w:r>
      <w:proofErr w:type="spellEnd"/>
      <w:r w:rsidRPr="00D04B76">
        <w:rPr>
          <w:rFonts w:ascii="GHEA Grapalat" w:hAnsi="GHEA Grapalat"/>
          <w:color w:val="000000"/>
        </w:rPr>
        <w:t xml:space="preserve"> 3-րդ </w:t>
      </w:r>
      <w:proofErr w:type="spellStart"/>
      <w:r w:rsidRPr="00D04B76">
        <w:rPr>
          <w:rFonts w:ascii="GHEA Grapalat" w:hAnsi="GHEA Grapalat"/>
          <w:color w:val="000000"/>
        </w:rPr>
        <w:t>կետը</w:t>
      </w:r>
      <w:proofErr w:type="spellEnd"/>
      <w:r w:rsidRPr="00D04B76">
        <w:rPr>
          <w:rFonts w:ascii="GHEA Grapalat" w:hAnsi="GHEA Grapalat"/>
          <w:color w:val="000000"/>
        </w:rPr>
        <w:t xml:space="preserve">՝ </w:t>
      </w:r>
      <w:proofErr w:type="spellStart"/>
      <w:r w:rsidRPr="00D04B76">
        <w:rPr>
          <w:rFonts w:ascii="GHEA Grapalat" w:hAnsi="GHEA Grapalat"/>
          <w:color w:val="000000"/>
        </w:rPr>
        <w:t>Հայաստանի</w:t>
      </w:r>
      <w:proofErr w:type="spellEnd"/>
      <w:r w:rsidRPr="00D04B76">
        <w:rPr>
          <w:rFonts w:ascii="GHEA Grapalat" w:hAnsi="GHEA Grapalat"/>
          <w:color w:val="000000"/>
        </w:rPr>
        <w:t xml:space="preserve"> </w:t>
      </w:r>
      <w:proofErr w:type="spellStart"/>
      <w:r w:rsidRPr="00D04B76">
        <w:rPr>
          <w:rFonts w:ascii="GHEA Grapalat" w:hAnsi="GHEA Grapalat"/>
          <w:color w:val="000000"/>
        </w:rPr>
        <w:t>Հանրապետության</w:t>
      </w:r>
      <w:proofErr w:type="spellEnd"/>
      <w:r w:rsidRPr="00D04B76">
        <w:rPr>
          <w:rFonts w:ascii="GHEA Grapalat" w:hAnsi="GHEA Grapalat"/>
          <w:color w:val="000000"/>
        </w:rPr>
        <w:t xml:space="preserve"> </w:t>
      </w:r>
      <w:proofErr w:type="spellStart"/>
      <w:r w:rsidRPr="00D04B76">
        <w:rPr>
          <w:rFonts w:ascii="GHEA Grapalat" w:hAnsi="GHEA Grapalat"/>
          <w:color w:val="000000"/>
        </w:rPr>
        <w:t>կառավարությունը</w:t>
      </w:r>
      <w:proofErr w:type="spellEnd"/>
      <w:r w:rsidRPr="00D04B76">
        <w:rPr>
          <w:rFonts w:ascii="Calibri" w:hAnsi="Calibri" w:cs="Calibri"/>
          <w:color w:val="000000"/>
        </w:rPr>
        <w:t> </w:t>
      </w:r>
      <w:proofErr w:type="spellStart"/>
      <w:r w:rsidRPr="00D04B76">
        <w:rPr>
          <w:rFonts w:ascii="GHEA Grapalat" w:hAnsi="GHEA Grapalat"/>
          <w:color w:val="000000"/>
        </w:rPr>
        <w:t>որոշում</w:t>
      </w:r>
      <w:proofErr w:type="spellEnd"/>
      <w:r w:rsidRPr="00D04B76">
        <w:rPr>
          <w:rFonts w:ascii="GHEA Grapalat" w:hAnsi="GHEA Grapalat"/>
          <w:color w:val="000000"/>
        </w:rPr>
        <w:t xml:space="preserve"> է.</w:t>
      </w:r>
    </w:p>
    <w:p w14:paraId="4A7212A4" w14:textId="257FA21B" w:rsidR="00CC1D69" w:rsidRPr="00D04B76" w:rsidRDefault="00CC1D69" w:rsidP="00CC1D6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04B76">
        <w:rPr>
          <w:rFonts w:ascii="GHEA Grapalat" w:hAnsi="GHEA Grapalat"/>
          <w:color w:val="000000"/>
        </w:rPr>
        <w:t xml:space="preserve">1. </w:t>
      </w:r>
      <w:proofErr w:type="spellStart"/>
      <w:r w:rsidRPr="00D04B76">
        <w:rPr>
          <w:rFonts w:ascii="GHEA Grapalat" w:hAnsi="GHEA Grapalat"/>
          <w:color w:val="000000"/>
        </w:rPr>
        <w:t>Սահմանել</w:t>
      </w:r>
      <w:proofErr w:type="spellEnd"/>
      <w:r w:rsidRPr="00D04B76">
        <w:rPr>
          <w:rFonts w:ascii="GHEA Grapalat" w:hAnsi="GHEA Grapalat"/>
          <w:color w:val="000000"/>
        </w:rPr>
        <w:t xml:space="preserve">, </w:t>
      </w:r>
      <w:proofErr w:type="spellStart"/>
      <w:r w:rsidRPr="00D04B76">
        <w:rPr>
          <w:rFonts w:ascii="GHEA Grapalat" w:hAnsi="GHEA Grapalat"/>
          <w:color w:val="000000"/>
        </w:rPr>
        <w:t>որ</w:t>
      </w:r>
      <w:proofErr w:type="spellEnd"/>
      <w:r w:rsidRPr="00D04B76">
        <w:rPr>
          <w:rFonts w:ascii="GHEA Grapalat" w:hAnsi="GHEA Grapalat"/>
          <w:color w:val="000000"/>
        </w:rPr>
        <w:t xml:space="preserve"> </w:t>
      </w:r>
      <w:r w:rsidR="00F732F3" w:rsidRPr="00D04B76">
        <w:rPr>
          <w:rFonts w:ascii="GHEA Grapalat" w:hAnsi="GHEA Grapalat"/>
          <w:color w:val="000000"/>
          <w:lang w:val="hy-AM"/>
        </w:rPr>
        <w:t>«</w:t>
      </w:r>
      <w:proofErr w:type="spellStart"/>
      <w:r w:rsidRPr="00D04B76">
        <w:rPr>
          <w:rFonts w:ascii="GHEA Grapalat" w:hAnsi="GHEA Grapalat"/>
          <w:color w:val="000000"/>
        </w:rPr>
        <w:t>Հանրային</w:t>
      </w:r>
      <w:proofErr w:type="spellEnd"/>
      <w:r w:rsidRPr="00D04B76">
        <w:rPr>
          <w:rFonts w:ascii="GHEA Grapalat" w:hAnsi="GHEA Grapalat"/>
          <w:color w:val="000000"/>
        </w:rPr>
        <w:t xml:space="preserve"> </w:t>
      </w:r>
      <w:proofErr w:type="spellStart"/>
      <w:r w:rsidRPr="00D04B76">
        <w:rPr>
          <w:rFonts w:ascii="GHEA Grapalat" w:hAnsi="GHEA Grapalat"/>
          <w:color w:val="000000"/>
        </w:rPr>
        <w:t>կապերի</w:t>
      </w:r>
      <w:proofErr w:type="spellEnd"/>
      <w:r w:rsidRPr="00D04B76">
        <w:rPr>
          <w:rFonts w:ascii="GHEA Grapalat" w:hAnsi="GHEA Grapalat"/>
          <w:color w:val="000000"/>
        </w:rPr>
        <w:t xml:space="preserve"> և </w:t>
      </w:r>
      <w:proofErr w:type="spellStart"/>
      <w:r w:rsidRPr="00D04B76">
        <w:rPr>
          <w:rFonts w:ascii="GHEA Grapalat" w:hAnsi="GHEA Grapalat"/>
          <w:color w:val="000000"/>
        </w:rPr>
        <w:t>տեղեկատվության</w:t>
      </w:r>
      <w:proofErr w:type="spellEnd"/>
      <w:r w:rsidRPr="00D04B76">
        <w:rPr>
          <w:rFonts w:ascii="GHEA Grapalat" w:hAnsi="GHEA Grapalat"/>
          <w:color w:val="000000"/>
        </w:rPr>
        <w:t xml:space="preserve"> </w:t>
      </w:r>
      <w:proofErr w:type="spellStart"/>
      <w:r w:rsidRPr="00D04B76">
        <w:rPr>
          <w:rFonts w:ascii="GHEA Grapalat" w:hAnsi="GHEA Grapalat"/>
          <w:color w:val="000000"/>
        </w:rPr>
        <w:t>կենտրոն</w:t>
      </w:r>
      <w:proofErr w:type="spellEnd"/>
      <w:r w:rsidR="00F732F3" w:rsidRPr="00D04B76">
        <w:rPr>
          <w:rFonts w:ascii="GHEA Grapalat" w:hAnsi="GHEA Grapalat"/>
          <w:color w:val="000000"/>
          <w:lang w:val="hy-AM"/>
        </w:rPr>
        <w:t xml:space="preserve">» պետական ոչ </w:t>
      </w:r>
      <w:proofErr w:type="spellStart"/>
      <w:r w:rsidR="00F732F3" w:rsidRPr="00D04B76">
        <w:rPr>
          <w:rFonts w:ascii="GHEA Grapalat" w:hAnsi="GHEA Grapalat"/>
          <w:color w:val="000000"/>
          <w:lang w:val="hy-AM"/>
        </w:rPr>
        <w:t>առևտրային</w:t>
      </w:r>
      <w:proofErr w:type="spellEnd"/>
      <w:r w:rsidR="00F732F3" w:rsidRPr="00D04B76">
        <w:rPr>
          <w:rFonts w:ascii="GHEA Grapalat" w:hAnsi="GHEA Grapalat"/>
          <w:color w:val="000000"/>
          <w:lang w:val="hy-AM"/>
        </w:rPr>
        <w:t xml:space="preserve"> կազմակերպության</w:t>
      </w:r>
      <w:r w:rsidRPr="00D04B76">
        <w:rPr>
          <w:rFonts w:ascii="GHEA Grapalat" w:hAnsi="GHEA Grapalat"/>
          <w:color w:val="000000"/>
        </w:rPr>
        <w:t xml:space="preserve"> </w:t>
      </w:r>
      <w:proofErr w:type="spellStart"/>
      <w:r w:rsidRPr="00D04B76">
        <w:rPr>
          <w:rFonts w:ascii="GHEA Grapalat" w:hAnsi="GHEA Grapalat"/>
          <w:color w:val="000000"/>
        </w:rPr>
        <w:t>կարիքների</w:t>
      </w:r>
      <w:proofErr w:type="spellEnd"/>
      <w:r w:rsidRPr="00D04B76">
        <w:rPr>
          <w:rFonts w:ascii="GHEA Grapalat" w:hAnsi="GHEA Grapalat"/>
          <w:color w:val="000000"/>
        </w:rPr>
        <w:t xml:space="preserve"> </w:t>
      </w:r>
      <w:proofErr w:type="spellStart"/>
      <w:r w:rsidRPr="00D04B76">
        <w:rPr>
          <w:rFonts w:ascii="GHEA Grapalat" w:hAnsi="GHEA Grapalat"/>
          <w:color w:val="000000"/>
        </w:rPr>
        <w:t>համար</w:t>
      </w:r>
      <w:proofErr w:type="spellEnd"/>
      <w:r w:rsidR="00E179F5" w:rsidRPr="00D04B76">
        <w:rPr>
          <w:rFonts w:ascii="GHEA Grapalat" w:hAnsi="GHEA Grapalat"/>
          <w:color w:val="000000"/>
          <w:lang w:val="hy-AM"/>
        </w:rPr>
        <w:t xml:space="preserve"> Հ</w:t>
      </w:r>
      <w:r w:rsidR="00F732F3" w:rsidRPr="00D04B76">
        <w:rPr>
          <w:rFonts w:ascii="GHEA Grapalat" w:hAnsi="GHEA Grapalat"/>
          <w:color w:val="000000"/>
          <w:lang w:val="hy-AM"/>
        </w:rPr>
        <w:t xml:space="preserve">այաստանի </w:t>
      </w:r>
      <w:r w:rsidR="00E179F5" w:rsidRPr="00D04B76">
        <w:rPr>
          <w:rFonts w:ascii="GHEA Grapalat" w:hAnsi="GHEA Grapalat"/>
          <w:color w:val="000000"/>
          <w:lang w:val="hy-AM"/>
        </w:rPr>
        <w:t>Հ</w:t>
      </w:r>
      <w:r w:rsidR="00F732F3" w:rsidRPr="00D04B76">
        <w:rPr>
          <w:rFonts w:ascii="GHEA Grapalat" w:hAnsi="GHEA Grapalat"/>
          <w:color w:val="000000"/>
          <w:lang w:val="hy-AM"/>
        </w:rPr>
        <w:t>անրապետության</w:t>
      </w:r>
      <w:r w:rsidR="00E179F5" w:rsidRPr="00D04B76">
        <w:rPr>
          <w:rFonts w:ascii="GHEA Grapalat" w:hAnsi="GHEA Grapalat"/>
          <w:color w:val="000000"/>
          <w:lang w:val="hy-AM"/>
        </w:rPr>
        <w:t xml:space="preserve"> կառավարության կողմից իրականացվող պետական աջակցության ծրագրերի, բարեփոխումների, կարևոր օրենսդրական փոփոխությունների վերաբերյալ իրազեկող բնույթ ունեցող տեղեկատվական ձայնային հոլովակների հեռարձակման նպատակով ռադիոեթերաժամանակի հատկացման</w:t>
      </w:r>
      <w:r w:rsidRPr="00D04B76">
        <w:rPr>
          <w:rFonts w:ascii="GHEA Grapalat" w:hAnsi="GHEA Grapalat"/>
          <w:color w:val="000000"/>
          <w:lang w:val="hy-AM"/>
        </w:rPr>
        <w:t xml:space="preserve"> ծառայությունների ձեռքբերման նպատակով կազմակերպվող գնման ընթացակարգի շրջանակում՝ </w:t>
      </w:r>
    </w:p>
    <w:p w14:paraId="154207C1" w14:textId="1671D7B9" w:rsidR="00CC1D69" w:rsidRPr="00D04B76" w:rsidRDefault="00CC1D69" w:rsidP="00CC1D6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04B76">
        <w:rPr>
          <w:rFonts w:ascii="GHEA Grapalat" w:hAnsi="GHEA Grapalat"/>
          <w:color w:val="000000"/>
          <w:lang w:val="hy-AM"/>
        </w:rPr>
        <w:t xml:space="preserve">1) չափաբաժինների քանակը չի կարող ավել լինել </w:t>
      </w:r>
      <w:r w:rsidR="00E179F5" w:rsidRPr="00D04B76">
        <w:rPr>
          <w:rFonts w:ascii="GHEA Grapalat" w:hAnsi="GHEA Grapalat"/>
          <w:color w:val="000000"/>
          <w:lang w:val="hy-AM"/>
        </w:rPr>
        <w:t>10</w:t>
      </w:r>
      <w:r w:rsidRPr="00D04B76">
        <w:rPr>
          <w:rFonts w:ascii="GHEA Grapalat" w:hAnsi="GHEA Grapalat"/>
          <w:color w:val="000000"/>
          <w:lang w:val="hy-AM"/>
        </w:rPr>
        <w:t xml:space="preserve">-ից, յուրաքանչյուր մասնակից կարող է ընտրված ճանաչվել առավելագույնը մեկ չափաբաժնի մասով: </w:t>
      </w:r>
      <w:r w:rsidR="005603C1" w:rsidRPr="00D04B76">
        <w:rPr>
          <w:rFonts w:ascii="GHEA Grapalat" w:hAnsi="GHEA Grapalat"/>
          <w:color w:val="000000"/>
          <w:lang w:val="hy-AM"/>
        </w:rPr>
        <w:t xml:space="preserve">Ընդ որում՝ եթե մասնակիցը ներկայացրել է մեկից ավելի չափաբաժինների մասով ցածր գնային առաջարկներ և վերջինիս հայտը գնահատվել է հրավերի պահանջներին համապատասխանող, ապա այդ մասնակիցն ընտրված է ճանաչվում իր կողմից ներկայացված գնային առաջարկներից նվազագույն գնային առաջարկը պարունակող </w:t>
      </w:r>
      <w:r w:rsidR="005603C1" w:rsidRPr="00D04B76">
        <w:rPr>
          <w:rFonts w:ascii="GHEA Grapalat" w:hAnsi="GHEA Grapalat"/>
          <w:color w:val="000000"/>
          <w:lang w:val="hy-AM"/>
        </w:rPr>
        <w:lastRenderedPageBreak/>
        <w:t>մեկ չափաբաժնի մասով, իսկ նվազագույն գների հավասարության դեպքում՝ ըստ այն չափաբաժնի, որը հրավերով պարունակում է հեռարձակման առավելագույն քանակ.</w:t>
      </w:r>
    </w:p>
    <w:p w14:paraId="2130395A" w14:textId="7DCCCBA5" w:rsidR="00CC1D69" w:rsidRPr="00D04B76" w:rsidRDefault="00CC1D69" w:rsidP="00CC1D6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04B76">
        <w:rPr>
          <w:rFonts w:ascii="GHEA Grapalat" w:hAnsi="GHEA Grapalat"/>
          <w:color w:val="000000"/>
          <w:lang w:val="hy-AM"/>
        </w:rPr>
        <w:t xml:space="preserve">2) </w:t>
      </w:r>
      <w:r w:rsidR="00F732F3" w:rsidRPr="00D04B76">
        <w:rPr>
          <w:rFonts w:ascii="GHEA Grapalat" w:hAnsi="GHEA Grapalat"/>
          <w:color w:val="000000"/>
          <w:lang w:val="hy-AM"/>
        </w:rPr>
        <w:t>հրավերով</w:t>
      </w:r>
      <w:r w:rsidRPr="00D04B76">
        <w:rPr>
          <w:rFonts w:ascii="GHEA Grapalat" w:hAnsi="GHEA Grapalat"/>
          <w:color w:val="000000"/>
          <w:lang w:val="hy-AM"/>
        </w:rPr>
        <w:t xml:space="preserve"> սահմանվում են մասնակիցներին ներկայացվող որակավորման չափանիշներ:</w:t>
      </w:r>
    </w:p>
    <w:p w14:paraId="5214FB0D" w14:textId="77777777" w:rsidR="00CC1D69" w:rsidRPr="00CC1D69" w:rsidRDefault="00CC1D69" w:rsidP="00CC1D6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04B76">
        <w:rPr>
          <w:rFonts w:ascii="GHEA Grapalat" w:hAnsi="GHEA Grapalat"/>
          <w:color w:val="000000"/>
          <w:lang w:val="hy-AM"/>
        </w:rPr>
        <w:t>2. Սույն որոշումն ուժի մեջ է մտնում պաշտոնական հրապարակմանը հաջորդող օրվանից:</w:t>
      </w:r>
      <w:bookmarkStart w:id="0" w:name="_GoBack"/>
      <w:bookmarkEnd w:id="0"/>
    </w:p>
    <w:p w14:paraId="09EFF4E6" w14:textId="77777777" w:rsidR="00CD174A" w:rsidRPr="003604C1" w:rsidRDefault="00CD174A" w:rsidP="00CC1D6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D174A" w:rsidRPr="003604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54A"/>
    <w:rsid w:val="003604C1"/>
    <w:rsid w:val="005603C1"/>
    <w:rsid w:val="006A7438"/>
    <w:rsid w:val="00B23D84"/>
    <w:rsid w:val="00CC1D69"/>
    <w:rsid w:val="00CD174A"/>
    <w:rsid w:val="00D04B76"/>
    <w:rsid w:val="00E179F5"/>
    <w:rsid w:val="00F1054A"/>
    <w:rsid w:val="00F7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F90AA"/>
  <w15:chartTrackingRefBased/>
  <w15:docId w15:val="{CF8CB490-32A9-4D42-860C-B37B1E1FC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1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C1D69"/>
    <w:rPr>
      <w:b/>
      <w:bCs/>
    </w:rPr>
  </w:style>
  <w:style w:type="character" w:styleId="Emphasis">
    <w:name w:val="Emphasis"/>
    <w:basedOn w:val="DefaultParagraphFont"/>
    <w:uiPriority w:val="20"/>
    <w:qFormat/>
    <w:rsid w:val="00CC1D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386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single" w:sz="12" w:space="5" w:color="205A24"/>
          </w:divBdr>
          <w:divsChild>
            <w:div w:id="197324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0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401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89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26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57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Shahnazaryan</dc:creator>
  <cp:keywords/>
  <dc:description/>
  <cp:lastModifiedBy>Susanna Arzumanyan</cp:lastModifiedBy>
  <cp:revision>9</cp:revision>
  <dcterms:created xsi:type="dcterms:W3CDTF">2024-03-07T04:39:00Z</dcterms:created>
  <dcterms:modified xsi:type="dcterms:W3CDTF">2024-03-20T13:03:00Z</dcterms:modified>
</cp:coreProperties>
</file>