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61" w:rsidRDefault="003B626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261" w:rsidRDefault="003B6261" w:rsidP="00A71CED">
      <w:pPr>
        <w:jc w:val="center"/>
      </w:pPr>
    </w:p>
    <w:p w:rsidR="003B6261" w:rsidRDefault="003B626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B6261" w:rsidRDefault="003B6261" w:rsidP="00A71CED">
      <w:pPr>
        <w:pStyle w:val="mechtex"/>
        <w:rPr>
          <w:rFonts w:ascii="GHEA Mariam" w:hAnsi="GHEA Mariam"/>
          <w:b/>
        </w:rPr>
      </w:pPr>
    </w:p>
    <w:p w:rsidR="003B6261" w:rsidRDefault="003B626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B6261" w:rsidRPr="008E1B5A" w:rsidRDefault="003B6261" w:rsidP="00A71CED">
      <w:pPr>
        <w:jc w:val="center"/>
        <w:rPr>
          <w:rFonts w:ascii="GHEA Mariam" w:hAnsi="GHEA Mariam"/>
          <w:sz w:val="24"/>
          <w:szCs w:val="24"/>
        </w:rPr>
      </w:pPr>
    </w:p>
    <w:p w:rsidR="003B6261" w:rsidRPr="00691610" w:rsidRDefault="003B6261" w:rsidP="00A71CED">
      <w:pPr>
        <w:jc w:val="center"/>
        <w:rPr>
          <w:rFonts w:ascii="GHEA Mariam" w:hAnsi="GHEA Mariam"/>
          <w:sz w:val="12"/>
          <w:szCs w:val="24"/>
        </w:rPr>
      </w:pPr>
    </w:p>
    <w:p w:rsidR="003B6261" w:rsidRPr="008E1B5A" w:rsidRDefault="003B6261" w:rsidP="00A71CED">
      <w:pPr>
        <w:jc w:val="center"/>
        <w:rPr>
          <w:rFonts w:ascii="GHEA Mariam" w:hAnsi="GHEA Mariam"/>
          <w:sz w:val="24"/>
          <w:szCs w:val="24"/>
        </w:rPr>
      </w:pPr>
    </w:p>
    <w:p w:rsidR="003B6261" w:rsidRPr="006740E0" w:rsidRDefault="003B626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21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proofErr w:type="spellEnd"/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3B6261" w:rsidRPr="00303787" w:rsidRDefault="003B6261" w:rsidP="00A71CED">
      <w:pPr>
        <w:jc w:val="center"/>
        <w:rPr>
          <w:rFonts w:ascii="GHEA Mariam" w:hAnsi="GHEA Mariam"/>
          <w:sz w:val="22"/>
          <w:szCs w:val="24"/>
        </w:rPr>
      </w:pPr>
    </w:p>
    <w:p w:rsidR="003B6261" w:rsidRPr="00303787" w:rsidRDefault="003B6261" w:rsidP="00A71CED">
      <w:pPr>
        <w:jc w:val="center"/>
        <w:rPr>
          <w:rFonts w:ascii="GHEA Mariam" w:hAnsi="GHEA Mariam"/>
          <w:sz w:val="22"/>
          <w:szCs w:val="24"/>
        </w:rPr>
      </w:pPr>
    </w:p>
    <w:p w:rsidR="003B6261" w:rsidRPr="003B6261" w:rsidRDefault="003B6261" w:rsidP="003B6261">
      <w:pPr>
        <w:pStyle w:val="mechtex"/>
        <w:rPr>
          <w:rFonts w:ascii="GHEA Mariam" w:hAnsi="GHEA Mariam"/>
          <w:sz w:val="24"/>
        </w:rPr>
      </w:pPr>
    </w:p>
    <w:p w:rsidR="003B6261" w:rsidRDefault="003B6261" w:rsidP="003B6261">
      <w:pPr>
        <w:pStyle w:val="mechtex"/>
        <w:rPr>
          <w:rFonts w:ascii="GHEA Mariam" w:hAnsi="GHEA Mariam"/>
          <w:color w:val="000000"/>
          <w:sz w:val="24"/>
          <w:lang w:val="es-ES"/>
        </w:rPr>
      </w:pPr>
      <w:r w:rsidRPr="003B6261">
        <w:rPr>
          <w:rFonts w:ascii="GHEA Mariam" w:hAnsi="GHEA Mariam"/>
          <w:color w:val="000000"/>
          <w:spacing w:val="-8"/>
          <w:sz w:val="24"/>
          <w:lang w:val="es-ES"/>
        </w:rPr>
        <w:t xml:space="preserve">ՀԱՅԱՍՏԱՆԻ ՀԱՆՐԱՊԵՏՈՒԹՅԱՆ ՊԱՇՏՊԱՆՈՒԹՅԱՆ </w:t>
      </w:r>
      <w:r w:rsidRPr="003B6261">
        <w:rPr>
          <w:rFonts w:ascii="GHEA Mariam" w:hAnsi="GHEA Mariam" w:cs="Arial Armenian"/>
          <w:color w:val="000000"/>
          <w:spacing w:val="-8"/>
          <w:sz w:val="24"/>
          <w:lang w:val="af-ZA"/>
        </w:rPr>
        <w:t>ՆԱԽԱՐԱՐՈՒԹՅԱՆ</w:t>
      </w:r>
      <w:r w:rsidRPr="003B6261">
        <w:rPr>
          <w:rFonts w:ascii="GHEA Mariam" w:hAnsi="GHEA Mariam" w:cs="Arial Armenian"/>
          <w:color w:val="000000"/>
          <w:sz w:val="24"/>
          <w:lang w:val="af-ZA"/>
        </w:rPr>
        <w:t xml:space="preserve"> </w:t>
      </w:r>
      <w:proofErr w:type="gramStart"/>
      <w:r w:rsidRPr="003B6261">
        <w:rPr>
          <w:rFonts w:ascii="GHEA Mariam" w:hAnsi="GHEA Mariam" w:cs="Arial Armenian"/>
          <w:color w:val="000000"/>
          <w:sz w:val="24"/>
          <w:lang w:val="af-ZA"/>
        </w:rPr>
        <w:t>ԿՈՂՄԻ</w:t>
      </w:r>
      <w:r w:rsidRPr="003B6261">
        <w:rPr>
          <w:rFonts w:ascii="GHEA Mariam" w:hAnsi="GHEA Mariam" w:cs="Sylfaen"/>
          <w:color w:val="000000"/>
          <w:sz w:val="24"/>
          <w:lang w:val="af-ZA"/>
        </w:rPr>
        <w:t>Ց</w:t>
      </w:r>
      <w:r w:rsidRPr="003B6261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3B6261">
        <w:rPr>
          <w:rFonts w:ascii="GHEA Mariam" w:hAnsi="GHEA Mariam"/>
          <w:color w:val="000000"/>
          <w:sz w:val="24"/>
          <w:lang w:val="es-ES"/>
        </w:rPr>
        <w:t xml:space="preserve"> ՀԱՅԱՍՏԱՆԻ</w:t>
      </w:r>
      <w:proofErr w:type="gramEnd"/>
      <w:r w:rsidRPr="003B6261">
        <w:rPr>
          <w:rFonts w:ascii="GHEA Mariam" w:hAnsi="GHEA Mariam"/>
          <w:color w:val="000000"/>
          <w:sz w:val="24"/>
          <w:lang w:val="es-ES"/>
        </w:rPr>
        <w:t xml:space="preserve"> ՀԱՆՐԱՊԵՏՈՒԹՅԱՆ 202</w:t>
      </w:r>
      <w:r w:rsidRPr="003B6261">
        <w:rPr>
          <w:rFonts w:ascii="GHEA Mariam" w:hAnsi="GHEA Mariam"/>
          <w:color w:val="000000"/>
          <w:sz w:val="24"/>
          <w:lang w:val="hy-AM"/>
        </w:rPr>
        <w:t>4</w:t>
      </w:r>
      <w:r w:rsidRPr="003B6261">
        <w:rPr>
          <w:rFonts w:ascii="GHEA Mariam" w:hAnsi="GHEA Mariam"/>
          <w:color w:val="000000"/>
          <w:sz w:val="24"/>
          <w:lang w:val="es-ES"/>
        </w:rPr>
        <w:t xml:space="preserve"> ԹՎԱԿԱՆԻ ՊԵՏԱԿԱՆ ԲՅՈՒՋԵՈՎ ՆԱԽԱՏԵՍՎԱԾ ՀԱՏԿԱՑՈՒՄՆԵՐԻ ՀԱՇՎԻՆ ԲԱՆԿԱՅԻՆ ՎՃԱՐԱՅԻՆ ՔԱՐՏԵՐՈՎ ՇՐՋԱՆԱՌՎՈՂ ՄԻՋՈՑՆԵՐԻ ՏԱՐԵԿԱՆ ՉԱՓԱՔԱՆԱԿՆԵՐԸ ՀԱՍՏԱՏԵԼՈՒ ՄԱՍԻՆ</w:t>
      </w:r>
    </w:p>
    <w:p w:rsidR="003B6261" w:rsidRPr="003A5D34" w:rsidRDefault="003B6261" w:rsidP="000045DA">
      <w:pPr>
        <w:pStyle w:val="mechtex"/>
        <w:rPr>
          <w:rFonts w:ascii="GHEA Mariam" w:hAnsi="GHEA Mariam" w:cs="Sylfaen"/>
          <w:sz w:val="24"/>
          <w:lang w:val="es-ES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B6261" w:rsidRDefault="003B6261" w:rsidP="003B6261">
      <w:pPr>
        <w:pStyle w:val="mechtex"/>
        <w:rPr>
          <w:rFonts w:ascii="GHEA Mariam" w:hAnsi="GHEA Mariam" w:cs="Arial Armenian"/>
          <w:color w:val="000000"/>
          <w:sz w:val="24"/>
          <w:lang w:val="af-ZA"/>
        </w:rPr>
      </w:pPr>
    </w:p>
    <w:p w:rsidR="003B6261" w:rsidRPr="003B6261" w:rsidRDefault="003B6261" w:rsidP="003B6261">
      <w:pPr>
        <w:pStyle w:val="mechtex"/>
        <w:rPr>
          <w:rFonts w:ascii="GHEA Mariam" w:hAnsi="GHEA Mariam" w:cs="Arial Armenian"/>
          <w:color w:val="000000"/>
          <w:sz w:val="24"/>
          <w:lang w:val="af-ZA"/>
        </w:rPr>
      </w:pPr>
    </w:p>
    <w:p w:rsidR="003B6261" w:rsidRPr="003B6261" w:rsidRDefault="002E64AD" w:rsidP="003B6261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hAnsi="GHEA Mariam" w:cs="Arial Armenian"/>
          <w:color w:val="000000"/>
          <w:sz w:val="24"/>
          <w:szCs w:val="24"/>
          <w:lang w:val="hy-AM"/>
        </w:rPr>
        <w:t>Հ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ամաձայն</w:t>
      </w:r>
      <w:proofErr w:type="spellEnd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="003B6261"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Հայաստանի</w:t>
      </w:r>
      <w:proofErr w:type="spellEnd"/>
      <w:r w:rsidR="003B6261"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="003B6261"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Հանրապետության</w:t>
      </w:r>
      <w:proofErr w:type="spellEnd"/>
      <w:r w:rsidR="003B6261"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="003B6261"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կառավարության</w:t>
      </w:r>
      <w:proofErr w:type="spellEnd"/>
      <w:r w:rsidR="003B6261"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2018 </w:t>
      </w:r>
      <w:proofErr w:type="spellStart"/>
      <w:r w:rsidR="003B6261"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թվականի</w:t>
      </w:r>
      <w:proofErr w:type="spellEnd"/>
      <w:r w:rsidR="003B6261"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="003B6261"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հունիսի</w:t>
      </w:r>
      <w:proofErr w:type="spellEnd"/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15-ի N 706-Ն </w:t>
      </w:r>
      <w:proofErr w:type="spellStart"/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որոշմամբ</w:t>
      </w:r>
      <w:proofErr w:type="spellEnd"/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հաստատված</w:t>
      </w:r>
      <w:proofErr w:type="spellEnd"/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բյուջեների</w:t>
      </w:r>
      <w:proofErr w:type="spellEnd"/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կատարման</w:t>
      </w:r>
      <w:proofErr w:type="spellEnd"/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կարգի</w:t>
      </w:r>
      <w:proofErr w:type="spellEnd"/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color w:val="000000"/>
          <w:sz w:val="24"/>
          <w:szCs w:val="24"/>
          <w:lang w:val="af-ZA"/>
        </w:rPr>
        <w:br/>
      </w:r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58-րդ </w:t>
      </w:r>
      <w:proofErr w:type="spellStart"/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կետի</w:t>
      </w:r>
      <w:proofErr w:type="spellEnd"/>
      <w:r>
        <w:rPr>
          <w:rFonts w:ascii="GHEA Mariam" w:hAnsi="GHEA Mariam" w:cs="Arial Armenian"/>
          <w:color w:val="000000"/>
          <w:sz w:val="24"/>
          <w:szCs w:val="24"/>
          <w:lang w:val="hy-AM"/>
        </w:rPr>
        <w:t>՝</w:t>
      </w:r>
      <w:r w:rsidR="003B6261"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="003B6261" w:rsidRPr="003B6261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="003B6261" w:rsidRPr="003B62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="003B6261" w:rsidRPr="003B626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="003B6261" w:rsidRPr="003B62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="003B6261" w:rsidRPr="003B626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="003B6261" w:rsidRPr="003B626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3B6261" w:rsidRPr="003B6261">
        <w:rPr>
          <w:rFonts w:ascii="GHEA Mariam" w:hAnsi="GHEA Mariam" w:cs="Sylfaen"/>
          <w:sz w:val="24"/>
          <w:szCs w:val="24"/>
          <w:lang w:val="de-DE"/>
        </w:rPr>
        <w:t>ո</w:t>
      </w:r>
      <w:r w:rsidR="003B6261" w:rsidRPr="003B62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B6261" w:rsidRPr="003B6261">
        <w:rPr>
          <w:rFonts w:ascii="GHEA Mariam" w:hAnsi="GHEA Mariam" w:cs="Sylfaen"/>
          <w:sz w:val="24"/>
          <w:szCs w:val="24"/>
          <w:lang w:val="de-DE"/>
        </w:rPr>
        <w:t>ր</w:t>
      </w:r>
      <w:r w:rsidR="003B6261" w:rsidRPr="003B62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B6261" w:rsidRPr="003B6261">
        <w:rPr>
          <w:rFonts w:ascii="GHEA Mariam" w:hAnsi="GHEA Mariam" w:cs="Sylfaen"/>
          <w:sz w:val="24"/>
          <w:szCs w:val="24"/>
          <w:lang w:val="de-DE"/>
        </w:rPr>
        <w:t>ո</w:t>
      </w:r>
      <w:r w:rsidR="003B6261" w:rsidRPr="003B62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B6261" w:rsidRPr="003B6261">
        <w:rPr>
          <w:rFonts w:ascii="GHEA Mariam" w:hAnsi="GHEA Mariam" w:cs="Sylfaen"/>
          <w:sz w:val="24"/>
          <w:szCs w:val="24"/>
          <w:lang w:val="de-DE"/>
        </w:rPr>
        <w:t>շ</w:t>
      </w:r>
      <w:r w:rsidR="003B6261" w:rsidRPr="003B62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="003B6261" w:rsidRPr="003B6261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="003B6261" w:rsidRPr="003B62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3B6261" w:rsidRPr="003B6261">
        <w:rPr>
          <w:rFonts w:ascii="GHEA Mariam" w:hAnsi="GHEA Mariam" w:cs="Sylfaen"/>
          <w:sz w:val="24"/>
          <w:szCs w:val="24"/>
          <w:lang w:val="de-DE"/>
        </w:rPr>
        <w:t>մ</w:t>
      </w:r>
      <w:r w:rsidR="003B6261" w:rsidRPr="003B626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3B6261" w:rsidRPr="003B6261">
        <w:rPr>
          <w:rFonts w:ascii="GHEA Mariam" w:hAnsi="GHEA Mariam" w:cs="Sylfaen"/>
          <w:sz w:val="24"/>
          <w:szCs w:val="24"/>
          <w:lang w:val="de-DE"/>
        </w:rPr>
        <w:t>է</w:t>
      </w:r>
      <w:r w:rsidR="003B6261" w:rsidRPr="003B626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B6261" w:rsidRPr="003B6261" w:rsidRDefault="003B6261" w:rsidP="003B6261">
      <w:pPr>
        <w:spacing w:line="360" w:lineRule="auto"/>
        <w:ind w:firstLine="720"/>
        <w:jc w:val="both"/>
        <w:rPr>
          <w:rFonts w:ascii="GHEA Mariam" w:hAnsi="GHEA Mariam" w:cs="Arial Armenian"/>
          <w:color w:val="000000"/>
          <w:sz w:val="24"/>
          <w:szCs w:val="24"/>
          <w:lang w:val="af-ZA"/>
        </w:rPr>
      </w:pPr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1. </w:t>
      </w:r>
      <w:proofErr w:type="spellStart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Հաստատել</w:t>
      </w:r>
      <w:proofErr w:type="spellEnd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Հայաստանի</w:t>
      </w:r>
      <w:proofErr w:type="spellEnd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Հանրապետության</w:t>
      </w:r>
      <w:proofErr w:type="spellEnd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/>
          <w:color w:val="000000"/>
          <w:spacing w:val="-8"/>
          <w:sz w:val="24"/>
          <w:szCs w:val="24"/>
          <w:lang w:val="es-ES"/>
        </w:rPr>
        <w:t>պաշտպանության</w:t>
      </w:r>
      <w:proofErr w:type="spellEnd"/>
      <w:r w:rsidRPr="003B6261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նախարա</w:t>
      </w:r>
      <w:r>
        <w:rPr>
          <w:rFonts w:ascii="GHEA Mariam" w:hAnsi="GHEA Mariam" w:cs="Arial Armenian"/>
          <w:color w:val="000000"/>
          <w:sz w:val="24"/>
          <w:szCs w:val="24"/>
          <w:lang w:val="af-ZA"/>
        </w:rPr>
        <w:softHyphen/>
      </w:r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րու</w:t>
      </w:r>
      <w:r>
        <w:rPr>
          <w:rFonts w:ascii="GHEA Mariam" w:hAnsi="GHEA Mariam" w:cs="Arial Armenian"/>
          <w:color w:val="000000"/>
          <w:sz w:val="24"/>
          <w:szCs w:val="24"/>
          <w:lang w:val="af-ZA"/>
        </w:rPr>
        <w:softHyphen/>
      </w:r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թյան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կողմից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Հայաստանի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Հանրապետության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202</w:t>
      </w:r>
      <w:r w:rsidRPr="003B6261">
        <w:rPr>
          <w:rFonts w:ascii="GHEA Mariam" w:hAnsi="GHEA Mariam" w:cs="Arial Armenian"/>
          <w:color w:val="000000"/>
          <w:sz w:val="24"/>
          <w:szCs w:val="24"/>
          <w:lang w:val="hy-AM"/>
        </w:rPr>
        <w:t>4</w:t>
      </w:r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թվականի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պետական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բյուջեով</w:t>
      </w:r>
      <w:proofErr w:type="spellEnd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նախատեսված</w:t>
      </w:r>
      <w:proofErr w:type="spellEnd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հատկացումների</w:t>
      </w:r>
      <w:proofErr w:type="spellEnd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հաշվին</w:t>
      </w:r>
      <w:proofErr w:type="spellEnd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բանկային</w:t>
      </w:r>
      <w:proofErr w:type="spellEnd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pacing w:val="-8"/>
          <w:sz w:val="24"/>
          <w:szCs w:val="24"/>
          <w:lang w:val="af-ZA"/>
        </w:rPr>
        <w:t>վճարային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քարտերով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շրջանառվող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միջոցների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տարեկան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չափաքանակները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` 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համաձայն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>հավելվածի</w:t>
      </w:r>
      <w:proofErr w:type="spellEnd"/>
      <w:r w:rsidRPr="003B6261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:      </w:t>
      </w:r>
    </w:p>
    <w:p w:rsidR="003B6261" w:rsidRPr="003A5D34" w:rsidRDefault="003B6261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3B6261" w:rsidRPr="003A5D34" w:rsidRDefault="003B6261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3B6261" w:rsidRPr="003A5D34" w:rsidRDefault="003B6261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3B6261" w:rsidRPr="003A5D34" w:rsidRDefault="003B626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3A5D34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B6261" w:rsidRPr="003A5D34" w:rsidRDefault="003B626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3A5D34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3A5D34">
        <w:rPr>
          <w:rFonts w:ascii="GHEA Mariam" w:hAnsi="GHEA Mariam" w:cs="Arial Armenian"/>
          <w:sz w:val="24"/>
          <w:szCs w:val="24"/>
          <w:lang w:val="de-DE"/>
        </w:rPr>
        <w:tab/>
      </w:r>
      <w:r w:rsidRPr="003A5D34">
        <w:rPr>
          <w:rFonts w:ascii="GHEA Mariam" w:hAnsi="GHEA Mariam" w:cs="Arial Armenian"/>
          <w:sz w:val="24"/>
          <w:szCs w:val="24"/>
          <w:lang w:val="de-DE"/>
        </w:rPr>
        <w:tab/>
      </w:r>
      <w:r w:rsidRPr="003A5D34">
        <w:rPr>
          <w:rFonts w:ascii="GHEA Mariam" w:hAnsi="GHEA Mariam" w:cs="Arial Armenian"/>
          <w:sz w:val="24"/>
          <w:szCs w:val="24"/>
          <w:lang w:val="de-DE"/>
        </w:rPr>
        <w:tab/>
      </w:r>
      <w:r w:rsidRPr="003A5D34">
        <w:rPr>
          <w:rFonts w:ascii="GHEA Mariam" w:hAnsi="GHEA Mariam" w:cs="Arial Armenian"/>
          <w:sz w:val="24"/>
          <w:szCs w:val="24"/>
          <w:lang w:val="de-DE"/>
        </w:rPr>
        <w:tab/>
      </w:r>
      <w:r w:rsidRPr="003A5D34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3A5D34">
        <w:rPr>
          <w:rFonts w:ascii="GHEA Mariam" w:hAnsi="GHEA Mariam" w:cs="Sylfaen"/>
          <w:sz w:val="24"/>
          <w:szCs w:val="24"/>
          <w:lang w:val="de-DE"/>
        </w:rPr>
        <w:t>.</w:t>
      </w:r>
      <w:r w:rsidRPr="003A5D3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B6261" w:rsidRPr="003A5D34" w:rsidRDefault="003B626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7675F6" w:rsidRPr="003A5D34" w:rsidRDefault="003B6261" w:rsidP="003B626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7675F6" w:rsidRPr="003A5D34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7675F6" w:rsidRPr="003A5D34" w:rsidRDefault="007675F6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3A5D34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</w:p>
    <w:p w:rsidR="007675F6" w:rsidRPr="003A5D34" w:rsidRDefault="007675F6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3A5D34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3A5D34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3A5D34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3A5D34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A5D34">
        <w:rPr>
          <w:rFonts w:ascii="GHEA Mariam" w:hAnsi="GHEA Mariam"/>
          <w:spacing w:val="-6"/>
          <w:sz w:val="24"/>
          <w:szCs w:val="24"/>
          <w:lang w:val="de-DE"/>
        </w:rPr>
        <w:t xml:space="preserve"> 2024 </w:t>
      </w:r>
      <w:proofErr w:type="spellStart"/>
      <w:r w:rsidRPr="008005B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675F6" w:rsidRPr="003A5D34" w:rsidRDefault="007675F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 </w:t>
      </w:r>
      <w:proofErr w:type="spellStart"/>
      <w:r>
        <w:rPr>
          <w:rFonts w:ascii="GHEA Mariam" w:hAnsi="GHEA Mariam"/>
          <w:spacing w:val="-2"/>
          <w:sz w:val="24"/>
          <w:szCs w:val="24"/>
        </w:rPr>
        <w:t>մարտ</w:t>
      </w:r>
      <w:proofErr w:type="spellEnd"/>
      <w:r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 xml:space="preserve"> 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proofErr w:type="gramStart"/>
      <w:r>
        <w:rPr>
          <w:rFonts w:ascii="GHEA Mariam" w:hAnsi="GHEA Mariam"/>
          <w:spacing w:val="-2"/>
          <w:sz w:val="24"/>
          <w:szCs w:val="24"/>
        </w:rPr>
        <w:t>Ա</w:t>
      </w:r>
      <w:r w:rsidRPr="003A5D34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proofErr w:type="spellStart"/>
      <w:r w:rsidRPr="008005B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675F6" w:rsidRPr="003A5D34" w:rsidRDefault="007675F6" w:rsidP="00C802C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de-DE"/>
        </w:rPr>
      </w:pPr>
    </w:p>
    <w:tbl>
      <w:tblPr>
        <w:tblW w:w="15759" w:type="dxa"/>
        <w:tblInd w:w="-450" w:type="dxa"/>
        <w:tblLook w:val="04A0" w:firstRow="1" w:lastRow="0" w:firstColumn="1" w:lastColumn="0" w:noHBand="0" w:noVBand="1"/>
      </w:tblPr>
      <w:tblGrid>
        <w:gridCol w:w="1089"/>
        <w:gridCol w:w="1026"/>
        <w:gridCol w:w="832"/>
        <w:gridCol w:w="1224"/>
        <w:gridCol w:w="1238"/>
        <w:gridCol w:w="7461"/>
        <w:gridCol w:w="2880"/>
        <w:gridCol w:w="9"/>
      </w:tblGrid>
      <w:tr w:rsidR="007675F6" w:rsidRPr="002E64AD" w:rsidTr="007675F6">
        <w:trPr>
          <w:trHeight w:val="915"/>
        </w:trPr>
        <w:tc>
          <w:tcPr>
            <w:tcW w:w="157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75F6" w:rsidRPr="003A5D34" w:rsidRDefault="007675F6" w:rsidP="007675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</w:pP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ՊԱՇՏՊԱՆՈՒԹՅԱՆ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ՆԱԽԱՐԱՐՈՒԹՅԱՆ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proofErr w:type="gramStart"/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ԿՈՂՄԻՑ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proofErr w:type="gramEnd"/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7675F6" w:rsidRPr="003A5D34" w:rsidRDefault="007675F6" w:rsidP="007675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</w:pP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2024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ԲՅՈՒՋԵՈՎ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ՆԱԽԱՏԵՍՎԱԾ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ՀԱՏԿԱՑՈՒՄՆԵՐԻ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ՀԱՇՎԻՆ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ԲԱՆԿԱՅԻՆ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ՎՃԱՐԱՅԻՆ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ՔԱՐՏԵՐՈՎ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ՇՐՋԱՆԱՌՎՈՂ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ՄԻՋՈՑՆԵՐԻ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ՏԱՐԵԿԱՆ</w:t>
            </w:r>
            <w:r w:rsidRPr="003A5D34">
              <w:rPr>
                <w:rFonts w:ascii="GHEA Mariam" w:hAnsi="GHEA Mariam" w:cs="Calibri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675F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ՉԱՓԱՔԱՆԱԿՆԵՐԸ</w:t>
            </w:r>
          </w:p>
        </w:tc>
      </w:tr>
      <w:tr w:rsidR="007675F6" w:rsidRPr="002E64AD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75F6" w:rsidRPr="003A5D34" w:rsidRDefault="007675F6" w:rsidP="007675F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de-DE" w:eastAsia="en-US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75F6" w:rsidRPr="003A5D34" w:rsidRDefault="007675F6" w:rsidP="007675F6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75F6" w:rsidRPr="003A5D34" w:rsidRDefault="007675F6" w:rsidP="007675F6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75F6" w:rsidRPr="003A5D34" w:rsidRDefault="007675F6" w:rsidP="007675F6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75F6" w:rsidRPr="003A5D34" w:rsidRDefault="007675F6" w:rsidP="007675F6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7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75F6" w:rsidRPr="003A5D34" w:rsidRDefault="007675F6" w:rsidP="007675F6">
            <w:pPr>
              <w:rPr>
                <w:rFonts w:ascii="GHEA Mariam" w:hAnsi="GHEA Mariam"/>
                <w:sz w:val="30"/>
                <w:szCs w:val="24"/>
                <w:lang w:val="de-DE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75F6" w:rsidRPr="003A5D34" w:rsidRDefault="007675F6" w:rsidP="007675F6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</w:tr>
      <w:tr w:rsidR="007675F6" w:rsidRPr="007675F6" w:rsidTr="007675F6">
        <w:trPr>
          <w:gridAfter w:val="1"/>
          <w:wAfter w:w="9" w:type="dxa"/>
          <w:trHeight w:val="600"/>
        </w:trPr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A5D34">
              <w:rPr>
                <w:rFonts w:ascii="GHEA Mariam" w:hAnsi="GHEA Mariam" w:cs="Calibri"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2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խմբերի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և</w:t>
            </w: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դասերի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Բանկային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վճարային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քարտերով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շրջանառվող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միջոցներ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</w:t>
            </w:r>
            <w:proofErr w:type="gramStart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(</w:t>
            </w:r>
            <w:proofErr w:type="spellStart"/>
            <w:proofErr w:type="gramEnd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675F6" w:rsidRPr="007675F6" w:rsidTr="007675F6">
        <w:trPr>
          <w:gridAfter w:val="1"/>
          <w:wAfter w:w="9" w:type="dxa"/>
          <w:trHeight w:val="71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</w:t>
            </w:r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իջոցա</w:t>
            </w:r>
            <w:proofErr w:type="spellEnd"/>
            <w: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-</w:t>
            </w: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7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675F6" w:rsidRPr="007675F6" w:rsidTr="007675F6">
        <w:trPr>
          <w:gridAfter w:val="1"/>
          <w:wAfter w:w="9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ԸՆԴԱՄԵՆԸ՝</w:t>
            </w: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ՉԱՓԱՔԱՆԱԿ</w:t>
            </w:r>
            <w:r w:rsidR="002E64AD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Ն</w:t>
            </w:r>
            <w:bookmarkStart w:id="0" w:name="_GoBack"/>
            <w:bookmarkEnd w:id="0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ԵՐ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80,000.0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ՊԱՇՏՊԱՆՈՒԹՅՈՒՆ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50,000.0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Ռազմական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50,000.0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Ռազմական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50,000.0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675F6" w:rsidRPr="007675F6" w:rsidTr="007675F6">
        <w:trPr>
          <w:gridAfter w:val="1"/>
          <w:wAfter w:w="9" w:type="dxa"/>
          <w:trHeight w:val="43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1169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ՀՀ</w:t>
            </w: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sz w:val="24"/>
                <w:szCs w:val="24"/>
                <w:lang w:eastAsia="en-US"/>
              </w:rPr>
              <w:t>50,000.0</w:t>
            </w:r>
          </w:p>
        </w:tc>
      </w:tr>
      <w:tr w:rsidR="007675F6" w:rsidRPr="007675F6" w:rsidTr="007675F6">
        <w:trPr>
          <w:gridAfter w:val="1"/>
          <w:wAfter w:w="9" w:type="dxa"/>
          <w:trHeight w:val="37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Ռազմական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բավարարում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sz w:val="24"/>
                <w:szCs w:val="24"/>
                <w:lang w:eastAsia="en-US"/>
              </w:rPr>
              <w:t>50,000.0</w:t>
            </w:r>
          </w:p>
        </w:tc>
      </w:tr>
      <w:tr w:rsidR="007675F6" w:rsidRPr="007675F6" w:rsidTr="007675F6">
        <w:trPr>
          <w:gridAfter w:val="1"/>
          <w:wAfter w:w="9" w:type="dxa"/>
          <w:trHeight w:val="37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՝</w:t>
            </w: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675F6" w:rsidRPr="007675F6" w:rsidTr="007675F6">
        <w:trPr>
          <w:gridAfter w:val="1"/>
          <w:wAfter w:w="9" w:type="dxa"/>
          <w:trHeight w:val="37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ՀՀ</w:t>
            </w: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sz w:val="24"/>
                <w:szCs w:val="24"/>
                <w:lang w:eastAsia="en-US"/>
              </w:rPr>
              <w:t>50,000.0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գծով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sz w:val="24"/>
                <w:szCs w:val="24"/>
                <w:lang w:eastAsia="en-US"/>
              </w:rPr>
              <w:t>50,000.0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ԿՐԹՈՒԹՅՈՒՆ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30,000.0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Բարձրագույն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30,000.0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Բարձրագույն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30,000.0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1125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Ռազմական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ուսուցում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և</w:t>
            </w: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վերապատրաստում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sz w:val="24"/>
                <w:szCs w:val="24"/>
                <w:lang w:eastAsia="en-US"/>
              </w:rPr>
              <w:t>30,000.0</w:t>
            </w:r>
          </w:p>
        </w:tc>
      </w:tr>
      <w:tr w:rsidR="007675F6" w:rsidRPr="007675F6" w:rsidTr="007675F6">
        <w:trPr>
          <w:gridAfter w:val="1"/>
          <w:wAfter w:w="9" w:type="dxa"/>
          <w:trHeight w:val="6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Ռազմաուսումնական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հաստատություններում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նեղ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մասնագետների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պատրաստում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և</w:t>
            </w: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վերապատրաստում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sz w:val="24"/>
                <w:szCs w:val="24"/>
                <w:lang w:eastAsia="en-US"/>
              </w:rPr>
              <w:t>30,000.0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՝</w:t>
            </w: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675F6" w:rsidRPr="007675F6" w:rsidTr="007675F6">
        <w:trPr>
          <w:gridAfter w:val="1"/>
          <w:wAfter w:w="9" w:type="dxa"/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ՀՀ</w:t>
            </w:r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sz w:val="24"/>
                <w:szCs w:val="24"/>
                <w:lang w:eastAsia="en-US"/>
              </w:rPr>
              <w:t>30,000.0</w:t>
            </w:r>
          </w:p>
        </w:tc>
      </w:tr>
      <w:tr w:rsidR="007675F6" w:rsidRPr="007675F6" w:rsidTr="007675F6">
        <w:trPr>
          <w:gridAfter w:val="1"/>
          <w:wAfter w:w="9" w:type="dxa"/>
          <w:trHeight w:val="3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75F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5F6" w:rsidRPr="007675F6" w:rsidRDefault="007675F6" w:rsidP="007675F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գծով</w:t>
            </w:r>
            <w:proofErr w:type="spellEnd"/>
            <w:r w:rsidRPr="007675F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675F6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5F6" w:rsidRPr="007675F6" w:rsidRDefault="007675F6" w:rsidP="007675F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75F6">
              <w:rPr>
                <w:rFonts w:ascii="GHEA Mariam" w:hAnsi="GHEA Mariam" w:cs="Calibri"/>
                <w:sz w:val="24"/>
                <w:szCs w:val="24"/>
                <w:lang w:eastAsia="en-US"/>
              </w:rPr>
              <w:t>30,000.0</w:t>
            </w:r>
          </w:p>
        </w:tc>
      </w:tr>
    </w:tbl>
    <w:p w:rsidR="007675F6" w:rsidRDefault="007675F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675F6" w:rsidRPr="008005B3" w:rsidRDefault="007675F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675F6" w:rsidRPr="008005B3" w:rsidRDefault="007675F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675F6" w:rsidRPr="008005B3" w:rsidRDefault="007675F6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675F6" w:rsidRPr="008005B3" w:rsidRDefault="007675F6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B6261" w:rsidRDefault="007675F6" w:rsidP="003B6261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3B6261" w:rsidSect="007675F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663" w:rsidRDefault="00434663">
      <w:r>
        <w:separator/>
      </w:r>
    </w:p>
  </w:endnote>
  <w:endnote w:type="continuationSeparator" w:id="0">
    <w:p w:rsidR="00434663" w:rsidRDefault="00434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6D09">
      <w:rPr>
        <w:noProof/>
        <w:sz w:val="18"/>
      </w:rPr>
      <w:t>voroshumKK113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6D09">
      <w:rPr>
        <w:noProof/>
        <w:sz w:val="18"/>
      </w:rPr>
      <w:t>voroshumKK113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D09" w:rsidRDefault="0043466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F6D09">
      <w:rPr>
        <w:noProof/>
      </w:rPr>
      <w:t>voroshumKK113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663" w:rsidRDefault="00434663">
      <w:r>
        <w:separator/>
      </w:r>
    </w:p>
  </w:footnote>
  <w:footnote w:type="continuationSeparator" w:id="0">
    <w:p w:rsidR="00434663" w:rsidRDefault="00434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64A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26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42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4AD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34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26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663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380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5F6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BAF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D0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189CCB"/>
  <w15:chartTrackingRefBased/>
  <w15:docId w15:val="{D4103627-B11F-469D-BE06-5D0108079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B626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B626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3B626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B6261"/>
    <w:rPr>
      <w:sz w:val="24"/>
      <w:szCs w:val="24"/>
    </w:rPr>
  </w:style>
  <w:style w:type="character" w:customStyle="1" w:styleId="FooterChar">
    <w:name w:val="Footer Char"/>
    <w:link w:val="Footer"/>
    <w:locked/>
    <w:rsid w:val="003B6261"/>
    <w:rPr>
      <w:rFonts w:ascii="Arial Armenian" w:hAnsi="Arial Armenian"/>
      <w:lang w:eastAsia="ru-RU"/>
    </w:rPr>
  </w:style>
  <w:style w:type="paragraph" w:styleId="BodyText2">
    <w:name w:val="Body Text 2"/>
    <w:basedOn w:val="Normal"/>
    <w:link w:val="BodyText2Char"/>
    <w:rsid w:val="003B6261"/>
    <w:pPr>
      <w:spacing w:after="120" w:line="480" w:lineRule="auto"/>
    </w:pPr>
    <w:rPr>
      <w:rFonts w:ascii="Times New Roman" w:hAnsi="Times New Roman"/>
      <w:sz w:val="24"/>
      <w:szCs w:val="24"/>
      <w:lang w:val="ru-RU"/>
    </w:rPr>
  </w:style>
  <w:style w:type="character" w:customStyle="1" w:styleId="BodyText2Char">
    <w:name w:val="Body Text 2 Char"/>
    <w:basedOn w:val="DefaultParagraphFont"/>
    <w:link w:val="BodyText2"/>
    <w:rsid w:val="003B6261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BF6D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6D0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1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446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https:/mul2.gov.am/tasks/942605/oneclick/voroshumMK-058.docx?token=28cb4437d7a3b428186a7b4b2d529591</cp:keywords>
  <dc:description/>
  <cp:lastModifiedBy>Kristina Papyan</cp:lastModifiedBy>
  <cp:revision>5</cp:revision>
  <cp:lastPrinted>2024-03-20T07:21:00Z</cp:lastPrinted>
  <dcterms:created xsi:type="dcterms:W3CDTF">2024-03-20T07:21:00Z</dcterms:created>
  <dcterms:modified xsi:type="dcterms:W3CDTF">2024-03-20T08:00:00Z</dcterms:modified>
</cp:coreProperties>
</file>