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2D3" w:rsidRPr="00C36763" w:rsidRDefault="00DD32D3" w:rsidP="00DD32D3">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DD32D3" w:rsidRPr="003F69EA" w:rsidRDefault="00DD32D3" w:rsidP="00DD32D3">
      <w:pPr>
        <w:pStyle w:val="a3"/>
        <w:shd w:val="clear" w:color="auto" w:fill="FFFFFF"/>
        <w:spacing w:before="0" w:beforeAutospacing="0" w:after="0" w:afterAutospacing="0" w:line="276" w:lineRule="auto"/>
        <w:ind w:firstLine="375"/>
        <w:jc w:val="center"/>
        <w:rPr>
          <w:rFonts w:ascii="GHEA Grapalat" w:hAnsi="GHEA Grapalat"/>
          <w:lang w:val="hy-AM"/>
        </w:rPr>
      </w:pPr>
      <w:r w:rsidRPr="006846FB">
        <w:rPr>
          <w:rFonts w:ascii="Arial" w:hAnsi="Arial" w:cs="Arial"/>
          <w:b/>
          <w:bCs/>
          <w:lang w:val="af-ZA"/>
        </w:rPr>
        <w:t> </w:t>
      </w:r>
      <w:r>
        <w:rPr>
          <w:rFonts w:ascii="Arial" w:hAnsi="Arial" w:cs="Arial"/>
          <w:b/>
          <w:bCs/>
          <w:lang w:val="af-ZA"/>
        </w:rPr>
        <w:t>«</w:t>
      </w: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E517D8">
        <w:rPr>
          <w:rFonts w:ascii="GHEA Grapalat" w:hAnsi="GHEA Grapalat"/>
          <w:b/>
          <w:bCs/>
          <w:lang w:val="hy-AM"/>
        </w:rPr>
        <w:t xml:space="preserve"> </w:t>
      </w:r>
      <w:r w:rsidRPr="003F69EA">
        <w:rPr>
          <w:rFonts w:ascii="GHEA Grapalat" w:hAnsi="GHEA Grapalat"/>
          <w:b/>
          <w:bCs/>
          <w:lang w:val="hy-AM"/>
        </w:rPr>
        <w:t>ԿԱՏԱՐԵԼՈՒ ՄԱՍԻՆ</w:t>
      </w:r>
      <w:r>
        <w:rPr>
          <w:rFonts w:ascii="GHEA Grapalat" w:hAnsi="GHEA Grapalat"/>
          <w:b/>
          <w:bCs/>
          <w:lang w:val="hy-AM"/>
        </w:rPr>
        <w:t>»</w:t>
      </w:r>
    </w:p>
    <w:p w:rsidR="00DD32D3" w:rsidRPr="005624EF" w:rsidRDefault="00DD32D3" w:rsidP="00DD32D3">
      <w:pPr>
        <w:jc w:val="center"/>
        <w:rPr>
          <w:rFonts w:ascii="GHEA Grapalat" w:hAnsi="GHEA Grapalat"/>
          <w:b/>
          <w:sz w:val="24"/>
          <w:szCs w:val="24"/>
          <w:lang w:val="af-ZA"/>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78"/>
        <w:gridCol w:w="4624"/>
      </w:tblGrid>
      <w:tr w:rsidR="00DD32D3" w:rsidRPr="00CE2937" w:rsidTr="00B424EB">
        <w:trPr>
          <w:trHeight w:val="497"/>
          <w:tblCellSpacing w:w="0" w:type="dxa"/>
        </w:trPr>
        <w:tc>
          <w:tcPr>
            <w:tcW w:w="6278" w:type="dxa"/>
            <w:vMerge w:val="restart"/>
            <w:shd w:val="clear" w:color="auto" w:fill="D0D0D0"/>
            <w:hideMark/>
          </w:tcPr>
          <w:p w:rsidR="00DD32D3" w:rsidRPr="00B2349E" w:rsidRDefault="00DD32D3" w:rsidP="00B424EB">
            <w:pPr>
              <w:widowControl w:val="0"/>
              <w:spacing w:after="0" w:line="240" w:lineRule="auto"/>
              <w:jc w:val="center"/>
              <w:rPr>
                <w:rFonts w:ascii="GHEA Grapalat" w:hAnsi="GHEA Grapalat" w:cs="GHEA Grapalat"/>
                <w:b/>
                <w:sz w:val="24"/>
                <w:szCs w:val="24"/>
                <w:lang w:val="hy-AM"/>
              </w:rPr>
            </w:pPr>
            <w:r w:rsidRPr="00F86B22">
              <w:rPr>
                <w:rFonts w:ascii="GHEA Grapalat" w:hAnsi="GHEA Grapalat" w:cs="GHEA Grapalat"/>
                <w:b/>
                <w:sz w:val="24"/>
                <w:szCs w:val="24"/>
                <w:lang w:val="hy-AM"/>
              </w:rPr>
              <w:t xml:space="preserve">ՀՀ </w:t>
            </w:r>
            <w:r w:rsidRPr="0048533C">
              <w:rPr>
                <w:rFonts w:ascii="GHEA Grapalat" w:hAnsi="GHEA Grapalat" w:cs="GHEA Grapalat"/>
                <w:b/>
                <w:sz w:val="24"/>
                <w:szCs w:val="24"/>
                <w:lang w:val="hy-AM"/>
              </w:rPr>
              <w:t>ՔԱՂԱՔԱՇԻՆՈՒԹՅԱՆ</w:t>
            </w:r>
            <w:r>
              <w:rPr>
                <w:rFonts w:ascii="GHEA Grapalat" w:hAnsi="GHEA Grapalat" w:cs="GHEA Grapalat"/>
                <w:b/>
                <w:sz w:val="24"/>
                <w:szCs w:val="24"/>
                <w:lang w:val="hy-AM"/>
              </w:rPr>
              <w:t xml:space="preserve"> ԿՈՄԻՏԵ</w:t>
            </w:r>
          </w:p>
          <w:p w:rsidR="00DD32D3" w:rsidRPr="001B2036" w:rsidRDefault="00DD32D3" w:rsidP="00B424EB">
            <w:pPr>
              <w:pStyle w:val="a7"/>
              <w:spacing w:before="100" w:beforeAutospacing="1" w:after="100" w:afterAutospacing="1" w:line="360" w:lineRule="auto"/>
              <w:ind w:left="927"/>
              <w:jc w:val="center"/>
              <w:rPr>
                <w:rFonts w:ascii="GHEA Grapalat" w:eastAsia="Times New Roman" w:hAnsi="GHEA Grapalat" w:cs="Times New Roman"/>
                <w:i/>
                <w:color w:val="000000"/>
                <w:sz w:val="24"/>
                <w:szCs w:val="24"/>
                <w:lang w:val="en-US"/>
              </w:rPr>
            </w:pPr>
          </w:p>
        </w:tc>
        <w:tc>
          <w:tcPr>
            <w:tcW w:w="4624" w:type="dxa"/>
            <w:tcBorders>
              <w:bottom w:val="single" w:sz="4" w:space="0" w:color="auto"/>
            </w:tcBorders>
            <w:shd w:val="clear" w:color="auto" w:fill="D0D0D0"/>
            <w:hideMark/>
          </w:tcPr>
          <w:p w:rsidR="00DD32D3" w:rsidRPr="00270B31" w:rsidRDefault="00721388" w:rsidP="00B424E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18</w:t>
            </w:r>
            <w:r w:rsidR="00DD32D3">
              <w:rPr>
                <w:rFonts w:ascii="GHEA Grapalat" w:eastAsia="Times New Roman" w:hAnsi="GHEA Grapalat" w:cs="Times New Roman"/>
                <w:color w:val="000000"/>
                <w:sz w:val="24"/>
                <w:szCs w:val="24"/>
                <w:lang w:val="en-US" w:eastAsia="ru-RU"/>
              </w:rPr>
              <w:t>.01.2024թ.</w:t>
            </w:r>
          </w:p>
        </w:tc>
      </w:tr>
      <w:tr w:rsidR="00DD32D3" w:rsidRPr="00CE2937" w:rsidTr="00B424EB">
        <w:trPr>
          <w:trHeight w:val="570"/>
          <w:tblCellSpacing w:w="0" w:type="dxa"/>
        </w:trPr>
        <w:tc>
          <w:tcPr>
            <w:tcW w:w="6278" w:type="dxa"/>
            <w:vMerge/>
            <w:shd w:val="clear" w:color="auto" w:fill="D0D0D0"/>
          </w:tcPr>
          <w:p w:rsidR="00DD32D3" w:rsidRPr="00F86B22" w:rsidRDefault="00DD32D3" w:rsidP="00B424EB">
            <w:pPr>
              <w:widowControl w:val="0"/>
              <w:spacing w:after="0" w:line="240" w:lineRule="auto"/>
              <w:jc w:val="center"/>
              <w:rPr>
                <w:rFonts w:ascii="GHEA Grapalat" w:hAnsi="GHEA Grapalat" w:cs="GHEA Grapalat"/>
                <w:b/>
                <w:sz w:val="24"/>
                <w:szCs w:val="24"/>
                <w:lang w:val="hy-AM"/>
              </w:rPr>
            </w:pPr>
          </w:p>
        </w:tc>
        <w:tc>
          <w:tcPr>
            <w:tcW w:w="4624" w:type="dxa"/>
            <w:tcBorders>
              <w:top w:val="single" w:sz="4" w:space="0" w:color="auto"/>
            </w:tcBorders>
            <w:shd w:val="clear" w:color="auto" w:fill="D0D0D0"/>
          </w:tcPr>
          <w:p w:rsidR="00DD32D3" w:rsidRPr="00270B31" w:rsidRDefault="00DD32D3" w:rsidP="00B424E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w:t>
            </w:r>
            <w:r w:rsidR="00721388">
              <w:rPr>
                <w:rFonts w:ascii="GHEA Grapalat" w:eastAsia="Times New Roman" w:hAnsi="GHEA Grapalat" w:cs="Times New Roman"/>
                <w:color w:val="000000"/>
                <w:sz w:val="24"/>
                <w:szCs w:val="24"/>
                <w:lang w:val="en-US" w:eastAsia="ru-RU"/>
              </w:rPr>
              <w:t xml:space="preserve"> Մ-21593</w:t>
            </w:r>
            <w:r>
              <w:rPr>
                <w:rFonts w:ascii="GHEA Grapalat" w:eastAsia="Times New Roman" w:hAnsi="GHEA Grapalat" w:cs="Times New Roman"/>
                <w:color w:val="000000"/>
                <w:sz w:val="24"/>
                <w:szCs w:val="24"/>
                <w:lang w:val="en-US" w:eastAsia="ru-RU"/>
              </w:rPr>
              <w:t>-2024</w:t>
            </w:r>
          </w:p>
        </w:tc>
      </w:tr>
      <w:tr w:rsidR="00DD32D3" w:rsidRPr="00F62304" w:rsidTr="00B424EB">
        <w:trPr>
          <w:trHeight w:val="416"/>
          <w:tblCellSpacing w:w="0" w:type="dxa"/>
        </w:trPr>
        <w:tc>
          <w:tcPr>
            <w:tcW w:w="6278" w:type="dxa"/>
            <w:shd w:val="clear" w:color="auto" w:fill="FFFFFF"/>
            <w:hideMark/>
          </w:tcPr>
          <w:p w:rsidR="00DD32D3" w:rsidRDefault="00DD32D3" w:rsidP="00B424EB">
            <w:pPr>
              <w:rPr>
                <w:rFonts w:ascii="GHEA Grapalat" w:hAnsi="GHEA Grapalat"/>
                <w:szCs w:val="24"/>
                <w:lang w:val="hy-AM"/>
              </w:rPr>
            </w:pPr>
            <w:r>
              <w:rPr>
                <w:rFonts w:ascii="GHEA Grapalat" w:hAnsi="GHEA Grapalat"/>
                <w:szCs w:val="24"/>
                <w:lang w:val="hy-AM"/>
              </w:rPr>
              <w:t>«Հայաստանի Հանրապետության կառավարության 2023 թվականի նոյեմբերի 30-ի N 2093-Ն որոշման մեջ փոփոխություններ կատարելու մասին» Հայաստանի Հանրապետության կառավարության որոշման նախագծի վերաբերյալ ՀՀ քաղաքաշինության կոմիտեն առաջարկություններ և դիտողություններ չունի։</w:t>
            </w:r>
          </w:p>
          <w:p w:rsidR="00DD32D3" w:rsidRPr="00CB55C5" w:rsidRDefault="00DD32D3" w:rsidP="00B424EB">
            <w:pPr>
              <w:spacing w:after="0" w:line="240" w:lineRule="auto"/>
              <w:ind w:left="132" w:right="214"/>
              <w:jc w:val="both"/>
              <w:rPr>
                <w:rFonts w:ascii="GHEA Grapalat" w:eastAsia="Times New Roman" w:hAnsi="GHEA Grapalat" w:cs="Times New Roman"/>
                <w:color w:val="000000"/>
                <w:sz w:val="24"/>
                <w:szCs w:val="24"/>
                <w:lang w:val="hy-AM" w:eastAsia="ru-RU"/>
              </w:rPr>
            </w:pPr>
          </w:p>
        </w:tc>
        <w:tc>
          <w:tcPr>
            <w:tcW w:w="4624" w:type="dxa"/>
            <w:shd w:val="clear" w:color="auto" w:fill="FFFFFF"/>
          </w:tcPr>
          <w:p w:rsidR="00DD32D3" w:rsidRDefault="00DD32D3" w:rsidP="00B424EB">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DD32D3" w:rsidRPr="00AA54BA" w:rsidRDefault="00DD32D3" w:rsidP="00B424EB">
            <w:pPr>
              <w:spacing w:after="0" w:line="360" w:lineRule="auto"/>
              <w:ind w:left="132" w:right="214"/>
              <w:jc w:val="both"/>
              <w:rPr>
                <w:rFonts w:ascii="GHEA Grapalat" w:eastAsia="Times New Roman" w:hAnsi="GHEA Grapalat" w:cs="Times New Roman"/>
                <w:color w:val="000000"/>
                <w:sz w:val="24"/>
                <w:szCs w:val="24"/>
                <w:lang w:val="hy-AM" w:eastAsia="ru-RU"/>
              </w:rPr>
            </w:pPr>
          </w:p>
        </w:tc>
      </w:tr>
      <w:tr w:rsidR="00DD32D3" w:rsidRPr="00F62304" w:rsidTr="00B424EB">
        <w:trPr>
          <w:trHeight w:val="551"/>
          <w:tblCellSpacing w:w="0" w:type="dxa"/>
        </w:trPr>
        <w:tc>
          <w:tcPr>
            <w:tcW w:w="6278" w:type="dxa"/>
            <w:vMerge w:val="restart"/>
            <w:shd w:val="clear" w:color="auto" w:fill="D9D9D9" w:themeFill="background1" w:themeFillShade="D9"/>
          </w:tcPr>
          <w:p w:rsidR="00DD32D3" w:rsidRPr="00BD64D6" w:rsidRDefault="00DD32D3" w:rsidP="00B424EB">
            <w:pPr>
              <w:widowControl w:val="0"/>
              <w:spacing w:after="0" w:line="240" w:lineRule="auto"/>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rsidR="00DD32D3" w:rsidRPr="002E443D" w:rsidRDefault="00DD32D3" w:rsidP="00B424EB">
            <w:pPr>
              <w:widowControl w:val="0"/>
              <w:spacing w:after="0" w:line="240" w:lineRule="auto"/>
              <w:jc w:val="center"/>
              <w:rPr>
                <w:rFonts w:ascii="GHEA Grapalat" w:hAnsi="GHEA Grapalat" w:cs="GHEA Grapalat"/>
                <w:b/>
                <w:caps/>
                <w:sz w:val="24"/>
                <w:szCs w:val="24"/>
              </w:rPr>
            </w:pPr>
            <w:r w:rsidRPr="00BD64D6">
              <w:rPr>
                <w:rFonts w:ascii="GHEA Grapalat" w:hAnsi="GHEA Grapalat" w:cs="GHEA Grapalat"/>
                <w:b/>
                <w:caps/>
                <w:sz w:val="24"/>
                <w:szCs w:val="24"/>
                <w:lang w:val="hy-AM"/>
              </w:rPr>
              <w:t>ենթակառուցվածքների նախարար</w:t>
            </w:r>
            <w:r>
              <w:rPr>
                <w:rFonts w:ascii="GHEA Grapalat" w:hAnsi="GHEA Grapalat" w:cs="GHEA Grapalat"/>
                <w:b/>
                <w:caps/>
                <w:sz w:val="24"/>
                <w:szCs w:val="24"/>
                <w:lang w:val="en-US"/>
              </w:rPr>
              <w:t>ՈՒԹՅՈՒՆ</w:t>
            </w:r>
          </w:p>
          <w:p w:rsidR="00DD32D3" w:rsidRPr="009C3661" w:rsidRDefault="00DD32D3" w:rsidP="00B424EB">
            <w:pPr>
              <w:spacing w:after="0" w:line="360" w:lineRule="auto"/>
              <w:ind w:left="132" w:right="214"/>
              <w:jc w:val="center"/>
              <w:rPr>
                <w:rFonts w:ascii="GHEA Grapalat" w:eastAsia="Times New Roman" w:hAnsi="GHEA Grapalat" w:cs="Times New Roman"/>
                <w:color w:val="595959" w:themeColor="text1" w:themeTint="A6"/>
                <w:sz w:val="24"/>
                <w:szCs w:val="24"/>
                <w:lang w:val="hy-AM" w:eastAsia="ru-RU"/>
              </w:rPr>
            </w:pPr>
          </w:p>
        </w:tc>
        <w:tc>
          <w:tcPr>
            <w:tcW w:w="4624" w:type="dxa"/>
            <w:tcBorders>
              <w:bottom w:val="single" w:sz="4" w:space="0" w:color="auto"/>
            </w:tcBorders>
            <w:shd w:val="clear" w:color="auto" w:fill="D9D9D9" w:themeFill="background1" w:themeFillShade="D9"/>
          </w:tcPr>
          <w:p w:rsidR="00DD32D3" w:rsidRPr="00555DA6" w:rsidRDefault="00721388" w:rsidP="00B424E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18.03</w:t>
            </w:r>
            <w:r w:rsidR="00DD32D3">
              <w:rPr>
                <w:rFonts w:ascii="GHEA Grapalat" w:eastAsia="Times New Roman" w:hAnsi="GHEA Grapalat" w:cs="Times New Roman"/>
                <w:color w:val="000000"/>
                <w:sz w:val="24"/>
                <w:szCs w:val="24"/>
                <w:lang w:val="en-US" w:eastAsia="ru-RU"/>
              </w:rPr>
              <w:t>.2024թ.</w:t>
            </w:r>
          </w:p>
        </w:tc>
      </w:tr>
      <w:tr w:rsidR="00DD32D3" w:rsidRPr="00F62304" w:rsidTr="00B424EB">
        <w:trPr>
          <w:trHeight w:val="555"/>
          <w:tblCellSpacing w:w="0" w:type="dxa"/>
        </w:trPr>
        <w:tc>
          <w:tcPr>
            <w:tcW w:w="6278" w:type="dxa"/>
            <w:vMerge/>
            <w:shd w:val="clear" w:color="auto" w:fill="D9D9D9" w:themeFill="background1" w:themeFillShade="D9"/>
          </w:tcPr>
          <w:p w:rsidR="00DD32D3" w:rsidRPr="00BD64D6" w:rsidRDefault="00DD32D3" w:rsidP="00B424EB">
            <w:pPr>
              <w:widowControl w:val="0"/>
              <w:spacing w:after="0" w:line="240" w:lineRule="auto"/>
              <w:jc w:val="center"/>
              <w:rPr>
                <w:rFonts w:ascii="GHEA Grapalat" w:hAnsi="GHEA Grapalat" w:cs="GHEA Grapalat"/>
                <w:b/>
                <w:caps/>
                <w:sz w:val="24"/>
                <w:szCs w:val="24"/>
                <w:lang w:val="hy-AM"/>
              </w:rPr>
            </w:pPr>
          </w:p>
        </w:tc>
        <w:tc>
          <w:tcPr>
            <w:tcW w:w="4624" w:type="dxa"/>
            <w:tcBorders>
              <w:top w:val="single" w:sz="4" w:space="0" w:color="auto"/>
            </w:tcBorders>
            <w:shd w:val="clear" w:color="auto" w:fill="D9D9D9" w:themeFill="background1" w:themeFillShade="D9"/>
          </w:tcPr>
          <w:p w:rsidR="00DD32D3" w:rsidRPr="00555DA6" w:rsidRDefault="00721388" w:rsidP="00B424E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Մ–21722</w:t>
            </w:r>
            <w:bookmarkStart w:id="0" w:name="_GoBack"/>
            <w:bookmarkEnd w:id="0"/>
            <w:r w:rsidR="00DD32D3">
              <w:rPr>
                <w:rFonts w:ascii="GHEA Grapalat" w:eastAsia="Times New Roman" w:hAnsi="GHEA Grapalat" w:cs="Times New Roman"/>
                <w:color w:val="000000"/>
                <w:sz w:val="24"/>
                <w:szCs w:val="24"/>
                <w:lang w:val="en-US" w:eastAsia="ru-RU"/>
              </w:rPr>
              <w:t>-2024</w:t>
            </w:r>
          </w:p>
        </w:tc>
      </w:tr>
      <w:tr w:rsidR="00DD32D3" w:rsidRPr="00F62304" w:rsidTr="00B424EB">
        <w:trPr>
          <w:trHeight w:val="416"/>
          <w:tblCellSpacing w:w="0" w:type="dxa"/>
        </w:trPr>
        <w:tc>
          <w:tcPr>
            <w:tcW w:w="6278" w:type="dxa"/>
            <w:shd w:val="clear" w:color="auto" w:fill="FFFFFF"/>
          </w:tcPr>
          <w:p w:rsidR="00DD32D3" w:rsidRDefault="00DD32D3" w:rsidP="00B424EB">
            <w:pPr>
              <w:rPr>
                <w:rFonts w:ascii="GHEA Grapalat" w:hAnsi="GHEA Grapalat" w:cs="Sylfaen"/>
                <w:lang w:val="hy-AM"/>
              </w:rPr>
            </w:pPr>
            <w:r>
              <w:rPr>
                <w:rFonts w:ascii="GHEA Grapalat" w:hAnsi="GHEA Grapalat"/>
                <w:lang w:val="hy-AM"/>
              </w:rPr>
              <w:t>«Հայաստանի Հանրապետության կառավարության 2023 թվականի նոյեմբերի 30-ի</w:t>
            </w:r>
            <w:r>
              <w:rPr>
                <w:rFonts w:ascii="GHEA Grapalat" w:hAnsi="GHEA Grapalat" w:cs="Arial"/>
                <w:lang w:val="hy-AM"/>
              </w:rPr>
              <w:t xml:space="preserve"> </w:t>
            </w:r>
            <w:r>
              <w:rPr>
                <w:rFonts w:ascii="GHEA Grapalat" w:hAnsi="GHEA Grapalat"/>
                <w:lang w:val="hy-AM"/>
              </w:rPr>
              <w:t>N 2093-Ն որոշման</w:t>
            </w:r>
            <w:r>
              <w:rPr>
                <w:rFonts w:ascii="GHEA Grapalat" w:hAnsi="GHEA Grapalat"/>
                <w:lang w:val="is-IS"/>
              </w:rPr>
              <w:t xml:space="preserve"> </w:t>
            </w:r>
            <w:r>
              <w:rPr>
                <w:rFonts w:ascii="GHEA Grapalat" w:hAnsi="GHEA Grapalat" w:cs="Sylfaen"/>
                <w:lang w:val="hy-AM"/>
              </w:rPr>
              <w:t>մեջ</w:t>
            </w:r>
            <w:r>
              <w:rPr>
                <w:rFonts w:ascii="GHEA Grapalat" w:hAnsi="GHEA Grapalat"/>
                <w:lang w:val="is-IS"/>
              </w:rPr>
              <w:t xml:space="preserve"> </w:t>
            </w:r>
            <w:r>
              <w:rPr>
                <w:rFonts w:ascii="GHEA Grapalat" w:hAnsi="GHEA Grapalat" w:cs="Sylfaen"/>
                <w:lang w:val="hy-AM"/>
              </w:rPr>
              <w:t>փոփոխություններ</w:t>
            </w:r>
            <w:r w:rsidRPr="00223400">
              <w:rPr>
                <w:rFonts w:ascii="GHEA Grapalat" w:hAnsi="GHEA Grapalat" w:cs="Sylfaen"/>
              </w:rPr>
              <w:t xml:space="preserve"> </w:t>
            </w:r>
            <w:r>
              <w:rPr>
                <w:rFonts w:ascii="GHEA Grapalat" w:hAnsi="GHEA Grapalat" w:cs="Sylfaen"/>
                <w:lang w:val="hy-AM"/>
              </w:rPr>
              <w:t>կատարելու</w:t>
            </w:r>
            <w:r>
              <w:rPr>
                <w:rFonts w:ascii="GHEA Grapalat" w:hAnsi="GHEA Grapalat"/>
                <w:lang w:val="is-IS"/>
              </w:rPr>
              <w:t xml:space="preserve"> </w:t>
            </w:r>
            <w:r>
              <w:rPr>
                <w:rFonts w:ascii="GHEA Grapalat" w:hAnsi="GHEA Grapalat" w:cs="Sylfaen"/>
                <w:lang w:val="hy-AM"/>
              </w:rPr>
              <w:t>մասին»</w:t>
            </w:r>
            <w:r>
              <w:rPr>
                <w:rFonts w:ascii="GHEA Grapalat" w:hAnsi="GHEA Grapalat" w:cs="Sylfaen"/>
                <w:lang w:val="is-IS"/>
              </w:rPr>
              <w:t xml:space="preserve"> </w:t>
            </w:r>
            <w:r>
              <w:rPr>
                <w:rFonts w:ascii="GHEA Grapalat" w:hAnsi="GHEA Grapalat"/>
                <w:lang w:val="hy-AM"/>
              </w:rPr>
              <w:t>Հայաստանի Հանրապետության կառավարության</w:t>
            </w:r>
            <w:r>
              <w:rPr>
                <w:rFonts w:ascii="GHEA Grapalat" w:hAnsi="GHEA Grapalat" w:cs="Sylfaen"/>
                <w:lang w:val="is-IS"/>
              </w:rPr>
              <w:t xml:space="preserve"> որոշման </w:t>
            </w:r>
            <w:r>
              <w:rPr>
                <w:rFonts w:ascii="GHEA Grapalat" w:hAnsi="GHEA Grapalat" w:cs="Sylfaen"/>
                <w:lang w:val="hy-AM"/>
              </w:rPr>
              <w:t>նախագծի</w:t>
            </w:r>
            <w:r w:rsidRPr="006B5A0B">
              <w:rPr>
                <w:rFonts w:ascii="GHEA Grapalat" w:hAnsi="GHEA Grapalat" w:cs="Sylfaen"/>
                <w:lang w:val="hy-AM"/>
              </w:rPr>
              <w:t xml:space="preserve"> վերաբերյալ</w:t>
            </w:r>
            <w:r>
              <w:rPr>
                <w:rFonts w:ascii="GHEA Grapalat" w:hAnsi="GHEA Grapalat" w:cs="Sylfaen"/>
                <w:lang w:val="hy-AM"/>
              </w:rPr>
              <w:t xml:space="preserve"> ՀՀ տարածքային կառավարման և ենթակառուցվածքների նախարարությունը առաջարկություններ, դիտողություններ չունի:</w:t>
            </w:r>
          </w:p>
          <w:p w:rsidR="00DD32D3" w:rsidRPr="00AA54BA" w:rsidRDefault="00DD32D3" w:rsidP="00B424EB">
            <w:pPr>
              <w:spacing w:after="0" w:line="240" w:lineRule="auto"/>
              <w:ind w:left="132" w:right="214"/>
              <w:jc w:val="both"/>
              <w:rPr>
                <w:rFonts w:ascii="GHEA Grapalat" w:eastAsia="Times New Roman" w:hAnsi="GHEA Grapalat" w:cs="Times New Roman"/>
                <w:color w:val="000000"/>
                <w:sz w:val="24"/>
                <w:szCs w:val="24"/>
                <w:lang w:val="hy-AM" w:eastAsia="ru-RU"/>
              </w:rPr>
            </w:pPr>
          </w:p>
        </w:tc>
        <w:tc>
          <w:tcPr>
            <w:tcW w:w="4624" w:type="dxa"/>
            <w:shd w:val="clear" w:color="auto" w:fill="FFFFFF"/>
          </w:tcPr>
          <w:p w:rsidR="00DD32D3" w:rsidRDefault="00DD32D3" w:rsidP="00B424EB">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DD32D3" w:rsidRPr="00AA54BA" w:rsidRDefault="00DD32D3" w:rsidP="00B424EB">
            <w:pPr>
              <w:spacing w:after="0" w:line="360" w:lineRule="auto"/>
              <w:ind w:left="132" w:right="214"/>
              <w:jc w:val="both"/>
              <w:rPr>
                <w:rFonts w:ascii="GHEA Grapalat" w:eastAsia="Times New Roman" w:hAnsi="GHEA Grapalat" w:cs="Times New Roman"/>
                <w:color w:val="000000"/>
                <w:sz w:val="24"/>
                <w:szCs w:val="24"/>
                <w:lang w:val="hy-AM" w:eastAsia="ru-RU"/>
              </w:rPr>
            </w:pPr>
          </w:p>
        </w:tc>
      </w:tr>
      <w:tr w:rsidR="00DD32D3" w:rsidRPr="00F62304" w:rsidTr="00B424EB">
        <w:trPr>
          <w:trHeight w:val="262"/>
          <w:tblCellSpacing w:w="0" w:type="dxa"/>
        </w:trPr>
        <w:tc>
          <w:tcPr>
            <w:tcW w:w="6278" w:type="dxa"/>
            <w:vMerge w:val="restart"/>
            <w:shd w:val="clear" w:color="auto" w:fill="D9D9D9" w:themeFill="background1" w:themeFillShade="D9"/>
          </w:tcPr>
          <w:p w:rsidR="00DD32D3" w:rsidRPr="00AC7B3A" w:rsidRDefault="00DD32D3" w:rsidP="00B424EB">
            <w:pPr>
              <w:spacing w:after="0" w:line="240" w:lineRule="auto"/>
              <w:ind w:left="132" w:right="214"/>
              <w:jc w:val="center"/>
              <w:rPr>
                <w:rFonts w:ascii="GHEA Grapalat" w:eastAsia="Times New Roman" w:hAnsi="GHEA Grapalat" w:cs="Times New Roman"/>
                <w:b/>
                <w:sz w:val="24"/>
                <w:szCs w:val="24"/>
                <w:lang w:val="en-US" w:eastAsia="ru-RU"/>
              </w:rPr>
            </w:pPr>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624" w:type="dxa"/>
            <w:tcBorders>
              <w:bottom w:val="single" w:sz="4" w:space="0" w:color="auto"/>
            </w:tcBorders>
            <w:shd w:val="clear" w:color="auto" w:fill="D9D9D9" w:themeFill="background1" w:themeFillShade="D9"/>
          </w:tcPr>
          <w:p w:rsidR="00DD32D3" w:rsidRPr="00F23747" w:rsidRDefault="00721388" w:rsidP="00B424E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18.03</w:t>
            </w:r>
            <w:r w:rsidR="00DD32D3">
              <w:rPr>
                <w:rFonts w:ascii="GHEA Grapalat" w:eastAsia="Times New Roman" w:hAnsi="GHEA Grapalat" w:cs="Times New Roman"/>
                <w:color w:val="000000"/>
                <w:sz w:val="24"/>
                <w:szCs w:val="24"/>
                <w:lang w:val="en-US" w:eastAsia="ru-RU"/>
              </w:rPr>
              <w:t>.2024թ.</w:t>
            </w:r>
          </w:p>
        </w:tc>
      </w:tr>
      <w:tr w:rsidR="00DD32D3" w:rsidRPr="00F62304" w:rsidTr="00B424EB">
        <w:trPr>
          <w:trHeight w:val="360"/>
          <w:tblCellSpacing w:w="0" w:type="dxa"/>
        </w:trPr>
        <w:tc>
          <w:tcPr>
            <w:tcW w:w="6278" w:type="dxa"/>
            <w:vMerge/>
            <w:shd w:val="clear" w:color="auto" w:fill="D9D9D9" w:themeFill="background1" w:themeFillShade="D9"/>
          </w:tcPr>
          <w:p w:rsidR="00DD32D3" w:rsidRPr="00AC7B3A" w:rsidRDefault="00DD32D3" w:rsidP="00B424EB">
            <w:pPr>
              <w:spacing w:after="0" w:line="240" w:lineRule="auto"/>
              <w:ind w:left="132" w:right="214"/>
              <w:jc w:val="center"/>
              <w:rPr>
                <w:rFonts w:ascii="GHEA Grapalat" w:eastAsia="Times New Roman" w:hAnsi="GHEA Grapalat" w:cs="Times New Roman"/>
                <w:b/>
                <w:sz w:val="24"/>
                <w:szCs w:val="24"/>
                <w:lang w:val="en-US" w:eastAsia="ru-RU"/>
              </w:rPr>
            </w:pPr>
          </w:p>
        </w:tc>
        <w:tc>
          <w:tcPr>
            <w:tcW w:w="4624" w:type="dxa"/>
            <w:tcBorders>
              <w:top w:val="single" w:sz="4" w:space="0" w:color="auto"/>
            </w:tcBorders>
            <w:shd w:val="clear" w:color="auto" w:fill="D9D9D9" w:themeFill="background1" w:themeFillShade="D9"/>
          </w:tcPr>
          <w:p w:rsidR="00DD32D3" w:rsidRDefault="00DD32D3" w:rsidP="00B424E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 </w:t>
            </w:r>
            <w:r w:rsidR="00721388">
              <w:rPr>
                <w:rFonts w:ascii="GHEA Grapalat" w:eastAsia="Times New Roman" w:hAnsi="GHEA Grapalat" w:cs="Times New Roman"/>
                <w:color w:val="000000"/>
                <w:sz w:val="24"/>
                <w:szCs w:val="24"/>
                <w:lang w:val="en-US" w:eastAsia="ru-RU"/>
              </w:rPr>
              <w:t>Մ-21553</w:t>
            </w:r>
            <w:r>
              <w:rPr>
                <w:rFonts w:ascii="GHEA Grapalat" w:eastAsia="Times New Roman" w:hAnsi="GHEA Grapalat" w:cs="Times New Roman"/>
                <w:color w:val="000000"/>
                <w:sz w:val="24"/>
                <w:szCs w:val="24"/>
                <w:lang w:val="en-US" w:eastAsia="ru-RU"/>
              </w:rPr>
              <w:t>-2024</w:t>
            </w:r>
          </w:p>
        </w:tc>
      </w:tr>
      <w:tr w:rsidR="00DD32D3" w:rsidRPr="00F62304" w:rsidTr="00B424EB">
        <w:trPr>
          <w:trHeight w:val="416"/>
          <w:tblCellSpacing w:w="0" w:type="dxa"/>
        </w:trPr>
        <w:tc>
          <w:tcPr>
            <w:tcW w:w="6278" w:type="dxa"/>
            <w:shd w:val="clear" w:color="auto" w:fill="FFFFFF"/>
          </w:tcPr>
          <w:p w:rsidR="00DD32D3" w:rsidRPr="00455389" w:rsidRDefault="00DD32D3" w:rsidP="00B424EB">
            <w:pPr>
              <w:pStyle w:val="a5"/>
              <w:rPr>
                <w:rFonts w:ascii="GHEA Grapalat" w:hAnsi="GHEA Grapalat"/>
                <w:color w:val="000000" w:themeColor="text1"/>
                <w:sz w:val="24"/>
                <w:szCs w:val="24"/>
                <w:lang w:val="hy-AM"/>
              </w:rPr>
            </w:pPr>
            <w:r w:rsidRPr="00455389">
              <w:rPr>
                <w:rFonts w:ascii="GHEA Grapalat" w:hAnsi="GHEA Grapalat"/>
                <w:sz w:val="24"/>
                <w:szCs w:val="24"/>
                <w:lang w:val="hy-AM"/>
              </w:rPr>
              <w:t>«Հայաստանի Հանրապետության կառավարության 2023 թվականի նոյեմբերի 30-ի</w:t>
            </w:r>
            <w:r w:rsidRPr="00455389">
              <w:rPr>
                <w:rFonts w:ascii="GHEA Grapalat" w:hAnsi="GHEA Grapalat" w:cs="Arial"/>
                <w:sz w:val="24"/>
                <w:szCs w:val="24"/>
                <w:lang w:val="hy-AM"/>
              </w:rPr>
              <w:t xml:space="preserve"> </w:t>
            </w:r>
            <w:r w:rsidRPr="00455389">
              <w:rPr>
                <w:rFonts w:ascii="GHEA Grapalat" w:hAnsi="GHEA Grapalat"/>
                <w:sz w:val="24"/>
                <w:szCs w:val="24"/>
                <w:lang w:val="hy-AM"/>
              </w:rPr>
              <w:t>N 2093-Ն որոշման</w:t>
            </w:r>
            <w:r w:rsidRPr="00455389">
              <w:rPr>
                <w:rFonts w:ascii="GHEA Grapalat" w:hAnsi="GHEA Grapalat"/>
                <w:sz w:val="24"/>
                <w:szCs w:val="24"/>
                <w:lang w:val="is-IS"/>
              </w:rPr>
              <w:t xml:space="preserve"> </w:t>
            </w:r>
            <w:r w:rsidRPr="00455389">
              <w:rPr>
                <w:rFonts w:ascii="GHEA Grapalat" w:hAnsi="GHEA Grapalat" w:cs="Sylfaen"/>
                <w:sz w:val="24"/>
                <w:szCs w:val="24"/>
                <w:lang w:val="hy-AM"/>
              </w:rPr>
              <w:t>մեջ</w:t>
            </w:r>
            <w:r w:rsidRPr="00455389">
              <w:rPr>
                <w:rFonts w:ascii="GHEA Grapalat" w:hAnsi="GHEA Grapalat"/>
                <w:sz w:val="24"/>
                <w:szCs w:val="24"/>
                <w:lang w:val="is-IS"/>
              </w:rPr>
              <w:t xml:space="preserve"> </w:t>
            </w:r>
            <w:r w:rsidRPr="00455389">
              <w:rPr>
                <w:rFonts w:ascii="GHEA Grapalat" w:hAnsi="GHEA Grapalat" w:cs="Sylfaen"/>
                <w:sz w:val="24"/>
                <w:szCs w:val="24"/>
                <w:lang w:val="hy-AM"/>
              </w:rPr>
              <w:t>փոփոխություններ</w:t>
            </w:r>
            <w:r w:rsidRPr="00455389">
              <w:rPr>
                <w:rFonts w:ascii="GHEA Grapalat" w:hAnsi="GHEA Grapalat"/>
                <w:sz w:val="24"/>
                <w:szCs w:val="24"/>
                <w:lang w:val="is-IS"/>
              </w:rPr>
              <w:t xml:space="preserve"> </w:t>
            </w:r>
            <w:r w:rsidRPr="00455389">
              <w:rPr>
                <w:rFonts w:ascii="GHEA Grapalat" w:hAnsi="GHEA Grapalat" w:cs="Sylfaen"/>
                <w:sz w:val="24"/>
                <w:szCs w:val="24"/>
                <w:lang w:val="hy-AM"/>
              </w:rPr>
              <w:t>կատարելու</w:t>
            </w:r>
            <w:r w:rsidRPr="00455389">
              <w:rPr>
                <w:rFonts w:ascii="GHEA Grapalat" w:hAnsi="GHEA Grapalat"/>
                <w:sz w:val="24"/>
                <w:szCs w:val="24"/>
                <w:lang w:val="is-IS"/>
              </w:rPr>
              <w:t xml:space="preserve"> </w:t>
            </w:r>
            <w:r w:rsidRPr="00455389">
              <w:rPr>
                <w:rFonts w:ascii="GHEA Grapalat" w:hAnsi="GHEA Grapalat" w:cs="Sylfaen"/>
                <w:sz w:val="24"/>
                <w:szCs w:val="24"/>
                <w:lang w:val="hy-AM"/>
              </w:rPr>
              <w:t>մասին»</w:t>
            </w:r>
            <w:r w:rsidRPr="00455389">
              <w:rPr>
                <w:rFonts w:ascii="GHEA Grapalat" w:hAnsi="GHEA Grapalat" w:cs="Sylfaen"/>
                <w:sz w:val="24"/>
                <w:szCs w:val="24"/>
                <w:lang w:val="is-IS"/>
              </w:rPr>
              <w:t xml:space="preserve">  </w:t>
            </w:r>
            <w:r w:rsidRPr="00455389">
              <w:rPr>
                <w:rFonts w:ascii="GHEA Grapalat" w:hAnsi="GHEA Grapalat"/>
                <w:sz w:val="24"/>
                <w:szCs w:val="24"/>
                <w:lang w:val="hy-AM"/>
              </w:rPr>
              <w:t>Հայաստանի Հանրապետության կառավարության</w:t>
            </w:r>
            <w:r>
              <w:rPr>
                <w:rFonts w:ascii="GHEA Grapalat" w:hAnsi="GHEA Grapalat" w:cs="Sylfaen"/>
                <w:sz w:val="24"/>
                <w:szCs w:val="24"/>
                <w:lang w:val="is-IS"/>
              </w:rPr>
              <w:t xml:space="preserve"> որոշման նախագ</w:t>
            </w:r>
            <w:r>
              <w:rPr>
                <w:rFonts w:ascii="GHEA Grapalat" w:hAnsi="GHEA Grapalat" w:cs="Sylfaen"/>
                <w:sz w:val="24"/>
                <w:szCs w:val="24"/>
                <w:lang w:val="hy-AM"/>
              </w:rPr>
              <w:t xml:space="preserve">ծի </w:t>
            </w:r>
            <w:r w:rsidRPr="00455389">
              <w:rPr>
                <w:rFonts w:ascii="GHEA Grapalat" w:hAnsi="GHEA Grapalat"/>
                <w:bCs/>
                <w:color w:val="000000"/>
                <w:sz w:val="24"/>
                <w:szCs w:val="24"/>
                <w:lang w:val="hy-AM" w:eastAsia="hy-AM"/>
              </w:rPr>
              <w:t xml:space="preserve"> վերաբերյալ</w:t>
            </w:r>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Հայաստանի</w:t>
            </w:r>
            <w:proofErr w:type="spellEnd"/>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տարածքային</w:t>
            </w:r>
            <w:proofErr w:type="spellEnd"/>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զարգացման</w:t>
            </w:r>
            <w:proofErr w:type="spellEnd"/>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հիմնադրամը</w:t>
            </w:r>
            <w:proofErr w:type="spellEnd"/>
            <w:r w:rsidRPr="00455389">
              <w:rPr>
                <w:rFonts w:ascii="GHEA Grapalat" w:hAnsi="GHEA Grapalat"/>
                <w:bCs/>
                <w:color w:val="000000"/>
                <w:sz w:val="24"/>
                <w:szCs w:val="24"/>
                <w:lang w:val="hy-AM" w:eastAsia="hy-AM"/>
              </w:rPr>
              <w:t xml:space="preserve"> դիտողություններ և առաջարկություններ </w:t>
            </w:r>
            <w:r>
              <w:rPr>
                <w:rFonts w:ascii="GHEA Grapalat" w:hAnsi="GHEA Grapalat"/>
                <w:bCs/>
                <w:color w:val="000000"/>
                <w:sz w:val="24"/>
                <w:szCs w:val="24"/>
                <w:lang w:val="hy-AM" w:eastAsia="hy-AM"/>
              </w:rPr>
              <w:t>չունի</w:t>
            </w:r>
            <w:r w:rsidRPr="00455389">
              <w:rPr>
                <w:rFonts w:ascii="GHEA Grapalat" w:hAnsi="GHEA Grapalat"/>
                <w:bCs/>
                <w:color w:val="000000"/>
                <w:sz w:val="24"/>
                <w:szCs w:val="24"/>
                <w:lang w:val="hy-AM" w:eastAsia="hy-AM"/>
              </w:rPr>
              <w:t>:</w:t>
            </w:r>
          </w:p>
          <w:p w:rsidR="00DD32D3" w:rsidRPr="00AA54BA" w:rsidRDefault="00DD32D3" w:rsidP="00B424EB">
            <w:pPr>
              <w:spacing w:after="0" w:line="240" w:lineRule="auto"/>
              <w:ind w:left="132" w:right="214"/>
              <w:jc w:val="both"/>
              <w:rPr>
                <w:rFonts w:ascii="GHEA Grapalat" w:eastAsia="Times New Roman" w:hAnsi="GHEA Grapalat" w:cs="Times New Roman"/>
                <w:color w:val="000000"/>
                <w:sz w:val="24"/>
                <w:szCs w:val="24"/>
                <w:lang w:val="hy-AM" w:eastAsia="ru-RU"/>
              </w:rPr>
            </w:pPr>
          </w:p>
        </w:tc>
        <w:tc>
          <w:tcPr>
            <w:tcW w:w="4624" w:type="dxa"/>
            <w:shd w:val="clear" w:color="auto" w:fill="FFFFFF"/>
          </w:tcPr>
          <w:p w:rsidR="00DD32D3" w:rsidRDefault="00DD32D3" w:rsidP="00B424EB">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DD32D3" w:rsidRPr="00AA54BA" w:rsidRDefault="00DD32D3" w:rsidP="00B424EB">
            <w:pPr>
              <w:spacing w:after="0" w:line="360" w:lineRule="auto"/>
              <w:ind w:left="132" w:right="214"/>
              <w:jc w:val="both"/>
              <w:rPr>
                <w:rFonts w:ascii="GHEA Grapalat" w:eastAsia="Times New Roman" w:hAnsi="GHEA Grapalat" w:cs="Times New Roman"/>
                <w:color w:val="000000"/>
                <w:sz w:val="24"/>
                <w:szCs w:val="24"/>
                <w:lang w:val="hy-AM" w:eastAsia="ru-RU"/>
              </w:rPr>
            </w:pPr>
          </w:p>
        </w:tc>
      </w:tr>
    </w:tbl>
    <w:p w:rsidR="00DD32D3" w:rsidRDefault="00DD32D3" w:rsidP="00DD32D3"/>
    <w:p w:rsidR="00F21FB6" w:rsidRDefault="00F21FB6"/>
    <w:sectPr w:rsidR="00F21FB6"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80000000" w:usb2="00000008"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2D3"/>
    <w:rsid w:val="000339FC"/>
    <w:rsid w:val="003550F6"/>
    <w:rsid w:val="00517451"/>
    <w:rsid w:val="00562364"/>
    <w:rsid w:val="005C1E87"/>
    <w:rsid w:val="006822A9"/>
    <w:rsid w:val="00721388"/>
    <w:rsid w:val="007B1272"/>
    <w:rsid w:val="00812648"/>
    <w:rsid w:val="00842669"/>
    <w:rsid w:val="009B7E89"/>
    <w:rsid w:val="00A73171"/>
    <w:rsid w:val="00C22F54"/>
    <w:rsid w:val="00DD32D3"/>
    <w:rsid w:val="00EB2A76"/>
    <w:rsid w:val="00F031AD"/>
    <w:rsid w:val="00F21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178E4E-B162-484D-8630-2FA9C7701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2D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99"/>
    <w:unhideWhenUsed/>
    <w:qFormat/>
    <w:rsid w:val="00DD32D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DD32D3"/>
    <w:pPr>
      <w:tabs>
        <w:tab w:val="center" w:pos="4513"/>
        <w:tab w:val="right" w:pos="9026"/>
      </w:tabs>
      <w:spacing w:after="0" w:line="240" w:lineRule="auto"/>
    </w:pPr>
  </w:style>
  <w:style w:type="character" w:customStyle="1" w:styleId="a6">
    <w:name w:val="Верхний колонтитул Знак"/>
    <w:basedOn w:val="a0"/>
    <w:link w:val="a5"/>
    <w:uiPriority w:val="99"/>
    <w:rsid w:val="00DD32D3"/>
  </w:style>
  <w:style w:type="paragraph" w:styleId="a7">
    <w:name w:val="List Paragraph"/>
    <w:aliases w:val="Table no. List Paragraph,Numbered List Paragraph,Абзац списка3,Bullet Points"/>
    <w:basedOn w:val="a"/>
    <w:link w:val="a8"/>
    <w:uiPriority w:val="34"/>
    <w:qFormat/>
    <w:rsid w:val="00DD32D3"/>
    <w:pPr>
      <w:ind w:left="720"/>
      <w:contextualSpacing/>
    </w:pPr>
  </w:style>
  <w:style w:type="character" w:customStyle="1" w:styleId="a8">
    <w:name w:val="Абзац списка Знак"/>
    <w:aliases w:val="Table no. List Paragraph Знак,Numbered List Paragraph Знак,Абзац списка3 Знак,Bullet Points Знак"/>
    <w:link w:val="a7"/>
    <w:uiPriority w:val="34"/>
    <w:locked/>
    <w:rsid w:val="00DD32D3"/>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99"/>
    <w:locked/>
    <w:rsid w:val="00DD32D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194</Words>
  <Characters>1109</Characters>
  <Application>Microsoft Office Word</Application>
  <DocSecurity>0</DocSecurity>
  <Lines>9</Lines>
  <Paragraphs>2</Paragraphs>
  <ScaleCrop>false</ScaleCrop>
  <Company/>
  <LinksUpToDate>false</LinksUpToDate>
  <CharactersWithSpaces>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dcterms:created xsi:type="dcterms:W3CDTF">2024-03-18T13:54:00Z</dcterms:created>
  <dcterms:modified xsi:type="dcterms:W3CDTF">2024-03-18T13:59:00Z</dcterms:modified>
</cp:coreProperties>
</file>