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64B" w:rsidRPr="00190C40" w:rsidRDefault="00D9064B" w:rsidP="00D9064B">
      <w:pPr>
        <w:jc w:val="center"/>
        <w:rPr>
          <w:rFonts w:ascii="GHEA Grapalat" w:hAnsi="GHEA Grapalat" w:cs="Sylfaen"/>
          <w:bCs/>
          <w:lang w:val="hy-AM"/>
        </w:rPr>
      </w:pPr>
      <w:r w:rsidRPr="00190C40">
        <w:rPr>
          <w:rFonts w:ascii="GHEA Grapalat" w:hAnsi="GHEA Grapalat" w:cs="Sylfaen"/>
          <w:bCs/>
          <w:lang w:val="hy-AM"/>
        </w:rPr>
        <w:t>ՀԻՄՆԱՎՈՐՈՒՄ</w:t>
      </w:r>
    </w:p>
    <w:p w:rsidR="00D9064B" w:rsidRPr="00864188" w:rsidRDefault="00D9064B" w:rsidP="00D9064B">
      <w:pPr>
        <w:spacing w:after="0" w:line="276" w:lineRule="auto"/>
        <w:ind w:firstLine="709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6418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ՄԵՋ </w:t>
      </w:r>
      <w:r>
        <w:rPr>
          <w:rFonts w:ascii="GHEA Grapalat" w:hAnsi="GHEA Grapalat"/>
          <w:sz w:val="24"/>
          <w:szCs w:val="24"/>
          <w:lang w:val="hy-AM"/>
        </w:rPr>
        <w:t>ԼՐԱՑՈՒՄՆԵՐ</w:t>
      </w:r>
      <w:r w:rsidRPr="00864188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:rsidR="00D9064B" w:rsidRPr="00190C40" w:rsidRDefault="00D9064B" w:rsidP="00D9064B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D9064B" w:rsidRPr="00D9064B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Default="00D9064B" w:rsidP="00C77A6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մշակվել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կրթության, գիտության, մշակույթի և սպորտի նախարարության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90E1A">
              <w:rPr>
                <w:rFonts w:ascii="GHEA Grapalat" w:hAnsi="GHEA Grapalat" w:cs="Sylfaen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նախարարություն</w:t>
            </w:r>
            <w:r w:rsidRPr="00B90E1A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առաջարկության հիման վրա: Մասնավորապես հիշյալ առաջարկության մեջ նշված է, որ  2024թ.</w:t>
            </w:r>
            <w:r w:rsidRPr="001F14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նախաձեռնվում է </w:t>
            </w:r>
            <w:r w:rsidRPr="00737942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հանրակրթական</w:t>
            </w:r>
            <w:r w:rsidRPr="007379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ուսումնական հաստատությունների վարչատնտեսական գործառույթների պատվիրակում իրավաբանական անձին, մասնավորապես նախատեսվում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դպրոցների համար իրականացնել հանրային հատվածի հաշվապահ</w:t>
            </w:r>
            <w:r w:rsidRPr="00737942">
              <w:rPr>
                <w:rFonts w:ascii="GHEA Grapalat" w:hAnsi="GHEA Grapalat" w:cs="Sylfaen"/>
                <w:sz w:val="24"/>
                <w:szCs w:val="24"/>
                <w:lang w:val="hy-AM"/>
              </w:rPr>
              <w:t>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գնումների համակարգողի ծառայությունների ձեռք բերում՝ կենտրոնացված կարգով:</w:t>
            </w:r>
          </w:p>
          <w:p w:rsidR="00D9064B" w:rsidRDefault="00D9064B" w:rsidP="00C77A6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Գործող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>արգավորումների շրջանակում նախարարությունը կարող է կենտրոնացված կարգով գնում կատարել միայն իր կառավարման համակարգում գործող դպրոցների համար: Սակայն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նկատի ունենալով, որ կոնկրետ բնագավառում քաղաքականություն մշակող մարմինը առավելագույնս կարող է տիրապետել այդ բնագավառի առանձնահատկություններին, հետևապես</w:t>
            </w: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կոնկրետ բնագավառում</w:t>
            </w: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միասնականության ապահովման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մասնավորապես՝</w:t>
            </w: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ախարարության կողմից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այլ գերատեսչությունների ենթակայության ՊՈԱԿ-ների համար ևս կենտրոնացված կարգով գնում կատարելու հնարավորության ստեղծման համար մշակվել է սույն նախագիծը, որով նախատեսվում է, որ կենտրոնացված ձևով իրականացվող գնումների դեպքում </w:t>
            </w:r>
            <w:r w:rsidRPr="00B90E1A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 վերադաս պատվիրատու հանդես է գալիս նախարարությունը կամ իր կողմից որոշված պետական ոչ առևտրային կազմակերպությունը (կազմակերպությունները):</w:t>
            </w:r>
          </w:p>
          <w:p w:rsidR="00D9064B" w:rsidRPr="00B90E1A" w:rsidRDefault="00D9064B" w:rsidP="00C77A6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բոլոր ոլորտներում միսնականություն ապահովելու համար նախատեսվում է կարգավորումը սահմանել ցանկացած </w:t>
            </w:r>
            <w:r w:rsidRPr="004E08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բնագավառում ՀՀ կառավարության քաղաքականությունը մշակող և իրականացնող լիազորված մարմնի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8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ղեկավարի սահմանած՝ </w:t>
            </w:r>
            <w:r w:rsidRPr="00EC3A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պետական ոչ առևտրային</w:t>
            </w:r>
            <w:r w:rsidRPr="00697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կազմակերպությունների կարիքների </w:t>
            </w:r>
            <w:r w:rsidRPr="00697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համար գնումների կատարման դեպքում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, ինչը քննարկվել է պետական կառավարման բոլոր մարմինների հետ: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D9064B" w:rsidRPr="001C1CF4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704E01" w:rsidRDefault="00D9064B" w:rsidP="00C77A6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ընդունումը բխում է կոնտրետ բնագավառում միասնականության ապահովման հնարավորության ստեղծման  անհրաժեշտությունից: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064B" w:rsidRPr="000E5047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04E0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Տվյալ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376DF6">
              <w:rPr>
                <w:rFonts w:ascii="GHEA Grapalat" w:hAnsi="GHEA Grapalat"/>
              </w:rPr>
              <w:t>Տվյալ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բնագավառում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իրականացվող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քաղաքականության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փոփոխություն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չի</w:t>
            </w:r>
            <w:proofErr w:type="spellEnd"/>
            <w:r w:rsidRPr="00376DF6">
              <w:rPr>
                <w:rFonts w:ascii="GHEA Grapalat" w:hAnsi="GHEA Grapalat"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</w:rPr>
              <w:t>նախատեսվում</w:t>
            </w:r>
            <w:proofErr w:type="spellEnd"/>
            <w:r w:rsidRPr="00376DF6">
              <w:rPr>
                <w:rFonts w:ascii="GHEA Grapalat" w:hAnsi="GHEA Grapalat"/>
              </w:rPr>
              <w:t>: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 w:rsidRPr="00FC4C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ընդունման արդյունքում նախարարությունը կունենա ինչպես իր, այնպես էլ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այլ գերատեսչությունների ենթակայության դպրոցների համար ևս կենտրոնացված կարգով գնում կատարելու հնարավորություն՝ այդ թվում որպես վերադաս պատվիրատու </w:t>
            </w:r>
            <w:r w:rsidRPr="00CA4B52">
              <w:rPr>
                <w:rFonts w:ascii="GHEA Grapalat" w:hAnsi="GHEA Grapalat" w:cs="Sylfaen"/>
                <w:sz w:val="24"/>
                <w:szCs w:val="24"/>
                <w:lang w:val="hy-AM"/>
              </w:rPr>
              <w:t>իր կողմից որոշված պետական ոչ առևտրային կազմակերպությունը (կազմակերպությունները) սահմանելու հնարավորություն: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376DF6">
              <w:rPr>
                <w:rFonts w:ascii="GHEA Grapalat" w:hAnsi="GHEA Grapalat"/>
                <w:b/>
              </w:rPr>
              <w:t>ան</w:t>
            </w:r>
            <w:r w:rsidRPr="00376DF6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D9064B" w:rsidRPr="00FC4CE7" w:rsidTr="00C77A62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FC4CE7" w:rsidRDefault="00D9064B" w:rsidP="00C77A62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C4C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ախագիծը մշակվել է ՀՀ ֆինանսների նախարարության կողմից՝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կրթության, գիտության, մշակույթի և սպորտի նախարարության առաջարկությամբ: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376DF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76DF6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D9064B" w:rsidRPr="00AE049C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933CA8" w:rsidRDefault="00D9064B" w:rsidP="00C77A62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 w:rsidRPr="00FC4C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ընդունման արդյունքում նախարարությունը կունենա ինչպես իր, այնպես էլ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այլ գերատեսչությունների ենթակայության դպրոցների համար ևս կենտրոնացված կարգով գնում կատարելու հնարավորություն՝ այդ թվում որպես վերադաս պատվիրատու </w:t>
            </w:r>
            <w:r w:rsidRPr="00CA4B52">
              <w:rPr>
                <w:rFonts w:ascii="GHEA Grapalat" w:hAnsi="GHEA Grapalat" w:cs="Sylfaen"/>
                <w:sz w:val="24"/>
                <w:szCs w:val="24"/>
                <w:lang w:val="hy-AM"/>
              </w:rPr>
              <w:t>իր կողմից որոշված պետական ոչ առևտրային կազմակերպությունը (կազմակերպությունները) սահմանելու հնարավորություն: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D9064B" w:rsidRPr="00376DF6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376DF6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064B" w:rsidRPr="000E5047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D9064B" w:rsidRPr="00D9064B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0E5047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984518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D9064B" w:rsidRPr="00D9064B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984518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 xml:space="preserve">Նախագծի ընդունմամբ պետական կամ տեղական ինքնակառավարման մարմնի բյուջեում </w:t>
            </w:r>
            <w:r w:rsidRPr="00984518">
              <w:rPr>
                <w:rFonts w:ascii="GHEA Grapalat" w:hAnsi="GHEA Grapalat" w:cs="Arial"/>
                <w:lang w:val="hy-AM"/>
              </w:rPr>
              <w:lastRenderedPageBreak/>
              <w:t>ծախսերի և եկամուտների էական ավելացում կամ նվազեցում չի նախատեսվում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D9064B" w:rsidRPr="00D9064B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Default="00D9064B" w:rsidP="00C77A62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>
              <w:rPr>
                <w:rFonts w:ascii="GHEA Grapalat" w:hAnsi="GHEA Grapalat" w:cs="GHEA Grapalat"/>
                <w:b/>
                <w:spacing w:val="-8"/>
                <w:lang w:val="hy-AM"/>
              </w:rPr>
              <w:t>:</w:t>
            </w:r>
          </w:p>
          <w:p w:rsidR="00D9064B" w:rsidRPr="004D4561" w:rsidRDefault="00D9064B" w:rsidP="00C77A62">
            <w:pPr>
              <w:shd w:val="clear" w:color="auto" w:fill="FFFFFF"/>
              <w:spacing w:after="100" w:afterAutospacing="1" w:line="360" w:lineRule="auto"/>
              <w:contextualSpacing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D9064B" w:rsidRPr="00D9064B" w:rsidTr="00C77A6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Default="00D9064B" w:rsidP="00C77A6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64B" w:rsidRPr="00603695" w:rsidRDefault="00D9064B" w:rsidP="00C77A62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222CE0">
              <w:rPr>
                <w:rFonts w:ascii="GHEA Grapalat" w:hAnsi="GHEA Grapalat"/>
                <w:lang w:val="hy-AM"/>
              </w:rPr>
              <w:t>ախագիծը չի բխում ռազմավարական փաստաթղթերից։</w:t>
            </w:r>
          </w:p>
        </w:tc>
      </w:tr>
    </w:tbl>
    <w:p w:rsidR="00D9064B" w:rsidRPr="00A0568B" w:rsidRDefault="00D9064B" w:rsidP="00D9064B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9064B" w:rsidRPr="00A0568B" w:rsidRDefault="00D9064B" w:rsidP="00D9064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9064B" w:rsidRDefault="00D9064B" w:rsidP="00D9064B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8A66C6" w:rsidRPr="00D9064B" w:rsidRDefault="008A66C6">
      <w:pPr>
        <w:rPr>
          <w:lang w:val="hy-AM"/>
        </w:rPr>
      </w:pPr>
      <w:bookmarkStart w:id="0" w:name="_GoBack"/>
      <w:bookmarkEnd w:id="0"/>
    </w:p>
    <w:sectPr w:rsidR="008A66C6" w:rsidRPr="00D9064B" w:rsidSect="00EC1778">
      <w:pgSz w:w="12240" w:h="15840"/>
      <w:pgMar w:top="72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C0C"/>
    <w:rsid w:val="008A66C6"/>
    <w:rsid w:val="00912C0C"/>
    <w:rsid w:val="00D9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64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0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64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0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2024-03-18T15:29:00Z</dcterms:created>
  <dcterms:modified xsi:type="dcterms:W3CDTF">2024-03-18T15:29:00Z</dcterms:modified>
</cp:coreProperties>
</file>