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A93" w:rsidRPr="00E03A26" w:rsidRDefault="00AB6A93" w:rsidP="000F4805">
      <w:pPr>
        <w:spacing w:after="0" w:line="360" w:lineRule="auto"/>
        <w:ind w:firstLine="720"/>
        <w:jc w:val="right"/>
        <w:rPr>
          <w:rFonts w:ascii="GHEA Grapalat" w:hAnsi="GHEA Grapalat"/>
          <w:b/>
          <w:color w:val="000000" w:themeColor="text1"/>
          <w:sz w:val="24"/>
          <w:u w:val="single"/>
          <w:lang w:val="hy-AM"/>
        </w:rPr>
      </w:pPr>
      <w:bookmarkStart w:id="0" w:name="_GoBack"/>
      <w:bookmarkEnd w:id="0"/>
      <w:r w:rsidRPr="00E03A26">
        <w:rPr>
          <w:rFonts w:ascii="GHEA Grapalat" w:hAnsi="GHEA Grapalat"/>
          <w:b/>
          <w:color w:val="000000" w:themeColor="text1"/>
          <w:sz w:val="24"/>
          <w:u w:val="single"/>
          <w:lang w:val="hy-AM"/>
        </w:rPr>
        <w:t xml:space="preserve">ՆԱԽԱԳԻԾ </w:t>
      </w:r>
    </w:p>
    <w:p w:rsidR="003C1044" w:rsidRPr="00E03A26" w:rsidRDefault="003C1044" w:rsidP="000F4805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E03A26">
        <w:rPr>
          <w:rFonts w:ascii="GHEA Grapalat" w:hAnsi="GHEA Grapalat"/>
          <w:b/>
          <w:color w:val="000000" w:themeColor="text1"/>
          <w:sz w:val="24"/>
          <w:lang w:val="hy-AM"/>
        </w:rPr>
        <w:t>ՀԱՅԱՍՏԱՆԻ ՀԱՆՐԱՊԵՏՈՒԹՅԱՆ</w:t>
      </w:r>
    </w:p>
    <w:p w:rsidR="003C1044" w:rsidRPr="00E03A26" w:rsidRDefault="003C1044" w:rsidP="000F4805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E03A26">
        <w:rPr>
          <w:rFonts w:ascii="GHEA Grapalat" w:hAnsi="GHEA Grapalat"/>
          <w:b/>
          <w:color w:val="000000" w:themeColor="text1"/>
          <w:sz w:val="24"/>
          <w:lang w:val="hy-AM"/>
        </w:rPr>
        <w:t>Օ Ր Ե Ն Ք Ը</w:t>
      </w:r>
    </w:p>
    <w:p w:rsidR="008964CF" w:rsidRPr="00E03A26" w:rsidRDefault="003C1044" w:rsidP="00057485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E03A26">
        <w:rPr>
          <w:rFonts w:ascii="GHEA Grapalat" w:hAnsi="GHEA Grapalat"/>
          <w:b/>
          <w:color w:val="000000" w:themeColor="text1"/>
          <w:sz w:val="24"/>
          <w:lang w:val="hy-AM"/>
        </w:rPr>
        <w:t>«</w:t>
      </w:r>
      <w:r w:rsidR="000D6401" w:rsidRPr="00E03A26">
        <w:rPr>
          <w:rFonts w:ascii="GHEA Grapalat" w:hAnsi="GHEA Grapalat"/>
          <w:b/>
          <w:color w:val="000000" w:themeColor="text1"/>
          <w:sz w:val="24"/>
          <w:lang w:val="hy-AM"/>
        </w:rPr>
        <w:t>ՀԱՆՐԱԿՐԹՈՒԹՅԱՆ ՄԱՍԻՆ</w:t>
      </w:r>
      <w:r w:rsidRPr="00E03A26">
        <w:rPr>
          <w:rFonts w:ascii="GHEA Grapalat" w:hAnsi="GHEA Grapalat"/>
          <w:b/>
          <w:color w:val="000000" w:themeColor="text1"/>
          <w:sz w:val="24"/>
          <w:lang w:val="hy-AM"/>
        </w:rPr>
        <w:t>» ՕՐԵՆՔՈՒՄ ԼՐԱՑՈՒՄ ԵՎ ՓՈՓՈԽՈՒԹՅՈՒՆ</w:t>
      </w:r>
      <w:r w:rsidR="005A7260" w:rsidRPr="00E03A26">
        <w:rPr>
          <w:rFonts w:ascii="GHEA Grapalat" w:hAnsi="GHEA Grapalat"/>
          <w:b/>
          <w:color w:val="000000" w:themeColor="text1"/>
          <w:sz w:val="24"/>
          <w:lang w:val="hy-AM"/>
        </w:rPr>
        <w:t xml:space="preserve"> </w:t>
      </w:r>
      <w:r w:rsidRPr="00E03A26">
        <w:rPr>
          <w:rFonts w:ascii="GHEA Grapalat" w:hAnsi="GHEA Grapalat"/>
          <w:b/>
          <w:color w:val="000000" w:themeColor="text1"/>
          <w:sz w:val="24"/>
          <w:lang w:val="hy-AM"/>
        </w:rPr>
        <w:t>ԿԱՏԱՐԵԼՈՒ ՄԱՍԻՆ</w:t>
      </w:r>
    </w:p>
    <w:p w:rsidR="003C1044" w:rsidRPr="00962F5F" w:rsidRDefault="003C1044" w:rsidP="000F480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</w:p>
    <w:p w:rsidR="003C1044" w:rsidRPr="00962F5F" w:rsidRDefault="003C1044" w:rsidP="00E03A2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962F5F">
        <w:rPr>
          <w:rFonts w:ascii="GHEA Grapalat" w:hAnsi="GHEA Grapalat"/>
          <w:b/>
          <w:color w:val="000000" w:themeColor="text1"/>
          <w:sz w:val="24"/>
          <w:lang w:val="hy-AM"/>
        </w:rPr>
        <w:t>Հոդված 1.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ab/>
        <w:t>«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Հանրակրթության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մասին» 200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9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թվականի 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հուլիսի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2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3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-ի ՀՕ-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160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-Ն օրենքի (այսուհետ` Օրենք) 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29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-րդ հոդվածի 1-ին մասը լրացնել հետևյալ բովանդակությամբ </w:t>
      </w:r>
      <w:r w:rsidR="00E03A26" w:rsidRPr="00E03A26">
        <w:rPr>
          <w:rFonts w:ascii="GHEA Grapalat" w:hAnsi="GHEA Grapalat"/>
          <w:color w:val="000000" w:themeColor="text1"/>
          <w:sz w:val="24"/>
          <w:lang w:val="hy-AM"/>
        </w:rPr>
        <w:t xml:space="preserve">նոր 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1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6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.</w:t>
      </w:r>
      <w:r w:rsidR="00F70911" w:rsidRPr="00962F5F">
        <w:rPr>
          <w:rFonts w:ascii="GHEA Grapalat" w:hAnsi="GHEA Grapalat"/>
          <w:color w:val="000000" w:themeColor="text1"/>
          <w:sz w:val="24"/>
          <w:lang w:val="hy-AM"/>
        </w:rPr>
        <w:t>1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-րդ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կետով.</w:t>
      </w:r>
    </w:p>
    <w:p w:rsidR="00252322" w:rsidRDefault="003C1044" w:rsidP="000F4805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962F5F">
        <w:rPr>
          <w:rFonts w:ascii="GHEA Grapalat" w:hAnsi="GHEA Grapalat"/>
          <w:color w:val="000000" w:themeColor="text1"/>
          <w:sz w:val="24"/>
          <w:lang w:val="hy-AM"/>
        </w:rPr>
        <w:t>«1</w:t>
      </w:r>
      <w:r w:rsidR="000D6401">
        <w:rPr>
          <w:rFonts w:ascii="GHEA Grapalat" w:hAnsi="GHEA Grapalat"/>
          <w:color w:val="000000" w:themeColor="text1"/>
          <w:sz w:val="24"/>
          <w:lang w:val="hy-AM"/>
        </w:rPr>
        <w:t>6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.</w:t>
      </w:r>
      <w:r w:rsidR="003B31AD" w:rsidRPr="00962F5F">
        <w:rPr>
          <w:rFonts w:ascii="GHEA Grapalat" w:hAnsi="GHEA Grapalat"/>
          <w:color w:val="000000" w:themeColor="text1"/>
          <w:sz w:val="24"/>
          <w:lang w:val="hy-AM"/>
        </w:rPr>
        <w:t>1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) 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ab/>
      </w:r>
      <w:bookmarkStart w:id="1" w:name="_Hlk104195229"/>
      <w:r w:rsidR="00667416" w:rsidRPr="00667416">
        <w:rPr>
          <w:rFonts w:ascii="GHEA Grapalat" w:hAnsi="GHEA Grapalat"/>
          <w:color w:val="000000" w:themeColor="text1"/>
          <w:sz w:val="24"/>
          <w:lang w:val="hy-AM"/>
        </w:rPr>
        <w:t> հաստատում է Հայաստանի Հանրապետության պետական բյուջեով նախատեսված </w:t>
      </w:r>
      <w:hyperlink r:id="rId8" w:history="1">
        <w:r w:rsidR="00667416" w:rsidRPr="00667416">
          <w:rPr>
            <w:rFonts w:ascii="GHEA Grapalat" w:hAnsi="GHEA Grapalat"/>
            <w:color w:val="000000" w:themeColor="text1"/>
            <w:sz w:val="24"/>
            <w:lang w:val="hy-AM"/>
          </w:rPr>
          <w:t>ծրագրերի</w:t>
        </w:r>
      </w:hyperlink>
      <w:r w:rsidR="00667416" w:rsidRPr="00667416">
        <w:rPr>
          <w:rFonts w:ascii="GHEA Grapalat" w:hAnsi="GHEA Grapalat"/>
          <w:color w:val="000000" w:themeColor="text1"/>
          <w:sz w:val="24"/>
          <w:lang w:val="hy-AM"/>
        </w:rPr>
        <w:t> և միջոցառումների իրականացման գործակիցները և նորմատիվները, ֆինանսավորման կարգերը.</w:t>
      </w:r>
      <w:r w:rsidR="00252322" w:rsidRPr="00962F5F">
        <w:rPr>
          <w:rFonts w:ascii="GHEA Grapalat" w:hAnsi="GHEA Grapalat"/>
          <w:color w:val="000000" w:themeColor="text1"/>
          <w:sz w:val="24"/>
          <w:lang w:val="hy-AM"/>
        </w:rPr>
        <w:t>»:</w:t>
      </w:r>
    </w:p>
    <w:p w:rsidR="009F74B4" w:rsidRDefault="009F74B4" w:rsidP="00E03A26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lang w:val="hy-AM"/>
        </w:rPr>
      </w:pPr>
    </w:p>
    <w:p w:rsidR="00EE47C5" w:rsidRDefault="00EE47C5" w:rsidP="00E03A2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962F5F">
        <w:rPr>
          <w:rFonts w:ascii="GHEA Grapalat" w:hAnsi="GHEA Grapalat"/>
          <w:b/>
          <w:color w:val="000000" w:themeColor="text1"/>
          <w:sz w:val="24"/>
          <w:lang w:val="hy-AM"/>
        </w:rPr>
        <w:t xml:space="preserve">Հոդված </w:t>
      </w:r>
      <w:r w:rsidR="00252322" w:rsidRPr="00962F5F">
        <w:rPr>
          <w:rFonts w:ascii="GHEA Grapalat" w:hAnsi="GHEA Grapalat"/>
          <w:b/>
          <w:color w:val="000000" w:themeColor="text1"/>
          <w:sz w:val="24"/>
          <w:lang w:val="hy-AM"/>
        </w:rPr>
        <w:t>2</w:t>
      </w:r>
      <w:r w:rsidRPr="00962F5F">
        <w:rPr>
          <w:rFonts w:ascii="GHEA Grapalat" w:hAnsi="GHEA Grapalat"/>
          <w:b/>
          <w:color w:val="000000" w:themeColor="text1"/>
          <w:sz w:val="24"/>
          <w:lang w:val="hy-AM"/>
        </w:rPr>
        <w:t>.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ab/>
      </w:r>
      <w:r w:rsidR="00D56A68" w:rsidRPr="00962F5F">
        <w:rPr>
          <w:rFonts w:ascii="GHEA Grapalat" w:hAnsi="GHEA Grapalat"/>
          <w:color w:val="000000" w:themeColor="text1"/>
          <w:sz w:val="24"/>
          <w:lang w:val="hy-AM"/>
        </w:rPr>
        <w:t>Օրենքի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667416">
        <w:rPr>
          <w:rFonts w:ascii="GHEA Grapalat" w:hAnsi="GHEA Grapalat"/>
          <w:color w:val="000000" w:themeColor="text1"/>
          <w:sz w:val="24"/>
          <w:lang w:val="hy-AM"/>
        </w:rPr>
        <w:t>30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-րդ հոդվածի 1-ին մաս</w:t>
      </w:r>
      <w:r w:rsidR="00D56A68"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ի </w:t>
      </w:r>
      <w:r w:rsidR="00667416">
        <w:rPr>
          <w:rFonts w:ascii="GHEA Grapalat" w:hAnsi="GHEA Grapalat"/>
          <w:color w:val="000000" w:themeColor="text1"/>
          <w:sz w:val="24"/>
          <w:lang w:val="hy-AM"/>
        </w:rPr>
        <w:t>26</w:t>
      </w:r>
      <w:r w:rsidR="00667416" w:rsidRPr="00667416">
        <w:rPr>
          <w:rFonts w:ascii="GHEA Grapalat" w:hAnsi="GHEA Grapalat"/>
          <w:color w:val="000000" w:themeColor="text1"/>
          <w:sz w:val="24"/>
          <w:lang w:val="hy-AM"/>
        </w:rPr>
        <w:t>.</w:t>
      </w:r>
      <w:r w:rsidR="00667416">
        <w:rPr>
          <w:rFonts w:ascii="GHEA Grapalat" w:hAnsi="GHEA Grapalat"/>
          <w:color w:val="000000" w:themeColor="text1"/>
          <w:sz w:val="24"/>
          <w:lang w:val="hy-AM"/>
        </w:rPr>
        <w:t>12</w:t>
      </w:r>
      <w:r w:rsidR="00D56A68" w:rsidRPr="00962F5F">
        <w:rPr>
          <w:rFonts w:ascii="GHEA Grapalat" w:hAnsi="GHEA Grapalat"/>
          <w:color w:val="000000" w:themeColor="text1"/>
          <w:sz w:val="24"/>
          <w:lang w:val="hy-AM"/>
        </w:rPr>
        <w:t>-րդ կետ</w:t>
      </w:r>
      <w:r w:rsidR="00667416">
        <w:rPr>
          <w:rFonts w:ascii="GHEA Grapalat" w:hAnsi="GHEA Grapalat"/>
          <w:color w:val="000000" w:themeColor="text1"/>
          <w:sz w:val="24"/>
          <w:lang w:val="hy-AM"/>
        </w:rPr>
        <w:t>ն</w:t>
      </w:r>
      <w:r w:rsidR="00D56A68"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667416" w:rsidRPr="00667416">
        <w:rPr>
          <w:rFonts w:ascii="GHEA Grapalat" w:hAnsi="GHEA Grapalat"/>
          <w:color w:val="000000" w:themeColor="text1"/>
          <w:sz w:val="24"/>
          <w:lang w:val="hy-AM"/>
        </w:rPr>
        <w:t>ուժը կորցրած ճանաչել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9F74B4" w:rsidRDefault="009F74B4" w:rsidP="00E03A26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lang w:val="hy-AM"/>
        </w:rPr>
      </w:pPr>
    </w:p>
    <w:p w:rsidR="00E03A26" w:rsidRPr="00E03A26" w:rsidRDefault="00EE47C5" w:rsidP="00E03A2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962F5F">
        <w:rPr>
          <w:rFonts w:ascii="GHEA Grapalat" w:hAnsi="GHEA Grapalat"/>
          <w:b/>
          <w:color w:val="000000" w:themeColor="text1"/>
          <w:sz w:val="24"/>
          <w:lang w:val="hy-AM"/>
        </w:rPr>
        <w:t xml:space="preserve">Հոդված </w:t>
      </w:r>
      <w:r w:rsidR="00252322" w:rsidRPr="00962F5F">
        <w:rPr>
          <w:rFonts w:ascii="GHEA Grapalat" w:hAnsi="GHEA Grapalat"/>
          <w:b/>
          <w:color w:val="000000" w:themeColor="text1"/>
          <w:sz w:val="24"/>
          <w:lang w:val="hy-AM"/>
        </w:rPr>
        <w:t>3</w:t>
      </w:r>
      <w:r w:rsidRPr="00962F5F">
        <w:rPr>
          <w:rFonts w:ascii="GHEA Grapalat" w:hAnsi="GHEA Grapalat"/>
          <w:b/>
          <w:color w:val="000000" w:themeColor="text1"/>
          <w:sz w:val="24"/>
          <w:lang w:val="hy-AM"/>
        </w:rPr>
        <w:t>.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E03A26" w:rsidRPr="00E03A26">
        <w:rPr>
          <w:rFonts w:ascii="GHEA Grapalat" w:hAnsi="GHEA Grapalat"/>
          <w:b/>
          <w:color w:val="000000" w:themeColor="text1"/>
          <w:sz w:val="24"/>
          <w:lang w:val="hy-AM"/>
        </w:rPr>
        <w:t>Եզրափակիչ մաս և անցումային դրույթներ</w:t>
      </w:r>
    </w:p>
    <w:p w:rsidR="003C1044" w:rsidRDefault="00E03A26" w:rsidP="00E03A2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E03A26">
        <w:rPr>
          <w:rFonts w:ascii="GHEA Grapalat" w:hAnsi="GHEA Grapalat"/>
          <w:color w:val="000000" w:themeColor="text1"/>
          <w:sz w:val="24"/>
          <w:lang w:val="hy-AM"/>
        </w:rPr>
        <w:t xml:space="preserve">1. </w:t>
      </w:r>
      <w:r w:rsidR="00EE47C5" w:rsidRPr="00962F5F">
        <w:rPr>
          <w:rFonts w:ascii="GHEA Grapalat" w:hAnsi="GHEA Grapalat"/>
          <w:color w:val="000000" w:themeColor="text1"/>
          <w:sz w:val="24"/>
          <w:lang w:val="hy-AM"/>
        </w:rPr>
        <w:t>Սույն օրենքն ուժի մեջ է մտնում պաշտոնական հրապարակման օրվան հաջորդող տասներորդ օրը</w:t>
      </w:r>
      <w:r w:rsidR="007A7B00" w:rsidRPr="00962F5F">
        <w:rPr>
          <w:rFonts w:ascii="GHEA Grapalat" w:hAnsi="GHEA Grapalat"/>
          <w:color w:val="000000" w:themeColor="text1"/>
          <w:sz w:val="24"/>
          <w:lang w:val="hy-AM"/>
        </w:rPr>
        <w:t>։</w:t>
      </w:r>
      <w:bookmarkEnd w:id="1"/>
    </w:p>
    <w:p w:rsidR="00E03A26" w:rsidRPr="00E03A26" w:rsidRDefault="00E03A26" w:rsidP="00E03A2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E03A26">
        <w:rPr>
          <w:rFonts w:ascii="GHEA Grapalat" w:hAnsi="GHEA Grapalat"/>
          <w:color w:val="000000" w:themeColor="text1"/>
          <w:sz w:val="24"/>
          <w:lang w:val="hy-AM"/>
        </w:rPr>
        <w:t>2. Սույն օրենքից բխող այլ իրավական ակտերն ընդունվում են սույն օրենքն ուժի մեջ մտնելուց հետո՝ վեցամսյա ժամկետում: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505"/>
      </w:tblGrid>
      <w:tr w:rsidR="00FD7EED" w:rsidRPr="00A369E3" w:rsidTr="00A369E3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2DC3" w:rsidRDefault="003E2D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</w:p>
          <w:p w:rsidR="003E2DC3" w:rsidRDefault="003E2D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</w:p>
          <w:p w:rsidR="003E2DC3" w:rsidRDefault="003E2D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</w:p>
          <w:p w:rsidR="00FD7EED" w:rsidRDefault="00FD7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en-US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FD7EED" w:rsidRDefault="00FD7EE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en-US"/>
              </w:rPr>
              <w:t>Վ.</w:t>
            </w:r>
            <w:r>
              <w:rPr>
                <w:rFonts w:ascii="Courier New" w:eastAsia="Times New Roman" w:hAnsi="Courier New" w:cs="Courier New"/>
                <w:b/>
                <w:bCs/>
                <w:color w:val="000000"/>
                <w:sz w:val="21"/>
                <w:szCs w:val="21"/>
                <w:lang w:val="en-US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1"/>
                <w:szCs w:val="21"/>
                <w:lang w:val="en-US"/>
              </w:rPr>
              <w:t>Խաչատուրյան</w:t>
            </w:r>
          </w:p>
        </w:tc>
      </w:tr>
      <w:tr w:rsidR="00FD7EED" w:rsidRPr="00A369E3" w:rsidTr="00A369E3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EED" w:rsidRDefault="00FD7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1"/>
                <w:szCs w:val="21"/>
                <w:lang w:val="en-US"/>
              </w:rPr>
              <w:t> </w:t>
            </w:r>
          </w:p>
          <w:p w:rsidR="00FD7EED" w:rsidRDefault="00FD7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202</w:t>
            </w:r>
            <w:r w:rsidR="003B57A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 xml:space="preserve"> թ. --------- </w:t>
            </w:r>
          </w:p>
          <w:p w:rsidR="00FD7EED" w:rsidRDefault="00FD7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EED" w:rsidRDefault="00FD7EED">
            <w:pPr>
              <w:spacing w:after="0" w:line="256" w:lineRule="auto"/>
            </w:pPr>
          </w:p>
        </w:tc>
      </w:tr>
    </w:tbl>
    <w:p w:rsidR="00A369E3" w:rsidRPr="00A369E3" w:rsidRDefault="00A369E3" w:rsidP="002143EA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</w:p>
    <w:sectPr w:rsidR="00A369E3" w:rsidRPr="00A369E3" w:rsidSect="00247D9A">
      <w:headerReference w:type="default" r:id="rId9"/>
      <w:footerReference w:type="default" r:id="rId10"/>
      <w:pgSz w:w="11906" w:h="16838"/>
      <w:pgMar w:top="108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9E7" w:rsidRDefault="00E639E7" w:rsidP="00CB2FB0">
      <w:pPr>
        <w:spacing w:after="0" w:line="240" w:lineRule="auto"/>
      </w:pPr>
      <w:r>
        <w:separator/>
      </w:r>
    </w:p>
  </w:endnote>
  <w:endnote w:type="continuationSeparator" w:id="0">
    <w:p w:rsidR="00E639E7" w:rsidRDefault="00E639E7" w:rsidP="00CB2FB0">
      <w:pPr>
        <w:spacing w:after="0" w:line="240" w:lineRule="auto"/>
      </w:pPr>
      <w:r>
        <w:continuationSeparator/>
      </w:r>
    </w:p>
  </w:endnote>
  <w:endnote w:type="continuationNotice" w:id="1">
    <w:p w:rsidR="00E639E7" w:rsidRDefault="00E639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84E" w:rsidRDefault="00A73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9E7" w:rsidRDefault="00E639E7" w:rsidP="00CB2FB0">
      <w:pPr>
        <w:spacing w:after="0" w:line="240" w:lineRule="auto"/>
      </w:pPr>
      <w:r>
        <w:separator/>
      </w:r>
    </w:p>
  </w:footnote>
  <w:footnote w:type="continuationSeparator" w:id="0">
    <w:p w:rsidR="00E639E7" w:rsidRDefault="00E639E7" w:rsidP="00CB2FB0">
      <w:pPr>
        <w:spacing w:after="0" w:line="240" w:lineRule="auto"/>
      </w:pPr>
      <w:r>
        <w:continuationSeparator/>
      </w:r>
    </w:p>
  </w:footnote>
  <w:footnote w:type="continuationNotice" w:id="1">
    <w:p w:rsidR="00E639E7" w:rsidRDefault="00E639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84E" w:rsidRDefault="00A738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4289"/>
    <w:multiLevelType w:val="hybridMultilevel"/>
    <w:tmpl w:val="45146CAC"/>
    <w:lvl w:ilvl="0" w:tplc="A3686EA6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theme="minorBidi"/>
        <w:b w:val="0"/>
        <w:bCs w:val="0"/>
        <w:i w:val="0"/>
        <w:i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D310C"/>
    <w:multiLevelType w:val="hybridMultilevel"/>
    <w:tmpl w:val="4E36C3E6"/>
    <w:lvl w:ilvl="0" w:tplc="830E149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37925"/>
    <w:multiLevelType w:val="multilevel"/>
    <w:tmpl w:val="886C3BB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145115"/>
    <w:multiLevelType w:val="hybridMultilevel"/>
    <w:tmpl w:val="37ECA17C"/>
    <w:lvl w:ilvl="0" w:tplc="170205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1B71"/>
    <w:multiLevelType w:val="hybridMultilevel"/>
    <w:tmpl w:val="A8EABEB4"/>
    <w:lvl w:ilvl="0" w:tplc="7772E754">
      <w:start w:val="57"/>
      <w:numFmt w:val="decimal"/>
      <w:lvlText w:val="%1)"/>
      <w:lvlJc w:val="left"/>
      <w:pPr>
        <w:ind w:left="90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33639F"/>
    <w:multiLevelType w:val="hybridMultilevel"/>
    <w:tmpl w:val="1B4A6AA4"/>
    <w:lvl w:ilvl="0" w:tplc="830E149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17F4C"/>
    <w:multiLevelType w:val="hybridMultilevel"/>
    <w:tmpl w:val="D0DAF05A"/>
    <w:lvl w:ilvl="0" w:tplc="C0A652C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F49EB"/>
    <w:multiLevelType w:val="multilevel"/>
    <w:tmpl w:val="76ECAC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5BD5AEA"/>
    <w:multiLevelType w:val="hybridMultilevel"/>
    <w:tmpl w:val="3CE21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1677F"/>
    <w:multiLevelType w:val="hybridMultilevel"/>
    <w:tmpl w:val="87C2A6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9BA31CA"/>
    <w:multiLevelType w:val="hybridMultilevel"/>
    <w:tmpl w:val="65A61AAC"/>
    <w:lvl w:ilvl="0" w:tplc="542C9E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14582"/>
    <w:multiLevelType w:val="hybridMultilevel"/>
    <w:tmpl w:val="2696BC34"/>
    <w:lvl w:ilvl="0" w:tplc="BFF6DF7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00867"/>
    <w:multiLevelType w:val="multilevel"/>
    <w:tmpl w:val="A57E3B8E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GHEA Grapalat" w:hAnsi="GHEA Grapalat"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26B34"/>
    <w:multiLevelType w:val="hybridMultilevel"/>
    <w:tmpl w:val="A7ACF4E2"/>
    <w:lvl w:ilvl="0" w:tplc="E4145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F5276C"/>
    <w:multiLevelType w:val="hybridMultilevel"/>
    <w:tmpl w:val="2954FBAA"/>
    <w:lvl w:ilvl="0" w:tplc="70303CB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940CB"/>
    <w:multiLevelType w:val="hybridMultilevel"/>
    <w:tmpl w:val="EC7AA110"/>
    <w:lvl w:ilvl="0" w:tplc="E94481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12"/>
  </w:num>
  <w:num w:numId="8">
    <w:abstractNumId w:val="5"/>
  </w:num>
  <w:num w:numId="9">
    <w:abstractNumId w:val="8"/>
  </w:num>
  <w:num w:numId="10">
    <w:abstractNumId w:val="13"/>
  </w:num>
  <w:num w:numId="11">
    <w:abstractNumId w:val="10"/>
  </w:num>
  <w:num w:numId="12">
    <w:abstractNumId w:val="15"/>
  </w:num>
  <w:num w:numId="13">
    <w:abstractNumId w:val="3"/>
  </w:num>
  <w:num w:numId="14">
    <w:abstractNumId w:val="6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B0"/>
    <w:rsid w:val="00010C44"/>
    <w:rsid w:val="000138D7"/>
    <w:rsid w:val="00022F32"/>
    <w:rsid w:val="00030977"/>
    <w:rsid w:val="00041394"/>
    <w:rsid w:val="00045015"/>
    <w:rsid w:val="00053A45"/>
    <w:rsid w:val="00057485"/>
    <w:rsid w:val="00064E4D"/>
    <w:rsid w:val="000851E5"/>
    <w:rsid w:val="000903BB"/>
    <w:rsid w:val="000A259D"/>
    <w:rsid w:val="000A57CF"/>
    <w:rsid w:val="000B1128"/>
    <w:rsid w:val="000B151C"/>
    <w:rsid w:val="000B1739"/>
    <w:rsid w:val="000C26F2"/>
    <w:rsid w:val="000C353D"/>
    <w:rsid w:val="000C4B02"/>
    <w:rsid w:val="000D0825"/>
    <w:rsid w:val="000D4844"/>
    <w:rsid w:val="000D6401"/>
    <w:rsid w:val="000D7A12"/>
    <w:rsid w:val="000E4240"/>
    <w:rsid w:val="000E6F8C"/>
    <w:rsid w:val="000E7DCE"/>
    <w:rsid w:val="000F4805"/>
    <w:rsid w:val="00103DFE"/>
    <w:rsid w:val="001124C0"/>
    <w:rsid w:val="0011455E"/>
    <w:rsid w:val="00123DEC"/>
    <w:rsid w:val="001261D9"/>
    <w:rsid w:val="00126FE5"/>
    <w:rsid w:val="001444C0"/>
    <w:rsid w:val="00156E85"/>
    <w:rsid w:val="00157449"/>
    <w:rsid w:val="0017034B"/>
    <w:rsid w:val="00177392"/>
    <w:rsid w:val="00180F79"/>
    <w:rsid w:val="00191C89"/>
    <w:rsid w:val="00194B8A"/>
    <w:rsid w:val="00197D5B"/>
    <w:rsid w:val="001A38D8"/>
    <w:rsid w:val="001D07A7"/>
    <w:rsid w:val="001D4849"/>
    <w:rsid w:val="001D4DB0"/>
    <w:rsid w:val="001E02FB"/>
    <w:rsid w:val="001E18D4"/>
    <w:rsid w:val="001E4AF3"/>
    <w:rsid w:val="001F03CB"/>
    <w:rsid w:val="001F6D0B"/>
    <w:rsid w:val="001F7927"/>
    <w:rsid w:val="001F7B57"/>
    <w:rsid w:val="00205695"/>
    <w:rsid w:val="00206462"/>
    <w:rsid w:val="00211B8A"/>
    <w:rsid w:val="002143EA"/>
    <w:rsid w:val="00216D51"/>
    <w:rsid w:val="00217B90"/>
    <w:rsid w:val="002209C3"/>
    <w:rsid w:val="00224DBC"/>
    <w:rsid w:val="002306A2"/>
    <w:rsid w:val="00247D9A"/>
    <w:rsid w:val="00252322"/>
    <w:rsid w:val="002523CC"/>
    <w:rsid w:val="00256AFA"/>
    <w:rsid w:val="00257BB4"/>
    <w:rsid w:val="0026092D"/>
    <w:rsid w:val="00265802"/>
    <w:rsid w:val="00272837"/>
    <w:rsid w:val="00273716"/>
    <w:rsid w:val="0027760B"/>
    <w:rsid w:val="002779DE"/>
    <w:rsid w:val="00280C34"/>
    <w:rsid w:val="002840E4"/>
    <w:rsid w:val="0028626D"/>
    <w:rsid w:val="002A5C14"/>
    <w:rsid w:val="002B0FD1"/>
    <w:rsid w:val="002B31AA"/>
    <w:rsid w:val="002B395E"/>
    <w:rsid w:val="002B4C1F"/>
    <w:rsid w:val="002C6FDC"/>
    <w:rsid w:val="002D79AB"/>
    <w:rsid w:val="002E235A"/>
    <w:rsid w:val="002E4C27"/>
    <w:rsid w:val="002E5FB9"/>
    <w:rsid w:val="002E762F"/>
    <w:rsid w:val="002E7D85"/>
    <w:rsid w:val="002F6E8B"/>
    <w:rsid w:val="00303E37"/>
    <w:rsid w:val="00310F1D"/>
    <w:rsid w:val="00312330"/>
    <w:rsid w:val="0031636C"/>
    <w:rsid w:val="0033589D"/>
    <w:rsid w:val="003375AB"/>
    <w:rsid w:val="00340D6B"/>
    <w:rsid w:val="003444D1"/>
    <w:rsid w:val="00345CEC"/>
    <w:rsid w:val="0034630B"/>
    <w:rsid w:val="00350627"/>
    <w:rsid w:val="003568B4"/>
    <w:rsid w:val="00374928"/>
    <w:rsid w:val="00385CE8"/>
    <w:rsid w:val="00392393"/>
    <w:rsid w:val="00392FAA"/>
    <w:rsid w:val="0039438E"/>
    <w:rsid w:val="00395B2E"/>
    <w:rsid w:val="00395CDF"/>
    <w:rsid w:val="003B07EC"/>
    <w:rsid w:val="003B31AD"/>
    <w:rsid w:val="003B3BA6"/>
    <w:rsid w:val="003B57A9"/>
    <w:rsid w:val="003C0222"/>
    <w:rsid w:val="003C1044"/>
    <w:rsid w:val="003C3B35"/>
    <w:rsid w:val="003C5B2C"/>
    <w:rsid w:val="003E2278"/>
    <w:rsid w:val="003E2DC3"/>
    <w:rsid w:val="003F5928"/>
    <w:rsid w:val="004065A0"/>
    <w:rsid w:val="00406E99"/>
    <w:rsid w:val="00411B4F"/>
    <w:rsid w:val="00413D37"/>
    <w:rsid w:val="004170F5"/>
    <w:rsid w:val="00420CFB"/>
    <w:rsid w:val="0042161E"/>
    <w:rsid w:val="00422BC1"/>
    <w:rsid w:val="004245B1"/>
    <w:rsid w:val="00424C9B"/>
    <w:rsid w:val="0044221E"/>
    <w:rsid w:val="00446AE6"/>
    <w:rsid w:val="00455F6E"/>
    <w:rsid w:val="004648A1"/>
    <w:rsid w:val="00473C42"/>
    <w:rsid w:val="004818EF"/>
    <w:rsid w:val="00493BA3"/>
    <w:rsid w:val="004B3B99"/>
    <w:rsid w:val="004B4A88"/>
    <w:rsid w:val="004C064A"/>
    <w:rsid w:val="004D19D7"/>
    <w:rsid w:val="004D3E5D"/>
    <w:rsid w:val="004D3FF9"/>
    <w:rsid w:val="004E021C"/>
    <w:rsid w:val="004E1A1E"/>
    <w:rsid w:val="004E7B21"/>
    <w:rsid w:val="004F2934"/>
    <w:rsid w:val="005005D3"/>
    <w:rsid w:val="00501531"/>
    <w:rsid w:val="005051B8"/>
    <w:rsid w:val="00507C1A"/>
    <w:rsid w:val="005150A2"/>
    <w:rsid w:val="005236C0"/>
    <w:rsid w:val="00531125"/>
    <w:rsid w:val="00534F27"/>
    <w:rsid w:val="00537E07"/>
    <w:rsid w:val="00542031"/>
    <w:rsid w:val="00542FD2"/>
    <w:rsid w:val="00545383"/>
    <w:rsid w:val="00552560"/>
    <w:rsid w:val="005606B8"/>
    <w:rsid w:val="00565474"/>
    <w:rsid w:val="00581368"/>
    <w:rsid w:val="005A0CE7"/>
    <w:rsid w:val="005A1B7B"/>
    <w:rsid w:val="005A7260"/>
    <w:rsid w:val="005B103A"/>
    <w:rsid w:val="005B532D"/>
    <w:rsid w:val="005D347F"/>
    <w:rsid w:val="005E10DB"/>
    <w:rsid w:val="005E1C55"/>
    <w:rsid w:val="005E1F8A"/>
    <w:rsid w:val="005F5B77"/>
    <w:rsid w:val="005F5C9F"/>
    <w:rsid w:val="005F74C8"/>
    <w:rsid w:val="00600AB1"/>
    <w:rsid w:val="00605243"/>
    <w:rsid w:val="00621891"/>
    <w:rsid w:val="0062250A"/>
    <w:rsid w:val="00636125"/>
    <w:rsid w:val="00637F48"/>
    <w:rsid w:val="006453CC"/>
    <w:rsid w:val="00650872"/>
    <w:rsid w:val="00657A85"/>
    <w:rsid w:val="00661413"/>
    <w:rsid w:val="006662C5"/>
    <w:rsid w:val="00667416"/>
    <w:rsid w:val="00667CA7"/>
    <w:rsid w:val="00674566"/>
    <w:rsid w:val="00681D58"/>
    <w:rsid w:val="00694F44"/>
    <w:rsid w:val="006A2140"/>
    <w:rsid w:val="006A3D4F"/>
    <w:rsid w:val="006B0DC9"/>
    <w:rsid w:val="006B19FF"/>
    <w:rsid w:val="006B35E9"/>
    <w:rsid w:val="006B47F0"/>
    <w:rsid w:val="006B693E"/>
    <w:rsid w:val="006B71A1"/>
    <w:rsid w:val="006C5BFD"/>
    <w:rsid w:val="006C6792"/>
    <w:rsid w:val="006C6A38"/>
    <w:rsid w:val="006D7A07"/>
    <w:rsid w:val="006E4DB8"/>
    <w:rsid w:val="006E57B4"/>
    <w:rsid w:val="006E6032"/>
    <w:rsid w:val="006F0D64"/>
    <w:rsid w:val="006F6926"/>
    <w:rsid w:val="006F7785"/>
    <w:rsid w:val="0070061E"/>
    <w:rsid w:val="00710CEC"/>
    <w:rsid w:val="007149B1"/>
    <w:rsid w:val="00717625"/>
    <w:rsid w:val="00723C61"/>
    <w:rsid w:val="00726B27"/>
    <w:rsid w:val="00730F46"/>
    <w:rsid w:val="0073392C"/>
    <w:rsid w:val="00737068"/>
    <w:rsid w:val="00737295"/>
    <w:rsid w:val="00746E3B"/>
    <w:rsid w:val="00750D5C"/>
    <w:rsid w:val="007529EA"/>
    <w:rsid w:val="00771966"/>
    <w:rsid w:val="00774439"/>
    <w:rsid w:val="007759F5"/>
    <w:rsid w:val="00795DF9"/>
    <w:rsid w:val="007A7B00"/>
    <w:rsid w:val="007D2E66"/>
    <w:rsid w:val="007D3748"/>
    <w:rsid w:val="007D583C"/>
    <w:rsid w:val="007D637D"/>
    <w:rsid w:val="007D75AF"/>
    <w:rsid w:val="007E0739"/>
    <w:rsid w:val="007E3FE8"/>
    <w:rsid w:val="007E73A7"/>
    <w:rsid w:val="007F3751"/>
    <w:rsid w:val="007F6B59"/>
    <w:rsid w:val="00801019"/>
    <w:rsid w:val="008048B4"/>
    <w:rsid w:val="00806D7B"/>
    <w:rsid w:val="00810D50"/>
    <w:rsid w:val="0081210D"/>
    <w:rsid w:val="00815440"/>
    <w:rsid w:val="00815815"/>
    <w:rsid w:val="00816538"/>
    <w:rsid w:val="008167E9"/>
    <w:rsid w:val="0082382E"/>
    <w:rsid w:val="00824B6F"/>
    <w:rsid w:val="008261F0"/>
    <w:rsid w:val="00827756"/>
    <w:rsid w:val="00827E1A"/>
    <w:rsid w:val="00834EF3"/>
    <w:rsid w:val="00841EFB"/>
    <w:rsid w:val="0084345C"/>
    <w:rsid w:val="00844FE4"/>
    <w:rsid w:val="008512FB"/>
    <w:rsid w:val="008665FA"/>
    <w:rsid w:val="008803DF"/>
    <w:rsid w:val="00890723"/>
    <w:rsid w:val="008964CF"/>
    <w:rsid w:val="008B4DD1"/>
    <w:rsid w:val="008C25E2"/>
    <w:rsid w:val="008C3038"/>
    <w:rsid w:val="008C450D"/>
    <w:rsid w:val="008D1EDF"/>
    <w:rsid w:val="008E33B9"/>
    <w:rsid w:val="008F2D2A"/>
    <w:rsid w:val="008F5126"/>
    <w:rsid w:val="008F63B5"/>
    <w:rsid w:val="009037DA"/>
    <w:rsid w:val="009160DC"/>
    <w:rsid w:val="009204F8"/>
    <w:rsid w:val="00920671"/>
    <w:rsid w:val="009217CA"/>
    <w:rsid w:val="00925E58"/>
    <w:rsid w:val="0093160F"/>
    <w:rsid w:val="009330E4"/>
    <w:rsid w:val="00942925"/>
    <w:rsid w:val="00950BCE"/>
    <w:rsid w:val="009537F4"/>
    <w:rsid w:val="00955274"/>
    <w:rsid w:val="00962F5F"/>
    <w:rsid w:val="00974157"/>
    <w:rsid w:val="00976470"/>
    <w:rsid w:val="009915D7"/>
    <w:rsid w:val="009A5344"/>
    <w:rsid w:val="009B46F7"/>
    <w:rsid w:val="009B77E0"/>
    <w:rsid w:val="009D58DA"/>
    <w:rsid w:val="009F1C11"/>
    <w:rsid w:val="009F3FBB"/>
    <w:rsid w:val="009F74B4"/>
    <w:rsid w:val="009F7A56"/>
    <w:rsid w:val="00A02E0F"/>
    <w:rsid w:val="00A0345A"/>
    <w:rsid w:val="00A06126"/>
    <w:rsid w:val="00A11220"/>
    <w:rsid w:val="00A11740"/>
    <w:rsid w:val="00A1342B"/>
    <w:rsid w:val="00A16C62"/>
    <w:rsid w:val="00A241FA"/>
    <w:rsid w:val="00A25CDE"/>
    <w:rsid w:val="00A25D4D"/>
    <w:rsid w:val="00A32B24"/>
    <w:rsid w:val="00A360A0"/>
    <w:rsid w:val="00A369E3"/>
    <w:rsid w:val="00A44490"/>
    <w:rsid w:val="00A46B06"/>
    <w:rsid w:val="00A529A2"/>
    <w:rsid w:val="00A6562C"/>
    <w:rsid w:val="00A70A3B"/>
    <w:rsid w:val="00A7384E"/>
    <w:rsid w:val="00A87517"/>
    <w:rsid w:val="00A94788"/>
    <w:rsid w:val="00AB2771"/>
    <w:rsid w:val="00AB5930"/>
    <w:rsid w:val="00AB6A93"/>
    <w:rsid w:val="00AC2D90"/>
    <w:rsid w:val="00AD15AA"/>
    <w:rsid w:val="00AE0B09"/>
    <w:rsid w:val="00AE404F"/>
    <w:rsid w:val="00B00FD1"/>
    <w:rsid w:val="00B03703"/>
    <w:rsid w:val="00B0373A"/>
    <w:rsid w:val="00B10538"/>
    <w:rsid w:val="00B10A0E"/>
    <w:rsid w:val="00B12B18"/>
    <w:rsid w:val="00B13370"/>
    <w:rsid w:val="00B153A4"/>
    <w:rsid w:val="00B21878"/>
    <w:rsid w:val="00B2413D"/>
    <w:rsid w:val="00B315F3"/>
    <w:rsid w:val="00B33358"/>
    <w:rsid w:val="00B34F49"/>
    <w:rsid w:val="00B40803"/>
    <w:rsid w:val="00B432A9"/>
    <w:rsid w:val="00B54CF1"/>
    <w:rsid w:val="00B625B2"/>
    <w:rsid w:val="00B636C5"/>
    <w:rsid w:val="00B6708B"/>
    <w:rsid w:val="00B67A6A"/>
    <w:rsid w:val="00B7317F"/>
    <w:rsid w:val="00B81697"/>
    <w:rsid w:val="00B833D8"/>
    <w:rsid w:val="00B8668B"/>
    <w:rsid w:val="00B91C5F"/>
    <w:rsid w:val="00B969AA"/>
    <w:rsid w:val="00BA0F01"/>
    <w:rsid w:val="00BA1206"/>
    <w:rsid w:val="00BA1A75"/>
    <w:rsid w:val="00BA4ED7"/>
    <w:rsid w:val="00BD0227"/>
    <w:rsid w:val="00BD5D3E"/>
    <w:rsid w:val="00BE4CE0"/>
    <w:rsid w:val="00BE60DA"/>
    <w:rsid w:val="00C22C2F"/>
    <w:rsid w:val="00C2306A"/>
    <w:rsid w:val="00C24AD1"/>
    <w:rsid w:val="00C43F06"/>
    <w:rsid w:val="00C449D0"/>
    <w:rsid w:val="00C4542A"/>
    <w:rsid w:val="00C47AF9"/>
    <w:rsid w:val="00C50A5D"/>
    <w:rsid w:val="00C51BE7"/>
    <w:rsid w:val="00C61BE3"/>
    <w:rsid w:val="00C70EF7"/>
    <w:rsid w:val="00C86780"/>
    <w:rsid w:val="00C91BAC"/>
    <w:rsid w:val="00C91DF1"/>
    <w:rsid w:val="00CA0AFC"/>
    <w:rsid w:val="00CA10D8"/>
    <w:rsid w:val="00CB2FB0"/>
    <w:rsid w:val="00CB34E1"/>
    <w:rsid w:val="00CB42C7"/>
    <w:rsid w:val="00CC2701"/>
    <w:rsid w:val="00CC2841"/>
    <w:rsid w:val="00CD03A9"/>
    <w:rsid w:val="00CD0E29"/>
    <w:rsid w:val="00CD0E74"/>
    <w:rsid w:val="00CD1EC1"/>
    <w:rsid w:val="00CD5F18"/>
    <w:rsid w:val="00CE3720"/>
    <w:rsid w:val="00CE3A4A"/>
    <w:rsid w:val="00CF53D7"/>
    <w:rsid w:val="00D00863"/>
    <w:rsid w:val="00D05B0D"/>
    <w:rsid w:val="00D131FC"/>
    <w:rsid w:val="00D163EA"/>
    <w:rsid w:val="00D470CD"/>
    <w:rsid w:val="00D51F1A"/>
    <w:rsid w:val="00D51FC8"/>
    <w:rsid w:val="00D53D8B"/>
    <w:rsid w:val="00D55440"/>
    <w:rsid w:val="00D56A68"/>
    <w:rsid w:val="00D628CC"/>
    <w:rsid w:val="00D64A97"/>
    <w:rsid w:val="00D64CFC"/>
    <w:rsid w:val="00D7017E"/>
    <w:rsid w:val="00D70DD1"/>
    <w:rsid w:val="00D738AB"/>
    <w:rsid w:val="00D74633"/>
    <w:rsid w:val="00D74B53"/>
    <w:rsid w:val="00D763FC"/>
    <w:rsid w:val="00D81D26"/>
    <w:rsid w:val="00D82D13"/>
    <w:rsid w:val="00D90A4A"/>
    <w:rsid w:val="00D94648"/>
    <w:rsid w:val="00DA2D56"/>
    <w:rsid w:val="00DA3257"/>
    <w:rsid w:val="00DB20B2"/>
    <w:rsid w:val="00DC2738"/>
    <w:rsid w:val="00DC71AF"/>
    <w:rsid w:val="00DC7659"/>
    <w:rsid w:val="00DC7A6A"/>
    <w:rsid w:val="00DD3AB3"/>
    <w:rsid w:val="00DF4678"/>
    <w:rsid w:val="00E000F4"/>
    <w:rsid w:val="00E00982"/>
    <w:rsid w:val="00E03A26"/>
    <w:rsid w:val="00E13C07"/>
    <w:rsid w:val="00E25664"/>
    <w:rsid w:val="00E3276A"/>
    <w:rsid w:val="00E36529"/>
    <w:rsid w:val="00E376D7"/>
    <w:rsid w:val="00E617EE"/>
    <w:rsid w:val="00E639E7"/>
    <w:rsid w:val="00E67573"/>
    <w:rsid w:val="00E70912"/>
    <w:rsid w:val="00E71951"/>
    <w:rsid w:val="00E8044D"/>
    <w:rsid w:val="00E82314"/>
    <w:rsid w:val="00E9534C"/>
    <w:rsid w:val="00E96E8C"/>
    <w:rsid w:val="00EA04B4"/>
    <w:rsid w:val="00EA1268"/>
    <w:rsid w:val="00EA3804"/>
    <w:rsid w:val="00ED521E"/>
    <w:rsid w:val="00EE47C5"/>
    <w:rsid w:val="00EE727C"/>
    <w:rsid w:val="00EF3467"/>
    <w:rsid w:val="00EF3894"/>
    <w:rsid w:val="00F009D3"/>
    <w:rsid w:val="00F05472"/>
    <w:rsid w:val="00F05ECF"/>
    <w:rsid w:val="00F073AC"/>
    <w:rsid w:val="00F164BB"/>
    <w:rsid w:val="00F263A4"/>
    <w:rsid w:val="00F36B7E"/>
    <w:rsid w:val="00F37BB3"/>
    <w:rsid w:val="00F45D8E"/>
    <w:rsid w:val="00F54DE4"/>
    <w:rsid w:val="00F57C23"/>
    <w:rsid w:val="00F648CD"/>
    <w:rsid w:val="00F70911"/>
    <w:rsid w:val="00F80699"/>
    <w:rsid w:val="00F83615"/>
    <w:rsid w:val="00F83BC0"/>
    <w:rsid w:val="00F83D79"/>
    <w:rsid w:val="00F941FD"/>
    <w:rsid w:val="00F9641E"/>
    <w:rsid w:val="00FA10CC"/>
    <w:rsid w:val="00FA6AE6"/>
    <w:rsid w:val="00FB1CA9"/>
    <w:rsid w:val="00FB1CE5"/>
    <w:rsid w:val="00FB6814"/>
    <w:rsid w:val="00FD7EED"/>
    <w:rsid w:val="00FE0819"/>
    <w:rsid w:val="00FE63B0"/>
    <w:rsid w:val="00FF0BBF"/>
    <w:rsid w:val="00FF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914B5A-5AE3-4C61-B331-35F8A7BC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FB0"/>
  </w:style>
  <w:style w:type="paragraph" w:styleId="Heading1">
    <w:name w:val="heading 1"/>
    <w:basedOn w:val="Normal"/>
    <w:next w:val="Normal"/>
    <w:link w:val="Heading1Char"/>
    <w:uiPriority w:val="9"/>
    <w:qFormat/>
    <w:rsid w:val="00CB2F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2F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7030A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F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FB0"/>
    <w:rPr>
      <w:rFonts w:asciiTheme="majorHAnsi" w:eastAsiaTheme="majorEastAsia" w:hAnsiTheme="majorHAnsi" w:cstheme="majorBidi"/>
      <w:b/>
      <w:color w:val="7030A0"/>
      <w:szCs w:val="26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e 1,List Bullet Mary,b1,3,Ha"/>
    <w:basedOn w:val="Normal"/>
    <w:link w:val="ListParagraphChar"/>
    <w:uiPriority w:val="34"/>
    <w:qFormat/>
    <w:rsid w:val="00CB2FB0"/>
    <w:pPr>
      <w:spacing w:after="200" w:line="360" w:lineRule="auto"/>
      <w:ind w:left="720" w:right="533"/>
      <w:contextualSpacing/>
      <w:jc w:val="both"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1 Char,b1 Char"/>
    <w:link w:val="ListParagraph"/>
    <w:uiPriority w:val="34"/>
    <w:qFormat/>
    <w:locked/>
    <w:rsid w:val="00CB2FB0"/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B2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2FB0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2FB0"/>
    <w:rPr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CB2FB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CB2F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2FB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B2FB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B2FB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B2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F3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751"/>
  </w:style>
  <w:style w:type="paragraph" w:styleId="Footer">
    <w:name w:val="footer"/>
    <w:basedOn w:val="Normal"/>
    <w:link w:val="FooterChar"/>
    <w:uiPriority w:val="99"/>
    <w:unhideWhenUsed/>
    <w:rsid w:val="007F3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751"/>
  </w:style>
  <w:style w:type="paragraph" w:styleId="TOCHeading">
    <w:name w:val="TOC Heading"/>
    <w:basedOn w:val="Heading1"/>
    <w:next w:val="Normal"/>
    <w:uiPriority w:val="39"/>
    <w:unhideWhenUsed/>
    <w:qFormat/>
    <w:rsid w:val="007E3FE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E3FE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E3FE8"/>
    <w:pPr>
      <w:spacing w:after="100"/>
      <w:ind w:left="220"/>
    </w:pPr>
  </w:style>
  <w:style w:type="table" w:customStyle="1" w:styleId="GridTable21">
    <w:name w:val="Grid Table 21"/>
    <w:basedOn w:val="TableNormal"/>
    <w:uiPriority w:val="47"/>
    <w:rsid w:val="007E3FE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1">
    <w:name w:val="List Table 21"/>
    <w:basedOn w:val="TableNormal"/>
    <w:uiPriority w:val="47"/>
    <w:rsid w:val="007E3FE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1">
    <w:name w:val="List Table 1 Light1"/>
    <w:basedOn w:val="TableNormal"/>
    <w:uiPriority w:val="46"/>
    <w:rsid w:val="007E3FE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1">
    <w:name w:val="Grid Table 6 Colorful1"/>
    <w:basedOn w:val="TableNormal"/>
    <w:uiPriority w:val="51"/>
    <w:rsid w:val="007E3FE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PlainTable21">
    <w:name w:val="Plain Table 21"/>
    <w:basedOn w:val="TableNormal"/>
    <w:uiPriority w:val="42"/>
    <w:rsid w:val="001D07A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Strong">
    <w:name w:val="Strong"/>
    <w:basedOn w:val="DefaultParagraphFont"/>
    <w:uiPriority w:val="22"/>
    <w:qFormat/>
    <w:rsid w:val="009037DA"/>
    <w:rPr>
      <w:b/>
      <w:bCs/>
    </w:rPr>
  </w:style>
  <w:style w:type="paragraph" w:styleId="Revision">
    <w:name w:val="Revision"/>
    <w:hidden/>
    <w:uiPriority w:val="99"/>
    <w:semiHidden/>
    <w:rsid w:val="00B432A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771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3257"/>
    <w:rPr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3257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8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7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497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78EE-6F66-4B69-9EC5-C4E175C5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Masuma Farooki</dc:creator>
  <cp:keywords>https:/mul2-minfin.gov.am/tasks/774364/oneclick/2.Orenqi naxagic.docx?token=453a7d75ae8f5cc13b3cb32fd77658dd</cp:keywords>
  <cp:lastModifiedBy>Sedrak Simonyan</cp:lastModifiedBy>
  <cp:revision>2</cp:revision>
  <dcterms:created xsi:type="dcterms:W3CDTF">2024-03-18T07:55:00Z</dcterms:created>
  <dcterms:modified xsi:type="dcterms:W3CDTF">2024-03-18T07:55:00Z</dcterms:modified>
</cp:coreProperties>
</file>