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EE8" w:rsidRPr="002A3535" w:rsidRDefault="00F42EE8" w:rsidP="002A3535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2A3535">
        <w:rPr>
          <w:rFonts w:ascii="GHEA Grapalat" w:hAnsi="GHEA Grapalat" w:cs="Sylfaen"/>
          <w:b/>
          <w:lang w:val="hy-AM"/>
        </w:rPr>
        <w:t>ՀԻՄՆԱՎՈՐՈՒՄ</w:t>
      </w:r>
    </w:p>
    <w:p w:rsidR="00727E47" w:rsidRPr="002A3535" w:rsidRDefault="00F42EE8" w:rsidP="002A35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 w:cs="Tahoma"/>
          <w:b/>
          <w:noProof/>
          <w:lang w:val="pt-BR"/>
        </w:rPr>
        <w:t>«</w:t>
      </w:r>
      <w:r w:rsidR="00727E47" w:rsidRPr="002A3535">
        <w:rPr>
          <w:rFonts w:ascii="GHEA Grapalat" w:hAnsi="GHEA Grapalat"/>
          <w:b/>
          <w:lang w:val="hy-AM"/>
        </w:rPr>
        <w:t>ՎԱՐՉԱԿԱՆ ԻՐԱՎԱԽԱԽՏՈՒՄՆԵՐԻ ՎԵՐԱԲԵՐՅԱԼ ՀԱՅԱՍՏԱՆԻ ՀԱՆՐԱՊԵՏՈՒԹՅԱՆ ՕՐԵՆՍԳՐՔՈՒՄ ԼՐԱՑՈՒՄ</w:t>
      </w:r>
    </w:p>
    <w:p w:rsidR="00727E47" w:rsidRPr="002A3535" w:rsidRDefault="00727E47" w:rsidP="002A3535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ԵՎ ՓՈՓՈԽՈՒԹՅՈՒՆ</w:t>
      </w:r>
      <w:r w:rsidR="00200ACD">
        <w:rPr>
          <w:rFonts w:ascii="GHEA Grapalat" w:hAnsi="GHEA Grapalat"/>
          <w:b/>
          <w:lang w:val="hy-AM"/>
        </w:rPr>
        <w:t>ՆԵՐ</w:t>
      </w:r>
      <w:r w:rsidRPr="002A3535">
        <w:rPr>
          <w:rFonts w:ascii="GHEA Grapalat" w:hAnsi="GHEA Grapalat"/>
          <w:b/>
          <w:lang w:val="hy-AM"/>
        </w:rPr>
        <w:t xml:space="preserve"> ԿԱՏԱՐԵԼՈՒ ՄԱՍԻՆ</w:t>
      </w:r>
      <w:r w:rsidR="00F42EE8" w:rsidRPr="002A3535">
        <w:rPr>
          <w:rFonts w:ascii="GHEA Grapalat" w:hAnsi="GHEA Grapalat" w:cs="Tahoma"/>
          <w:b/>
          <w:noProof/>
          <w:lang w:val="pt-BR"/>
        </w:rPr>
        <w:t>»</w:t>
      </w:r>
      <w:r w:rsidR="00F42EE8" w:rsidRPr="002A3535">
        <w:rPr>
          <w:rFonts w:ascii="GHEA Grapalat" w:hAnsi="GHEA Grapalat" w:cs="Tahoma"/>
          <w:b/>
          <w:noProof/>
          <w:lang w:val="hy-AM"/>
        </w:rPr>
        <w:t xml:space="preserve"> </w:t>
      </w:r>
      <w:r w:rsidR="00F42EE8" w:rsidRPr="002A3535">
        <w:rPr>
          <w:rFonts w:ascii="GHEA Grapalat" w:hAnsi="GHEA Grapalat" w:cs="Sylfaen"/>
          <w:b/>
          <w:bCs/>
          <w:lang w:val="hy-AM"/>
        </w:rPr>
        <w:t>ՀԱՅԱՍՏԱՆԻ</w:t>
      </w:r>
    </w:p>
    <w:p w:rsidR="00F42EE8" w:rsidRPr="002A3535" w:rsidRDefault="00F42EE8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A3535">
        <w:rPr>
          <w:rFonts w:ascii="GHEA Grapalat" w:hAnsi="GHEA Grapalat" w:cs="Sylfaen"/>
          <w:b/>
          <w:bCs/>
          <w:lang w:val="hy-AM"/>
        </w:rPr>
        <w:t xml:space="preserve"> ՀԱՆՐԱՊԵՏՈՒԹՅԱՆ</w:t>
      </w:r>
      <w:r w:rsidRPr="002A3535">
        <w:rPr>
          <w:rFonts w:ascii="GHEA Grapalat" w:hAnsi="GHEA Grapalat" w:cs="Sylfaen"/>
          <w:b/>
          <w:lang w:val="hy-AM"/>
        </w:rPr>
        <w:t xml:space="preserve"> ՕՐԵՆՔԻ ԸՆԴՈՒՆՄԱՆ</w:t>
      </w:r>
    </w:p>
    <w:p w:rsidR="00F42EE8" w:rsidRPr="002A3535" w:rsidRDefault="00F42EE8" w:rsidP="002A35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ahoma"/>
          <w:noProof/>
          <w:lang w:val="pt-BR" w:eastAsia="zh-CN"/>
        </w:rPr>
      </w:pPr>
    </w:p>
    <w:p w:rsidR="00F42EE8" w:rsidRPr="002A3535" w:rsidRDefault="00F42EE8" w:rsidP="002A3535">
      <w:pPr>
        <w:numPr>
          <w:ilvl w:val="0"/>
          <w:numId w:val="10"/>
        </w:numPr>
        <w:tabs>
          <w:tab w:val="left" w:pos="1080"/>
        </w:tabs>
        <w:spacing w:line="360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2A3535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2E69BD" w:rsidRPr="00BA709D" w:rsidRDefault="00F42EE8" w:rsidP="002A353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2A3535">
        <w:rPr>
          <w:rFonts w:ascii="GHEA Grapalat" w:hAnsi="GHEA Grapalat" w:cs="Sylfaen"/>
          <w:lang w:val="hy-AM"/>
        </w:rPr>
        <w:t xml:space="preserve"> «Վարչական իրավախախտումների վերաբերյալ </w:t>
      </w:r>
      <w:proofErr w:type="spellStart"/>
      <w:r w:rsidRPr="002A3535">
        <w:rPr>
          <w:rFonts w:ascii="GHEA Grapalat" w:hAnsi="GHEA Grapalat" w:cs="Sylfaen"/>
          <w:lang w:val="hy-AM"/>
        </w:rPr>
        <w:t>Հայաuտանի</w:t>
      </w:r>
      <w:proofErr w:type="spellEnd"/>
      <w:r w:rsidRPr="002A3535">
        <w:rPr>
          <w:rFonts w:ascii="GHEA Grapalat" w:hAnsi="GHEA Grapalat" w:cs="Sylfaen"/>
          <w:lang w:val="hy-AM"/>
        </w:rPr>
        <w:t xml:space="preserve"> Հանրապետության օրենսգրքում </w:t>
      </w:r>
      <w:r w:rsidR="00232275" w:rsidRPr="002A3535">
        <w:rPr>
          <w:rFonts w:ascii="GHEA Grapalat" w:hAnsi="GHEA Grapalat" w:cs="Sylfaen"/>
          <w:lang w:val="hy-AM"/>
        </w:rPr>
        <w:t>լրացում</w:t>
      </w:r>
      <w:r w:rsidRPr="002A3535">
        <w:rPr>
          <w:rFonts w:ascii="GHEA Grapalat" w:hAnsi="GHEA Grapalat" w:cs="Sylfaen"/>
          <w:lang w:val="af-ZA"/>
        </w:rPr>
        <w:t xml:space="preserve"> </w:t>
      </w:r>
      <w:r w:rsidR="00727E47" w:rsidRPr="002A3535">
        <w:rPr>
          <w:rFonts w:ascii="GHEA Grapalat" w:hAnsi="GHEA Grapalat" w:cs="Sylfaen"/>
          <w:lang w:val="hy-AM"/>
        </w:rPr>
        <w:t>և փոփոխություն</w:t>
      </w:r>
      <w:r w:rsidR="00200ACD">
        <w:rPr>
          <w:rFonts w:ascii="GHEA Grapalat" w:hAnsi="GHEA Grapalat" w:cs="Sylfaen"/>
          <w:lang w:val="hy-AM"/>
        </w:rPr>
        <w:t>ներ</w:t>
      </w:r>
      <w:r w:rsidR="00727E47" w:rsidRPr="002A3535">
        <w:rPr>
          <w:rFonts w:ascii="GHEA Grapalat" w:hAnsi="GHEA Grapalat" w:cs="Sylfaen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 xml:space="preserve">կատարելու մասին» </w:t>
      </w:r>
      <w:r w:rsidRPr="002A3535">
        <w:rPr>
          <w:rFonts w:ascii="GHEA Grapalat" w:hAnsi="GHEA Grapalat" w:cs="Sylfaen"/>
          <w:lang w:val="af-ZA"/>
        </w:rPr>
        <w:t xml:space="preserve">Հայաստանի Հանրապետության օրենքի </w:t>
      </w:r>
      <w:r w:rsidRPr="002A3535">
        <w:rPr>
          <w:rFonts w:ascii="GHEA Grapalat" w:hAnsi="GHEA Grapalat" w:cs="Sylfaen"/>
          <w:lang w:val="hy-AM"/>
        </w:rPr>
        <w:t xml:space="preserve">նախագիծը </w:t>
      </w:r>
      <w:r w:rsidRPr="002A3535">
        <w:rPr>
          <w:rFonts w:ascii="GHEA Grapalat" w:hAnsi="GHEA Grapalat" w:cs="Sylfaen"/>
          <w:lang w:val="fr-FR"/>
        </w:rPr>
        <w:t>(</w:t>
      </w:r>
      <w:proofErr w:type="spellStart"/>
      <w:r w:rsidRPr="002A3535">
        <w:rPr>
          <w:rFonts w:ascii="GHEA Grapalat" w:hAnsi="GHEA Grapalat" w:cs="Sylfaen"/>
          <w:lang w:val="fr-FR"/>
        </w:rPr>
        <w:t>այսուհետ</w:t>
      </w:r>
      <w:proofErr w:type="spellEnd"/>
      <w:r w:rsidRPr="002A3535">
        <w:rPr>
          <w:rFonts w:ascii="GHEA Grapalat" w:hAnsi="GHEA Grapalat" w:cs="Sylfaen"/>
          <w:lang w:val="fr-FR"/>
        </w:rPr>
        <w:t xml:space="preserve">՝ </w:t>
      </w:r>
      <w:proofErr w:type="spellStart"/>
      <w:r w:rsidRPr="002A3535">
        <w:rPr>
          <w:rFonts w:ascii="GHEA Grapalat" w:hAnsi="GHEA Grapalat" w:cs="Sylfaen"/>
          <w:lang w:val="fr-FR"/>
        </w:rPr>
        <w:t>Նախագիծ</w:t>
      </w:r>
      <w:proofErr w:type="spellEnd"/>
      <w:r w:rsidRPr="002A3535">
        <w:rPr>
          <w:rFonts w:ascii="GHEA Grapalat" w:hAnsi="GHEA Grapalat" w:cs="Sylfaen"/>
          <w:lang w:val="fr-FR"/>
        </w:rPr>
        <w:t xml:space="preserve">) </w:t>
      </w:r>
      <w:r w:rsidRPr="002A3535">
        <w:rPr>
          <w:rFonts w:ascii="GHEA Grapalat" w:hAnsi="GHEA Grapalat" w:cs="Sylfaen"/>
          <w:lang w:val="hy-AM"/>
        </w:rPr>
        <w:t>մշակվել է</w:t>
      </w:r>
      <w:r w:rsidR="00634E6A" w:rsidRPr="002A3535">
        <w:rPr>
          <w:rFonts w:ascii="GHEA Grapalat" w:hAnsi="GHEA Grapalat" w:cs="Sylfaen"/>
          <w:lang w:val="hy-AM"/>
        </w:rPr>
        <w:t xml:space="preserve"> </w:t>
      </w:r>
      <w:r w:rsidR="000E2A71" w:rsidRPr="002A3535">
        <w:rPr>
          <w:rFonts w:ascii="GHEA Grapalat" w:hAnsi="GHEA Grapalat" w:cs="Sylfaen"/>
          <w:lang w:val="hy-AM"/>
        </w:rPr>
        <w:t xml:space="preserve">հարկային մարմին </w:t>
      </w:r>
      <w:r w:rsidR="003835C0" w:rsidRPr="002A3535">
        <w:rPr>
          <w:rFonts w:ascii="GHEA Grapalat" w:hAnsi="GHEA Grapalat" w:cs="Sylfaen"/>
          <w:lang w:val="hy-AM"/>
        </w:rPr>
        <w:t>ներկայացվ</w:t>
      </w:r>
      <w:r w:rsidR="000E2A71" w:rsidRPr="002A3535">
        <w:rPr>
          <w:rFonts w:ascii="GHEA Grapalat" w:hAnsi="GHEA Grapalat" w:cs="Sylfaen"/>
          <w:lang w:val="hy-AM"/>
        </w:rPr>
        <w:t>ող</w:t>
      </w:r>
      <w:r w:rsidR="003835C0" w:rsidRPr="002A3535">
        <w:rPr>
          <w:rFonts w:ascii="GHEA Grapalat" w:hAnsi="GHEA Grapalat" w:cs="Sylfaen"/>
          <w:lang w:val="hy-AM"/>
        </w:rPr>
        <w:t xml:space="preserve"> </w:t>
      </w:r>
      <w:r w:rsidR="00232275" w:rsidRPr="002A3535">
        <w:rPr>
          <w:rFonts w:ascii="GHEA Grapalat" w:hAnsi="GHEA Grapalat" w:cs="Sylfaen"/>
          <w:lang w:val="hy-AM"/>
        </w:rPr>
        <w:t>հաշվարկ</w:t>
      </w:r>
      <w:r w:rsidR="006D6F66" w:rsidRPr="002A3535">
        <w:rPr>
          <w:rFonts w:ascii="GHEA Grapalat" w:hAnsi="GHEA Grapalat" w:cs="Sylfaen"/>
          <w:lang w:val="hy-AM"/>
        </w:rPr>
        <w:t>ներ</w:t>
      </w:r>
      <w:r w:rsidR="003835C0" w:rsidRPr="002A3535">
        <w:rPr>
          <w:rFonts w:ascii="GHEA Grapalat" w:hAnsi="GHEA Grapalat" w:cs="Sylfaen"/>
          <w:lang w:val="hy-AM"/>
        </w:rPr>
        <w:t xml:space="preserve">ում </w:t>
      </w:r>
      <w:r w:rsidR="002A3535">
        <w:rPr>
          <w:rFonts w:ascii="GHEA Grapalat" w:hAnsi="GHEA Grapalat" w:cs="Sylfaen"/>
          <w:lang w:val="hy-AM"/>
        </w:rPr>
        <w:t xml:space="preserve">դրանց լրացման կարգով սահմանված` </w:t>
      </w:r>
      <w:r w:rsidR="003835C0" w:rsidRPr="002A3535">
        <w:rPr>
          <w:rFonts w:ascii="GHEA Grapalat" w:hAnsi="GHEA Grapalat" w:cs="Sylfaen"/>
          <w:lang w:val="hy-AM"/>
        </w:rPr>
        <w:t xml:space="preserve">հարկերի </w:t>
      </w:r>
      <w:proofErr w:type="spellStart"/>
      <w:r w:rsidR="003835C0" w:rsidRPr="002A3535">
        <w:rPr>
          <w:rFonts w:ascii="GHEA Grapalat" w:hAnsi="GHEA Grapalat" w:cs="Sylfaen"/>
          <w:lang w:val="hy-AM"/>
        </w:rPr>
        <w:t>հաշվարկմանն</w:t>
      </w:r>
      <w:proofErr w:type="spellEnd"/>
      <w:r w:rsidR="003835C0" w:rsidRPr="002A3535">
        <w:rPr>
          <w:rFonts w:ascii="GHEA Grapalat" w:hAnsi="GHEA Grapalat" w:cs="Sylfaen"/>
          <w:lang w:val="hy-AM"/>
        </w:rPr>
        <w:t xml:space="preserve"> ուղղակիորեն չառնչվող՝ տեղեկատվական աղյուսակներում լրացվող տեղեկատվության </w:t>
      </w:r>
      <w:r w:rsidR="00453925" w:rsidRPr="002A3535">
        <w:rPr>
          <w:rFonts w:ascii="GHEA Grapalat" w:hAnsi="GHEA Grapalat" w:cs="Sylfaen"/>
          <w:lang w:val="hy-AM"/>
        </w:rPr>
        <w:t>սխալ</w:t>
      </w:r>
      <w:r w:rsidR="00595031" w:rsidRPr="002A3535">
        <w:rPr>
          <w:rFonts w:ascii="GHEA Grapalat" w:hAnsi="GHEA Grapalat" w:cs="Sylfaen"/>
          <w:lang w:val="hy-AM"/>
        </w:rPr>
        <w:t xml:space="preserve"> </w:t>
      </w:r>
      <w:r w:rsidR="000B02A1" w:rsidRPr="002A3535">
        <w:rPr>
          <w:rFonts w:ascii="GHEA Grapalat" w:hAnsi="GHEA Grapalat" w:cs="Sylfaen"/>
          <w:color w:val="000000"/>
          <w:lang w:val="hy-AM"/>
        </w:rPr>
        <w:t>(ոչ հավաստի)</w:t>
      </w:r>
      <w:r w:rsidR="00453925" w:rsidRPr="002A3535">
        <w:rPr>
          <w:rFonts w:ascii="GHEA Grapalat" w:hAnsi="GHEA Grapalat" w:cs="Sylfaen"/>
          <w:lang w:val="hy-AM"/>
        </w:rPr>
        <w:t xml:space="preserve"> </w:t>
      </w:r>
      <w:r w:rsidR="003835C0" w:rsidRPr="002A3535">
        <w:rPr>
          <w:rFonts w:ascii="GHEA Grapalat" w:hAnsi="GHEA Grapalat" w:cs="Sylfaen"/>
          <w:lang w:val="hy-AM"/>
        </w:rPr>
        <w:t xml:space="preserve">լինելու դեպքում վարչական պատասխանատվության կիրառման </w:t>
      </w:r>
      <w:r w:rsidR="00204A43">
        <w:rPr>
          <w:rFonts w:ascii="GHEA Grapalat" w:hAnsi="GHEA Grapalat" w:cs="Sylfaen"/>
          <w:lang w:val="hy-AM"/>
        </w:rPr>
        <w:t>հարցի կանոնակարգ</w:t>
      </w:r>
      <w:r w:rsidR="003835C0" w:rsidRPr="002A3535">
        <w:rPr>
          <w:rFonts w:ascii="GHEA Grapalat" w:hAnsi="GHEA Grapalat" w:cs="Sylfaen"/>
          <w:lang w:val="hy-AM"/>
        </w:rPr>
        <w:t xml:space="preserve">ման </w:t>
      </w:r>
      <w:r w:rsidR="00634E6A" w:rsidRPr="002A3535">
        <w:rPr>
          <w:rFonts w:ascii="GHEA Grapalat" w:hAnsi="GHEA Grapalat" w:cs="Sylfaen"/>
          <w:lang w:val="hy-AM"/>
        </w:rPr>
        <w:t>նպատակով:</w:t>
      </w:r>
      <w:r w:rsidR="00940801" w:rsidRPr="00BA709D">
        <w:rPr>
          <w:rFonts w:ascii="GHEA Grapalat" w:hAnsi="GHEA Grapalat" w:cs="Sylfaen"/>
          <w:lang w:val="fr-FR"/>
        </w:rPr>
        <w:t xml:space="preserve"> </w:t>
      </w:r>
    </w:p>
    <w:p w:rsidR="002E69BD" w:rsidRDefault="002E69BD" w:rsidP="002A353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Միաժամանակ, </w:t>
      </w:r>
      <w:r w:rsidR="00224A6E" w:rsidRPr="00224A6E">
        <w:rPr>
          <w:rFonts w:ascii="GHEA Grapalat" w:hAnsi="GHEA Grapalat" w:cs="Sylfaen"/>
          <w:lang w:val="hy-AM"/>
        </w:rPr>
        <w:t>հաշվի առնելով Վարչական իրավախախտումների վերաբերյալ Հայաստանի Հանրապետության օրենսգրքի (այսուհետ` ՎԻՎ օրենսգիրք) մի շարք հոդվածներ ուժը կորցրած լինելու հանգամանքը, ինչպես նաև մի շարք հոդվածներով նախատեսված վարչական իրավախախտման գործերով քննություն իրականացնելու անհրաժեշտության բացակայությունը</w:t>
      </w:r>
      <w:r w:rsidR="00224A6E">
        <w:rPr>
          <w:rFonts w:ascii="GHEA Grapalat" w:hAnsi="GHEA Grapalat" w:cs="Sylfae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 xml:space="preserve">Նախագծով նախատեսվում </w:t>
      </w:r>
      <w:r w:rsidR="004037C1">
        <w:rPr>
          <w:rFonts w:ascii="GHEA Grapalat" w:hAnsi="GHEA Grapalat" w:cs="Sylfaen"/>
          <w:lang w:val="hy-AM"/>
        </w:rPr>
        <w:t xml:space="preserve">է </w:t>
      </w:r>
      <w:r w:rsidR="009305D9">
        <w:rPr>
          <w:rFonts w:ascii="GHEA Grapalat" w:hAnsi="GHEA Grapalat" w:cs="Sylfaen"/>
          <w:lang w:val="hy-AM"/>
        </w:rPr>
        <w:t>հստակեցն</w:t>
      </w:r>
      <w:r>
        <w:rPr>
          <w:rFonts w:ascii="GHEA Grapalat" w:hAnsi="GHEA Grapalat" w:cs="Sylfaen"/>
          <w:lang w:val="hy-AM"/>
        </w:rPr>
        <w:t xml:space="preserve">ել նաև մաքսային և հարկային մարմինների քննությանը ենթակա գործերի շրջանակը: </w:t>
      </w:r>
    </w:p>
    <w:p w:rsidR="00B812E1" w:rsidRPr="002A3535" w:rsidRDefault="00124E86" w:rsidP="002A3535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color w:val="000000"/>
          <w:lang w:val="hy-AM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2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7C45F6" w:rsidRPr="002A3535" w:rsidRDefault="00D5353C" w:rsidP="002A3535">
      <w:pPr>
        <w:spacing w:line="360" w:lineRule="auto"/>
        <w:ind w:firstLine="720"/>
        <w:jc w:val="both"/>
        <w:rPr>
          <w:rFonts w:ascii="GHEA Grapalat" w:hAnsi="GHEA Grapalat" w:cs="Arial Unicode"/>
          <w:bCs/>
          <w:color w:val="000000"/>
          <w:lang w:val="hy-AM"/>
        </w:rPr>
      </w:pPr>
      <w:r>
        <w:rPr>
          <w:rFonts w:ascii="GHEA Grapalat" w:hAnsi="GHEA Grapalat" w:cs="Arial Unicode"/>
          <w:bCs/>
          <w:color w:val="000000"/>
          <w:lang w:val="hy-AM"/>
        </w:rPr>
        <w:t>ՎԻՎ օ</w:t>
      </w:r>
      <w:r w:rsidR="009305D9">
        <w:rPr>
          <w:rFonts w:ascii="GHEA Grapalat" w:hAnsi="GHEA Grapalat" w:cs="Arial Unicode"/>
          <w:bCs/>
          <w:color w:val="000000"/>
          <w:lang w:val="hy-AM"/>
        </w:rPr>
        <w:t xml:space="preserve">րենսգրքի </w:t>
      </w:r>
      <w:r w:rsidR="005E6AF8" w:rsidRPr="002A3535">
        <w:rPr>
          <w:rFonts w:ascii="GHEA Grapalat" w:hAnsi="GHEA Grapalat" w:cs="Arial Unicode"/>
          <w:bCs/>
          <w:color w:val="000000"/>
          <w:lang w:val="hy-AM"/>
        </w:rPr>
        <w:t>169</w:t>
      </w:r>
      <w:r w:rsidR="005E6AF8" w:rsidRPr="002A3535">
        <w:rPr>
          <w:rFonts w:ascii="GHEA Grapalat" w:hAnsi="GHEA Grapalat" w:cs="Arial Unicode"/>
          <w:bCs/>
          <w:color w:val="000000"/>
          <w:vertAlign w:val="superscript"/>
          <w:lang w:val="hy-AM"/>
        </w:rPr>
        <w:t>1</w:t>
      </w:r>
      <w:r w:rsidR="00CE1BFA" w:rsidRPr="002A3535">
        <w:rPr>
          <w:rFonts w:ascii="GHEA Grapalat" w:hAnsi="GHEA Grapalat" w:cs="Arial Unicode"/>
          <w:bCs/>
          <w:color w:val="000000"/>
          <w:lang w:val="hy-AM"/>
        </w:rPr>
        <w:t>-</w:t>
      </w:r>
      <w:r w:rsidR="005E6AF8" w:rsidRPr="002A3535">
        <w:rPr>
          <w:rFonts w:ascii="GHEA Grapalat" w:hAnsi="GHEA Grapalat" w:cs="Arial Unicode"/>
          <w:bCs/>
          <w:color w:val="000000"/>
          <w:lang w:val="hy-AM"/>
        </w:rPr>
        <w:t xml:space="preserve">ին հոդվածի </w:t>
      </w:r>
      <w:r w:rsidR="00F2098F" w:rsidRPr="002A3535">
        <w:rPr>
          <w:rFonts w:ascii="GHEA Grapalat" w:hAnsi="GHEA Grapalat" w:cs="Arial Unicode"/>
          <w:bCs/>
          <w:color w:val="000000"/>
          <w:lang w:val="hy-AM"/>
        </w:rPr>
        <w:t xml:space="preserve">2-րդ </w:t>
      </w:r>
      <w:r w:rsidR="005E6AF8" w:rsidRPr="002A3535">
        <w:rPr>
          <w:rFonts w:ascii="GHEA Grapalat" w:hAnsi="GHEA Grapalat" w:cs="Arial Unicode"/>
          <w:bCs/>
          <w:color w:val="000000"/>
          <w:lang w:val="hy-AM"/>
        </w:rPr>
        <w:t xml:space="preserve">մասի համաձայն </w:t>
      </w:r>
      <w:r w:rsidR="00F2098F" w:rsidRPr="002A3535">
        <w:rPr>
          <w:rFonts w:ascii="GHEA Grapalat" w:hAnsi="GHEA Grapalat" w:cs="Arial Unicode"/>
          <w:bCs/>
          <w:color w:val="000000"/>
          <w:lang w:val="hy-AM"/>
        </w:rPr>
        <w:t xml:space="preserve">հայտարարագիրը կամ հաշվարկը կամ օրենքով կամ այլ իրավական ակտերով սահմանված այլ փաստաթուղթ, բացառությամբ ֆինանսական հաշվետվությունների, հարկային մարմիններ կամ օրենքով սահմանված դեպքերում տեղական ինքնակառավարման մարմիններ սահմանված ժամկետում չներկայացնելը առաջացնում է տուգանքի նշանակում` սահմանված նվազագույն աշխատավարձի տասնապատիկից </w:t>
      </w:r>
      <w:proofErr w:type="spellStart"/>
      <w:r w:rsidR="00F2098F" w:rsidRPr="002A3535">
        <w:rPr>
          <w:rFonts w:ascii="GHEA Grapalat" w:hAnsi="GHEA Grapalat" w:cs="Arial Unicode"/>
          <w:bCs/>
          <w:color w:val="000000"/>
          <w:lang w:val="hy-AM"/>
        </w:rPr>
        <w:t>մինչև</w:t>
      </w:r>
      <w:proofErr w:type="spellEnd"/>
      <w:r w:rsidR="00F2098F" w:rsidRPr="002A3535">
        <w:rPr>
          <w:rFonts w:ascii="GHEA Grapalat" w:hAnsi="GHEA Grapalat" w:cs="Arial Unicode"/>
          <w:bCs/>
          <w:color w:val="000000"/>
          <w:lang w:val="hy-AM"/>
        </w:rPr>
        <w:t xml:space="preserve"> քսանապատիկի չափով:</w:t>
      </w:r>
    </w:p>
    <w:p w:rsidR="007C45F6" w:rsidRPr="002A3535" w:rsidRDefault="00D708C6" w:rsidP="002A3535">
      <w:pPr>
        <w:spacing w:line="360" w:lineRule="auto"/>
        <w:ind w:firstLine="720"/>
        <w:jc w:val="both"/>
        <w:rPr>
          <w:rFonts w:ascii="GHEA Grapalat" w:hAnsi="GHEA Grapalat" w:cs="Tahoma"/>
          <w:lang w:val="hy-AM" w:eastAsia="zh-CN"/>
        </w:rPr>
      </w:pPr>
      <w:r w:rsidRPr="002A3535">
        <w:rPr>
          <w:rFonts w:ascii="GHEA Grapalat" w:hAnsi="GHEA Grapalat" w:cs="Tahoma"/>
          <w:lang w:val="hy-AM" w:eastAsia="zh-CN"/>
        </w:rPr>
        <w:lastRenderedPageBreak/>
        <w:t xml:space="preserve">Հարկային մարմին ներկայացվող </w:t>
      </w:r>
      <w:r w:rsidR="007C45F6" w:rsidRPr="002A3535">
        <w:rPr>
          <w:rFonts w:ascii="GHEA Grapalat" w:hAnsi="GHEA Grapalat" w:cs="Tahoma"/>
          <w:lang w:val="hy-AM" w:eastAsia="zh-CN"/>
        </w:rPr>
        <w:t xml:space="preserve">որոշ հաշվարկներ </w:t>
      </w:r>
      <w:r w:rsidRPr="002A3535">
        <w:rPr>
          <w:rFonts w:ascii="GHEA Grapalat" w:hAnsi="GHEA Grapalat" w:cs="Tahoma"/>
          <w:lang w:val="hy-AM" w:eastAsia="zh-CN"/>
        </w:rPr>
        <w:t>պարունակ</w:t>
      </w:r>
      <w:r w:rsidR="007C45F6" w:rsidRPr="002A3535">
        <w:rPr>
          <w:rFonts w:ascii="GHEA Grapalat" w:hAnsi="GHEA Grapalat" w:cs="Tahoma"/>
          <w:lang w:val="hy-AM" w:eastAsia="zh-CN"/>
        </w:rPr>
        <w:t xml:space="preserve">ում են հարկերի </w:t>
      </w:r>
      <w:proofErr w:type="spellStart"/>
      <w:r w:rsidR="007C45F6" w:rsidRPr="002A3535">
        <w:rPr>
          <w:rFonts w:ascii="GHEA Grapalat" w:hAnsi="GHEA Grapalat" w:cs="Tahoma"/>
          <w:lang w:val="hy-AM" w:eastAsia="zh-CN"/>
        </w:rPr>
        <w:t>հաշվարկմանն</w:t>
      </w:r>
      <w:proofErr w:type="spellEnd"/>
      <w:r w:rsidR="007C45F6" w:rsidRPr="002A3535">
        <w:rPr>
          <w:rFonts w:ascii="GHEA Grapalat" w:hAnsi="GHEA Grapalat" w:cs="Tahoma"/>
          <w:lang w:val="hy-AM" w:eastAsia="zh-CN"/>
        </w:rPr>
        <w:t xml:space="preserve"> ուղղակիորեն չառնչվող՝ տեղեկատվական աղյուսակներ, սակայն հարկ վճարողի կողմից </w:t>
      </w:r>
      <w:r w:rsidR="00DA597D" w:rsidRPr="002A3535">
        <w:rPr>
          <w:rFonts w:ascii="GHEA Grapalat" w:hAnsi="GHEA Grapalat" w:cs="Tahoma"/>
          <w:lang w:val="hy-AM" w:eastAsia="zh-CN"/>
        </w:rPr>
        <w:t xml:space="preserve">դրանցում լրացվում են </w:t>
      </w:r>
      <w:r w:rsidR="007311CF" w:rsidRPr="002A3535">
        <w:rPr>
          <w:rFonts w:ascii="GHEA Grapalat" w:hAnsi="GHEA Grapalat" w:cs="Tahoma"/>
          <w:lang w:val="hy-AM" w:eastAsia="zh-CN"/>
        </w:rPr>
        <w:t>ոչ հավաստի, սխալ</w:t>
      </w:r>
      <w:r w:rsidR="00DA597D" w:rsidRPr="002A3535">
        <w:rPr>
          <w:rFonts w:ascii="GHEA Grapalat" w:hAnsi="GHEA Grapalat" w:cs="Tahoma"/>
          <w:lang w:val="hy-AM" w:eastAsia="zh-CN"/>
        </w:rPr>
        <w:t xml:space="preserve"> տվյալներ</w:t>
      </w:r>
      <w:r w:rsidR="007311CF" w:rsidRPr="002A3535">
        <w:rPr>
          <w:rFonts w:ascii="GHEA Grapalat" w:hAnsi="GHEA Grapalat" w:cs="Tahoma"/>
          <w:lang w:val="hy-AM" w:eastAsia="zh-CN"/>
        </w:rPr>
        <w:t>, ինչի պարագայում ս</w:t>
      </w:r>
      <w:r w:rsidR="007C45F6" w:rsidRPr="002A3535">
        <w:rPr>
          <w:rFonts w:ascii="GHEA Grapalat" w:hAnsi="GHEA Grapalat" w:cs="Tahoma"/>
          <w:lang w:val="hy-AM" w:eastAsia="zh-CN"/>
        </w:rPr>
        <w:t>տացվում է, որ հարկ վճարող</w:t>
      </w:r>
      <w:r w:rsidR="007311CF" w:rsidRPr="002A3535">
        <w:rPr>
          <w:rFonts w:ascii="GHEA Grapalat" w:hAnsi="GHEA Grapalat" w:cs="Tahoma"/>
          <w:lang w:val="hy-AM" w:eastAsia="zh-CN"/>
        </w:rPr>
        <w:t>ն</w:t>
      </w:r>
      <w:r w:rsidR="007C45F6" w:rsidRPr="002A3535">
        <w:rPr>
          <w:rFonts w:ascii="GHEA Grapalat" w:hAnsi="GHEA Grapalat" w:cs="Tahoma"/>
          <w:lang w:val="hy-AM" w:eastAsia="zh-CN"/>
        </w:rPr>
        <w:t xml:space="preserve"> օրենքով սահմանված ժամկետում ներկայացնում է համապատասխան հաշվարկը, սակայն այն համարվում է սխալ </w:t>
      </w:r>
      <w:r w:rsidR="000B02A1" w:rsidRPr="002A3535">
        <w:rPr>
          <w:rFonts w:ascii="GHEA Grapalat" w:hAnsi="GHEA Grapalat" w:cs="Sylfaen"/>
          <w:color w:val="000000"/>
          <w:lang w:val="hy-AM"/>
        </w:rPr>
        <w:t xml:space="preserve">(ոչ հավաստի) </w:t>
      </w:r>
      <w:r w:rsidR="007C45F6" w:rsidRPr="002A3535">
        <w:rPr>
          <w:rFonts w:ascii="GHEA Grapalat" w:hAnsi="GHEA Grapalat" w:cs="Tahoma"/>
          <w:lang w:val="hy-AM" w:eastAsia="zh-CN"/>
        </w:rPr>
        <w:t>ներկայացված:</w:t>
      </w:r>
    </w:p>
    <w:p w:rsidR="00BA6E90" w:rsidRDefault="00D961DE" w:rsidP="002A3535">
      <w:pPr>
        <w:spacing w:line="360" w:lineRule="auto"/>
        <w:ind w:firstLine="720"/>
        <w:jc w:val="both"/>
        <w:rPr>
          <w:rFonts w:ascii="GHEA Grapalat" w:hAnsi="GHEA Grapalat" w:cs="Tahoma"/>
          <w:lang w:val="hy-AM" w:eastAsia="zh-CN"/>
        </w:rPr>
      </w:pPr>
      <w:r w:rsidRPr="002A3535">
        <w:rPr>
          <w:rFonts w:ascii="GHEA Grapalat" w:hAnsi="GHEA Grapalat" w:cs="Tahoma"/>
          <w:lang w:val="hy-AM" w:eastAsia="zh-CN"/>
        </w:rPr>
        <w:t>Հարկ ենք համարում նշել</w:t>
      </w:r>
      <w:r w:rsidR="0017736D" w:rsidRPr="002A3535">
        <w:rPr>
          <w:rFonts w:ascii="GHEA Grapalat" w:hAnsi="GHEA Grapalat" w:cs="Tahoma"/>
          <w:lang w:val="hy-AM" w:eastAsia="zh-CN"/>
        </w:rPr>
        <w:t>,</w:t>
      </w:r>
      <w:r w:rsidRPr="002A3535">
        <w:rPr>
          <w:rFonts w:ascii="GHEA Grapalat" w:hAnsi="GHEA Grapalat" w:cs="Tahoma"/>
          <w:lang w:val="hy-AM" w:eastAsia="zh-CN"/>
        </w:rPr>
        <w:t xml:space="preserve"> որ</w:t>
      </w:r>
      <w:r w:rsidR="0017736D" w:rsidRPr="002A3535">
        <w:rPr>
          <w:rFonts w:ascii="GHEA Grapalat" w:hAnsi="GHEA Grapalat" w:cs="Tahoma"/>
          <w:lang w:val="hy-AM" w:eastAsia="zh-CN"/>
        </w:rPr>
        <w:t xml:space="preserve"> </w:t>
      </w:r>
      <w:r w:rsidR="007C45F6" w:rsidRPr="002A3535">
        <w:rPr>
          <w:rFonts w:ascii="GHEA Grapalat" w:hAnsi="GHEA Grapalat" w:cs="Tahoma"/>
          <w:lang w:val="hy-AM" w:eastAsia="zh-CN"/>
        </w:rPr>
        <w:t>ՎԻՎ օրենսգրքի 169</w:t>
      </w:r>
      <w:r w:rsidR="007C45F6" w:rsidRPr="002A3535">
        <w:rPr>
          <w:rFonts w:ascii="GHEA Grapalat" w:hAnsi="GHEA Grapalat" w:cs="Tahoma"/>
          <w:vertAlign w:val="superscript"/>
          <w:lang w:val="hy-AM" w:eastAsia="zh-CN"/>
        </w:rPr>
        <w:t>1</w:t>
      </w:r>
      <w:r w:rsidR="007C45F6" w:rsidRPr="002A3535">
        <w:rPr>
          <w:rFonts w:ascii="GHEA Grapalat" w:hAnsi="GHEA Grapalat" w:cs="Tahoma"/>
          <w:lang w:val="hy-AM" w:eastAsia="zh-CN"/>
        </w:rPr>
        <w:t>-ին հոդվածի 2-րդ մասով պատասխանատվություն է նախատեսված միայն</w:t>
      </w:r>
      <w:r w:rsidR="007C45F6" w:rsidRPr="002A3535">
        <w:rPr>
          <w:rFonts w:ascii="GHEA Grapalat" w:hAnsi="GHEA Grapalat"/>
          <w:lang w:val="hy-AM"/>
        </w:rPr>
        <w:t xml:space="preserve"> </w:t>
      </w:r>
      <w:r w:rsidR="007C45F6" w:rsidRPr="002A3535">
        <w:rPr>
          <w:rFonts w:ascii="GHEA Grapalat" w:hAnsi="GHEA Grapalat" w:cs="Tahoma"/>
          <w:lang w:val="hy-AM" w:eastAsia="zh-CN"/>
        </w:rPr>
        <w:t>հայտարարագիրը կամ հաշվարկը կամ օրենքով կամ այլ իրավական ակտերով սահմանված այլ փաստաթուղթ</w:t>
      </w:r>
      <w:r w:rsidR="0017736D" w:rsidRPr="002A3535">
        <w:rPr>
          <w:rFonts w:ascii="GHEA Grapalat" w:hAnsi="GHEA Grapalat" w:cs="Tahoma"/>
          <w:lang w:val="hy-AM" w:eastAsia="zh-CN"/>
        </w:rPr>
        <w:t xml:space="preserve">ը չներկայացնելու համար, իսկ հաշվարկը սխալ </w:t>
      </w:r>
      <w:r w:rsidR="000B02A1" w:rsidRPr="002A3535">
        <w:rPr>
          <w:rFonts w:ascii="GHEA Grapalat" w:hAnsi="GHEA Grapalat" w:cs="Sylfaen"/>
          <w:color w:val="000000"/>
          <w:lang w:val="hy-AM"/>
        </w:rPr>
        <w:t xml:space="preserve">(ոչ հավաստի) </w:t>
      </w:r>
      <w:r w:rsidR="0017736D" w:rsidRPr="002A3535">
        <w:rPr>
          <w:rFonts w:ascii="GHEA Grapalat" w:hAnsi="GHEA Grapalat" w:cs="Tahoma"/>
          <w:lang w:val="hy-AM" w:eastAsia="zh-CN"/>
        </w:rPr>
        <w:t>ներկայացնելու համար</w:t>
      </w:r>
      <w:r w:rsidR="00D708C6" w:rsidRPr="002A3535">
        <w:rPr>
          <w:rFonts w:ascii="GHEA Grapalat" w:hAnsi="GHEA Grapalat" w:cs="Tahoma"/>
          <w:lang w:val="hy-AM" w:eastAsia="zh-CN"/>
        </w:rPr>
        <w:t xml:space="preserve"> վարչական տույժ կիրառելու լիազորություն </w:t>
      </w:r>
      <w:r w:rsidR="0017736D" w:rsidRPr="002A3535">
        <w:rPr>
          <w:rFonts w:ascii="GHEA Grapalat" w:hAnsi="GHEA Grapalat" w:cs="Tahoma"/>
          <w:lang w:val="hy-AM" w:eastAsia="zh-CN"/>
        </w:rPr>
        <w:t>սահմանված</w:t>
      </w:r>
      <w:r w:rsidR="00D708C6" w:rsidRPr="002A3535">
        <w:rPr>
          <w:rFonts w:ascii="GHEA Grapalat" w:hAnsi="GHEA Grapalat" w:cs="Tahoma"/>
          <w:lang w:val="hy-AM" w:eastAsia="zh-CN"/>
        </w:rPr>
        <w:t xml:space="preserve"> չէ:</w:t>
      </w:r>
    </w:p>
    <w:p w:rsidR="00527E25" w:rsidRPr="002A3535" w:rsidRDefault="00527E25" w:rsidP="002A3535">
      <w:pPr>
        <w:spacing w:line="360" w:lineRule="auto"/>
        <w:ind w:firstLine="720"/>
        <w:jc w:val="both"/>
        <w:rPr>
          <w:rFonts w:ascii="GHEA Grapalat" w:hAnsi="GHEA Grapalat" w:cs="Tahoma"/>
          <w:lang w:val="hy-AM" w:eastAsia="zh-CN"/>
        </w:rPr>
      </w:pPr>
      <w:r>
        <w:rPr>
          <w:rFonts w:ascii="GHEA Grapalat" w:hAnsi="GHEA Grapalat" w:cs="Tahoma"/>
          <w:lang w:val="hy-AM" w:eastAsia="zh-CN"/>
        </w:rPr>
        <w:t xml:space="preserve"> </w:t>
      </w:r>
      <w:r w:rsidRPr="00527E25">
        <w:rPr>
          <w:rFonts w:ascii="GHEA Grapalat" w:hAnsi="GHEA Grapalat" w:cs="Tahoma"/>
          <w:lang w:val="hy-AM" w:eastAsia="zh-CN"/>
        </w:rPr>
        <w:t>«Հայաստանի Հանրապետության հարկային օրենսգրքում փոփոխություններ և լրացումներ կատարելու մասին» 2022 թվականի դեկտեմբերի 23-ի ՀՕ-593-Ն օրենքի (ուժի մեջ է մտել 01.01.2023թ.) 1-ին հոդվածի 2-րդ կետով Հայաստանի Հանրապետության հարկային օրենսգրքի 52-րդ հոդվածի 2-րդ մասում լրացվել է 6-րդ կետ, որի համաձայն հարկային հաշվարկներում պարտադիր լրացման ենթակա տվյալներ են նախատեսվել հարկային հաշվարկի լրացման կարգով սահմանված այլ տվյալները։</w:t>
      </w:r>
    </w:p>
    <w:p w:rsidR="00200ACD" w:rsidRDefault="00200ACD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ՎԻՎ օրենսգրքի 234-րդ </w:t>
      </w:r>
      <w:r w:rsidR="00D5353C">
        <w:rPr>
          <w:rFonts w:ascii="GHEA Grapalat" w:hAnsi="GHEA Grapalat"/>
          <w:lang w:val="hy-AM"/>
        </w:rPr>
        <w:t>և 244</w:t>
      </w:r>
      <w:r w:rsidR="00D5353C" w:rsidRPr="00D5353C">
        <w:rPr>
          <w:rFonts w:ascii="GHEA Grapalat" w:hAnsi="GHEA Grapalat"/>
          <w:vertAlign w:val="superscript"/>
          <w:lang w:val="hy-AM"/>
        </w:rPr>
        <w:t>2</w:t>
      </w:r>
      <w:r w:rsidR="00D5353C">
        <w:rPr>
          <w:rFonts w:ascii="GHEA Grapalat" w:hAnsi="GHEA Grapalat"/>
          <w:lang w:val="hy-AM"/>
        </w:rPr>
        <w:t xml:space="preserve">-րդ </w:t>
      </w:r>
      <w:r>
        <w:rPr>
          <w:rFonts w:ascii="GHEA Grapalat" w:hAnsi="GHEA Grapalat"/>
          <w:lang w:val="hy-AM"/>
        </w:rPr>
        <w:t>հոդված</w:t>
      </w:r>
      <w:r w:rsidR="00D5353C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ով սահմանված են մաքսային </w:t>
      </w:r>
      <w:r w:rsidR="00D5353C">
        <w:rPr>
          <w:rFonts w:ascii="GHEA Grapalat" w:hAnsi="GHEA Grapalat"/>
          <w:lang w:val="hy-AM"/>
        </w:rPr>
        <w:t xml:space="preserve">և հարկային </w:t>
      </w:r>
      <w:r>
        <w:rPr>
          <w:rFonts w:ascii="GHEA Grapalat" w:hAnsi="GHEA Grapalat"/>
          <w:lang w:val="hy-AM"/>
        </w:rPr>
        <w:t xml:space="preserve">մարմինների քննությանը ենթակա </w:t>
      </w:r>
      <w:r w:rsidRPr="00200ACD">
        <w:rPr>
          <w:rFonts w:ascii="GHEA Grapalat" w:hAnsi="GHEA Grapalat"/>
          <w:lang w:val="hy-AM"/>
        </w:rPr>
        <w:t>վարչական իրավախախտումների վերաբերյալ գործերը</w:t>
      </w:r>
      <w:r w:rsidR="00D5353C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:rsidR="008F7330" w:rsidRDefault="00200ACD" w:rsidP="001F31E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</w:t>
      </w:r>
      <w:r w:rsidR="00D5353C">
        <w:rPr>
          <w:rFonts w:ascii="GHEA Grapalat" w:hAnsi="GHEA Grapalat"/>
          <w:lang w:val="hy-AM"/>
        </w:rPr>
        <w:t xml:space="preserve">վերոնշյալ հոդվածներով նախատեսված մի շարք հոդվածներ ուժը կորցրած են ճանաչվել, ինչպես նաև </w:t>
      </w:r>
      <w:r w:rsidR="00D5353C" w:rsidRPr="00D5353C">
        <w:rPr>
          <w:rFonts w:ascii="GHEA Grapalat" w:hAnsi="GHEA Grapalat"/>
          <w:lang w:val="hy-AM"/>
        </w:rPr>
        <w:t xml:space="preserve">մի շարք հոդվածներով </w:t>
      </w:r>
      <w:r w:rsidR="00D5353C">
        <w:rPr>
          <w:rFonts w:ascii="GHEA Grapalat" w:hAnsi="GHEA Grapalat"/>
          <w:lang w:val="hy-AM"/>
        </w:rPr>
        <w:t xml:space="preserve">էլ </w:t>
      </w:r>
      <w:r w:rsidR="00D5353C" w:rsidRPr="00D5353C">
        <w:rPr>
          <w:rFonts w:ascii="GHEA Grapalat" w:hAnsi="GHEA Grapalat"/>
          <w:lang w:val="hy-AM"/>
        </w:rPr>
        <w:t>նախատեսված վարչական իրավախախտման գործերով քննություն իրականացնելու անհրաժեշտությ</w:t>
      </w:r>
      <w:r w:rsidR="008F7330">
        <w:rPr>
          <w:rFonts w:ascii="GHEA Grapalat" w:hAnsi="GHEA Grapalat"/>
          <w:lang w:val="hy-AM"/>
        </w:rPr>
        <w:t>ունը</w:t>
      </w:r>
      <w:r w:rsidR="00D5353C" w:rsidRPr="00D5353C">
        <w:rPr>
          <w:rFonts w:ascii="GHEA Grapalat" w:hAnsi="GHEA Grapalat"/>
          <w:lang w:val="hy-AM"/>
        </w:rPr>
        <w:t xml:space="preserve"> բացակայու</w:t>
      </w:r>
      <w:r w:rsidR="00D5353C">
        <w:rPr>
          <w:rFonts w:ascii="GHEA Grapalat" w:hAnsi="GHEA Grapalat"/>
          <w:lang w:val="hy-AM"/>
        </w:rPr>
        <w:t xml:space="preserve">մ է, ուստի </w:t>
      </w:r>
      <w:r w:rsidR="00BA27A4">
        <w:rPr>
          <w:rFonts w:ascii="GHEA Grapalat" w:hAnsi="GHEA Grapalat"/>
          <w:lang w:val="hy-AM"/>
        </w:rPr>
        <w:t xml:space="preserve">անհրաժեշտություն է առաջացել </w:t>
      </w:r>
      <w:r w:rsidR="00D5353C" w:rsidRPr="00D5353C">
        <w:rPr>
          <w:rFonts w:ascii="GHEA Grapalat" w:hAnsi="GHEA Grapalat"/>
          <w:lang w:val="hy-AM"/>
        </w:rPr>
        <w:t>ՎԻՎ օրենսգրքի 234-րդ և 244</w:t>
      </w:r>
      <w:r w:rsidR="00D5353C" w:rsidRPr="00D5353C">
        <w:rPr>
          <w:rFonts w:ascii="GHEA Grapalat" w:hAnsi="GHEA Grapalat"/>
          <w:vertAlign w:val="superscript"/>
          <w:lang w:val="hy-AM"/>
        </w:rPr>
        <w:t>2</w:t>
      </w:r>
      <w:r w:rsidR="00D5353C" w:rsidRPr="00D5353C">
        <w:rPr>
          <w:rFonts w:ascii="GHEA Grapalat" w:hAnsi="GHEA Grapalat"/>
          <w:lang w:val="hy-AM"/>
        </w:rPr>
        <w:t>-րդ հոդվածներ</w:t>
      </w:r>
      <w:r w:rsidR="00D5353C">
        <w:rPr>
          <w:rFonts w:ascii="GHEA Grapalat" w:hAnsi="GHEA Grapalat"/>
          <w:lang w:val="hy-AM"/>
        </w:rPr>
        <w:t>ում համապատասխան փոփոխություննե</w:t>
      </w:r>
      <w:r w:rsidR="00F358E1">
        <w:rPr>
          <w:rFonts w:ascii="GHEA Grapalat" w:hAnsi="GHEA Grapalat"/>
          <w:lang w:val="hy-AM"/>
        </w:rPr>
        <w:t xml:space="preserve">ր կատարելով` </w:t>
      </w:r>
      <w:r w:rsidR="00D5353C">
        <w:rPr>
          <w:rFonts w:ascii="GHEA Grapalat" w:hAnsi="GHEA Grapalat"/>
          <w:lang w:val="hy-AM"/>
        </w:rPr>
        <w:t xml:space="preserve">հստակեցնել </w:t>
      </w:r>
      <w:r w:rsidR="00D5353C" w:rsidRPr="00D5353C">
        <w:rPr>
          <w:rFonts w:ascii="GHEA Grapalat" w:hAnsi="GHEA Grapalat"/>
          <w:lang w:val="hy-AM"/>
        </w:rPr>
        <w:t>մաքսային և հարկային մարմինների քննությանը ենթակա վարչական իրավ</w:t>
      </w:r>
      <w:r w:rsidR="00D5353C">
        <w:rPr>
          <w:rFonts w:ascii="GHEA Grapalat" w:hAnsi="GHEA Grapalat"/>
          <w:lang w:val="hy-AM"/>
        </w:rPr>
        <w:t xml:space="preserve">ախախտումների վերաբերյալ գործերի </w:t>
      </w:r>
      <w:r w:rsidR="00D5353C" w:rsidRPr="00BA3CD3">
        <w:rPr>
          <w:rFonts w:ascii="GHEA Grapalat" w:hAnsi="GHEA Grapalat"/>
          <w:lang w:val="hy-AM"/>
        </w:rPr>
        <w:t>շրջանակը</w:t>
      </w:r>
      <w:r w:rsidR="00DA0E7F" w:rsidRPr="00BA3CD3">
        <w:rPr>
          <w:rFonts w:ascii="GHEA Grapalat" w:hAnsi="GHEA Grapalat"/>
          <w:lang w:val="hy-AM"/>
        </w:rPr>
        <w:t>:</w:t>
      </w:r>
      <w:r w:rsidR="001F31E0" w:rsidRPr="00BA3CD3">
        <w:rPr>
          <w:rFonts w:ascii="GHEA Grapalat" w:hAnsi="GHEA Grapalat"/>
          <w:lang w:val="hy-AM"/>
        </w:rPr>
        <w:t xml:space="preserve"> </w:t>
      </w:r>
    </w:p>
    <w:p w:rsidR="0078220D" w:rsidRDefault="001F31E0" w:rsidP="001F31E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A3CD3">
        <w:rPr>
          <w:rFonts w:ascii="GHEA Grapalat" w:hAnsi="GHEA Grapalat"/>
          <w:lang w:val="hy-AM"/>
        </w:rPr>
        <w:lastRenderedPageBreak/>
        <w:t xml:space="preserve">Մասնավորապես, </w:t>
      </w:r>
      <w:r w:rsidR="003B01B5">
        <w:rPr>
          <w:rFonts w:ascii="GHEA Grapalat" w:hAnsi="GHEA Grapalat"/>
          <w:lang w:val="hy-AM"/>
        </w:rPr>
        <w:t>ՎԻՎ օրենսգրքի 48</w:t>
      </w:r>
      <w:r w:rsidR="003B01B5" w:rsidRPr="003B01B5">
        <w:rPr>
          <w:rFonts w:ascii="GHEA Grapalat" w:hAnsi="GHEA Grapalat"/>
          <w:vertAlign w:val="superscript"/>
          <w:lang w:val="hy-AM"/>
        </w:rPr>
        <w:t>1</w:t>
      </w:r>
      <w:r w:rsidR="003B01B5">
        <w:rPr>
          <w:rFonts w:ascii="GHEA Grapalat" w:hAnsi="GHEA Grapalat"/>
          <w:lang w:val="hy-AM"/>
        </w:rPr>
        <w:t xml:space="preserve">-ին հոդվածը ուժը կորցրած է ճանաչվել </w:t>
      </w:r>
      <w:proofErr w:type="spellStart"/>
      <w:r w:rsidR="003B01B5" w:rsidRPr="003B01B5">
        <w:rPr>
          <w:rFonts w:ascii="GHEA Grapalat" w:hAnsi="GHEA Grapalat"/>
          <w:lang w:val="hy-AM"/>
        </w:rPr>
        <w:t>hաշվի</w:t>
      </w:r>
      <w:proofErr w:type="spellEnd"/>
      <w:r w:rsidR="003B01B5" w:rsidRPr="003B01B5">
        <w:rPr>
          <w:rFonts w:ascii="GHEA Grapalat" w:hAnsi="GHEA Grapalat"/>
          <w:lang w:val="hy-AM"/>
        </w:rPr>
        <w:t xml:space="preserve"> առնելով այն հանգամանքը, որ </w:t>
      </w:r>
      <w:r w:rsidR="00DD0E4D" w:rsidRPr="00DD0E4D">
        <w:rPr>
          <w:rFonts w:ascii="GHEA Grapalat" w:hAnsi="GHEA Grapalat"/>
          <w:lang w:val="hy-AM"/>
        </w:rPr>
        <w:t xml:space="preserve">«Հայաստանի Հանրապետության վարչատարածքային բաժանման մասին» Հայաստանի Հանրապետության օրենքում լրացումներ և փոփոխություններ կատարելու մասին» 2010 թվականի հունիսի 24-ի ՀՕ 114 օրենքի </w:t>
      </w:r>
      <w:proofErr w:type="spellStart"/>
      <w:r w:rsidR="00DD0E4D" w:rsidRPr="00DD0E4D">
        <w:rPr>
          <w:rFonts w:ascii="GHEA Grapalat" w:hAnsi="GHEA Grapalat"/>
          <w:lang w:val="hy-AM"/>
        </w:rPr>
        <w:t>ընդունմամբ</w:t>
      </w:r>
      <w:proofErr w:type="spellEnd"/>
      <w:r w:rsidR="00DD0E4D" w:rsidRPr="00DD0E4D">
        <w:rPr>
          <w:rFonts w:ascii="GHEA Grapalat" w:hAnsi="GHEA Grapalat"/>
          <w:lang w:val="hy-AM"/>
        </w:rPr>
        <w:t xml:space="preserve"> Հայաստանի Հանրապետության ամբողջ տարածքում պետական սեփականություն հանդիսացող համայնքների վարչական սահմաններից դուրս, մարզի վարչական տարածքում գտնվող հողերն ընդգրկվել են համայնքների վարչական տարածքներում և այժմ համայնքների վարչական սահմաններից դուրս գտնվող պե</w:t>
      </w:r>
      <w:r w:rsidR="00EB226B">
        <w:rPr>
          <w:rFonts w:ascii="GHEA Grapalat" w:hAnsi="GHEA Grapalat"/>
          <w:lang w:val="hy-AM"/>
        </w:rPr>
        <w:t>տական սեփականության հողեր չկան:</w:t>
      </w:r>
    </w:p>
    <w:p w:rsidR="00EB226B" w:rsidRDefault="00EB226B" w:rsidP="001F31E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Ինչ վերաբերում է </w:t>
      </w:r>
      <w:r w:rsidRPr="00EB226B">
        <w:rPr>
          <w:rFonts w:ascii="GHEA Grapalat" w:hAnsi="GHEA Grapalat"/>
          <w:lang w:val="hy-AM"/>
        </w:rPr>
        <w:t xml:space="preserve">հարկային մարմին ներկայացվող վիճակագրական տեղեկատվության մասով </w:t>
      </w:r>
      <w:r>
        <w:rPr>
          <w:rFonts w:ascii="GHEA Grapalat" w:hAnsi="GHEA Grapalat"/>
          <w:lang w:val="hy-AM"/>
        </w:rPr>
        <w:t xml:space="preserve">ՎԻՎ օրենսգրքի 169.2-րդ </w:t>
      </w:r>
      <w:r w:rsidRPr="00EB226B">
        <w:rPr>
          <w:rFonts w:ascii="GHEA Grapalat" w:hAnsi="GHEA Grapalat"/>
          <w:lang w:val="hy-AM"/>
        </w:rPr>
        <w:t>հոդվածով նախատեսված վարչական իրավ</w:t>
      </w:r>
      <w:r>
        <w:rPr>
          <w:rFonts w:ascii="GHEA Grapalat" w:hAnsi="GHEA Grapalat"/>
          <w:lang w:val="hy-AM"/>
        </w:rPr>
        <w:t>ախախտումների վերաբերյալ գործերին</w:t>
      </w:r>
      <w:r w:rsidRPr="00EB226B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ապա հաշվի առնելով, որ նշված տեղեկատվությունը հանդիսանում է վիճակագրական տվյալ, որի </w:t>
      </w:r>
      <w:proofErr w:type="spellStart"/>
      <w:r>
        <w:rPr>
          <w:rFonts w:ascii="GHEA Grapalat" w:hAnsi="GHEA Grapalat"/>
          <w:lang w:val="hy-AM"/>
        </w:rPr>
        <w:t>չներկայացում</w:t>
      </w:r>
      <w:proofErr w:type="spellEnd"/>
      <w:r>
        <w:rPr>
          <w:rFonts w:ascii="GHEA Grapalat" w:hAnsi="GHEA Grapalat"/>
          <w:lang w:val="hy-AM"/>
        </w:rPr>
        <w:t xml:space="preserve"> չի կարող առաջացնել հարկի կամ վճարի նվազեցում, ուստի հարկային մարմնի կողմից նշված հոդվածով </w:t>
      </w:r>
      <w:r w:rsidRPr="00EB226B">
        <w:rPr>
          <w:rFonts w:ascii="GHEA Grapalat" w:hAnsi="GHEA Grapalat"/>
          <w:lang w:val="hy-AM"/>
        </w:rPr>
        <w:t>նախատեսված վարչական իրավախախտման գործերով քննություն իրականացնելու անհրաժեշտությունը բացակայում է</w:t>
      </w:r>
      <w:r>
        <w:rPr>
          <w:rFonts w:ascii="GHEA Grapalat" w:hAnsi="GHEA Grapalat"/>
          <w:lang w:val="hy-AM"/>
        </w:rPr>
        <w:t>: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</w:t>
      </w:r>
    </w:p>
    <w:p w:rsidR="00505D4D" w:rsidRDefault="0078220D" w:rsidP="001F31E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="001F31E0" w:rsidRPr="00BA3CD3">
        <w:rPr>
          <w:rFonts w:ascii="GHEA Grapalat" w:hAnsi="GHEA Grapalat"/>
          <w:lang w:val="hy-AM"/>
        </w:rPr>
        <w:t>ՎԻՎ</w:t>
      </w:r>
      <w:r w:rsidR="00233461" w:rsidRPr="00BA3CD3">
        <w:rPr>
          <w:rFonts w:ascii="GHEA Grapalat" w:hAnsi="GHEA Grapalat"/>
          <w:lang w:val="hy-AM"/>
        </w:rPr>
        <w:t xml:space="preserve"> օրենսգրքի 170</w:t>
      </w:r>
      <w:r w:rsidR="00233461" w:rsidRPr="00BA3CD3">
        <w:rPr>
          <w:rFonts w:ascii="GHEA Grapalat" w:hAnsi="GHEA Grapalat"/>
          <w:vertAlign w:val="superscript"/>
          <w:lang w:val="hy-AM"/>
        </w:rPr>
        <w:t>2</w:t>
      </w:r>
      <w:r w:rsidR="00233461" w:rsidRPr="00BA3CD3">
        <w:rPr>
          <w:rFonts w:ascii="GHEA Grapalat" w:hAnsi="GHEA Grapalat"/>
          <w:lang w:val="hy-AM"/>
        </w:rPr>
        <w:t xml:space="preserve"> և 170</w:t>
      </w:r>
      <w:r w:rsidR="00233461" w:rsidRPr="00BA3CD3">
        <w:rPr>
          <w:rFonts w:ascii="GHEA Grapalat" w:hAnsi="GHEA Grapalat"/>
          <w:vertAlign w:val="superscript"/>
          <w:lang w:val="hy-AM"/>
        </w:rPr>
        <w:t>4</w:t>
      </w:r>
      <w:r w:rsidR="00233461" w:rsidRPr="00BA3CD3">
        <w:rPr>
          <w:rFonts w:ascii="GHEA Grapalat" w:hAnsi="GHEA Grapalat"/>
          <w:lang w:val="hy-AM"/>
        </w:rPr>
        <w:t xml:space="preserve"> հոդվածներն ուժը կորցրած են ճանաչվել </w:t>
      </w:r>
      <w:r w:rsidR="001F31E0" w:rsidRPr="00BA3CD3">
        <w:rPr>
          <w:rFonts w:ascii="GHEA Grapalat" w:hAnsi="GHEA Grapalat"/>
          <w:lang w:val="hy-AM"/>
        </w:rPr>
        <w:t>2017 թվականի դեկտեմբերի 29-ի «Վարչակ</w:t>
      </w:r>
      <w:r w:rsidR="000B5ADA" w:rsidRPr="00BA3CD3">
        <w:rPr>
          <w:rFonts w:ascii="GHEA Grapalat" w:hAnsi="GHEA Grapalat"/>
          <w:lang w:val="hy-AM"/>
        </w:rPr>
        <w:t>ան իրավախախտումների վերաբերյալ Հայաստանի Հ</w:t>
      </w:r>
      <w:r w:rsidR="001F31E0" w:rsidRPr="00BA3CD3">
        <w:rPr>
          <w:rFonts w:ascii="GHEA Grapalat" w:hAnsi="GHEA Grapalat"/>
          <w:lang w:val="hy-AM"/>
        </w:rPr>
        <w:t>անրապետության օրենսգրքում փոփոխություններ կատարելու մասին» թիվ ՀՕ-300-Ն օրենքով, իսկ 198</w:t>
      </w:r>
      <w:r w:rsidR="001F31E0" w:rsidRPr="00BA3CD3">
        <w:rPr>
          <w:rFonts w:ascii="GHEA Grapalat" w:hAnsi="GHEA Grapalat"/>
          <w:vertAlign w:val="superscript"/>
          <w:lang w:val="hy-AM"/>
        </w:rPr>
        <w:t>2</w:t>
      </w:r>
      <w:r w:rsidR="000B5ADA" w:rsidRPr="00BA3CD3">
        <w:rPr>
          <w:rFonts w:ascii="GHEA Grapalat" w:hAnsi="GHEA Grapalat"/>
          <w:lang w:val="hy-AM"/>
        </w:rPr>
        <w:t xml:space="preserve"> </w:t>
      </w:r>
      <w:r w:rsidR="00BA3CD3" w:rsidRPr="00BA3CD3">
        <w:rPr>
          <w:rFonts w:ascii="GHEA Grapalat" w:hAnsi="GHEA Grapalat"/>
          <w:lang w:val="hy-AM"/>
        </w:rPr>
        <w:t xml:space="preserve">հոդվածը՝ 2011 թվականի նոյեմբերի 30-ի </w:t>
      </w:r>
      <w:r w:rsidR="000B5ADA" w:rsidRPr="00BA3CD3">
        <w:rPr>
          <w:rFonts w:ascii="GHEA Grapalat" w:hAnsi="GHEA Grapalat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</w:t>
      </w:r>
      <w:r w:rsidR="00BA3CD3" w:rsidRPr="00BA3CD3">
        <w:rPr>
          <w:rFonts w:ascii="GHEA Grapalat" w:hAnsi="GHEA Grapalat"/>
          <w:lang w:val="hy-AM"/>
        </w:rPr>
        <w:t>» թիվ ՀՕ-289-Ն</w:t>
      </w:r>
      <w:r w:rsidR="00505D4D">
        <w:rPr>
          <w:rFonts w:ascii="GHEA Grapalat" w:hAnsi="GHEA Grapalat"/>
          <w:lang w:val="hy-AM"/>
        </w:rPr>
        <w:t xml:space="preserve"> օրենքով:</w:t>
      </w:r>
    </w:p>
    <w:p w:rsidR="00045BCF" w:rsidRDefault="00170A5A" w:rsidP="001F31E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</w:t>
      </w:r>
      <w:r w:rsidR="00033980">
        <w:rPr>
          <w:rFonts w:ascii="GHEA Grapalat" w:hAnsi="GHEA Grapalat"/>
          <w:lang w:val="hy-AM"/>
        </w:rPr>
        <w:t xml:space="preserve">ՎԻՎ օրենսգրքի </w:t>
      </w:r>
      <w:r w:rsidR="00033980" w:rsidRPr="00033980">
        <w:rPr>
          <w:rFonts w:ascii="GHEA Grapalat" w:hAnsi="GHEA Grapalat"/>
          <w:lang w:val="hy-AM"/>
        </w:rPr>
        <w:t>244</w:t>
      </w:r>
      <w:r w:rsidR="00033980" w:rsidRPr="00033980">
        <w:rPr>
          <w:rFonts w:ascii="GHEA Grapalat" w:hAnsi="GHEA Grapalat"/>
          <w:vertAlign w:val="superscript"/>
          <w:lang w:val="hy-AM"/>
        </w:rPr>
        <w:t>2</w:t>
      </w:r>
      <w:r w:rsidR="00DB2C31">
        <w:rPr>
          <w:rFonts w:ascii="GHEA Grapalat" w:hAnsi="GHEA Grapalat"/>
          <w:lang w:val="hy-AM"/>
        </w:rPr>
        <w:t>-րդ հոդվածում</w:t>
      </w:r>
      <w:r w:rsidR="00033980">
        <w:rPr>
          <w:rFonts w:ascii="GHEA Grapalat" w:hAnsi="GHEA Grapalat"/>
          <w:lang w:val="hy-AM"/>
        </w:rPr>
        <w:t xml:space="preserve"> 169</w:t>
      </w:r>
      <w:r w:rsidR="00033980" w:rsidRPr="00033980">
        <w:rPr>
          <w:rFonts w:ascii="GHEA Grapalat" w:hAnsi="GHEA Grapalat"/>
          <w:vertAlign w:val="superscript"/>
          <w:lang w:val="hy-AM"/>
        </w:rPr>
        <w:t>14</w:t>
      </w:r>
      <w:r w:rsidR="00DB2C31">
        <w:rPr>
          <w:rFonts w:ascii="GHEA Grapalat" w:hAnsi="GHEA Grapalat"/>
          <w:lang w:val="hy-AM"/>
        </w:rPr>
        <w:t>-րդ հոդվածի</w:t>
      </w:r>
      <w:r w:rsidR="00033980">
        <w:rPr>
          <w:rFonts w:ascii="GHEA Grapalat" w:hAnsi="GHEA Grapalat"/>
          <w:lang w:val="hy-AM"/>
        </w:rPr>
        <w:t xml:space="preserve"> </w:t>
      </w:r>
      <w:r w:rsidRPr="00170A5A">
        <w:rPr>
          <w:rFonts w:ascii="GHEA Grapalat" w:hAnsi="GHEA Grapalat"/>
          <w:lang w:val="hy-AM"/>
        </w:rPr>
        <w:t xml:space="preserve">(Առանց համապատասխան գրանցման (լիցենզիայի) չթույլատրված կամ օրենքով արգելված բառերի և լիցենզիա չունեցող անձանց կողմից որոշակի բառերի օգտագործումն իր անվանման մեջ, </w:t>
      </w:r>
      <w:proofErr w:type="spellStart"/>
      <w:r w:rsidRPr="00170A5A">
        <w:rPr>
          <w:rFonts w:ascii="GHEA Grapalat" w:hAnsi="GHEA Grapalat"/>
          <w:lang w:val="hy-AM"/>
        </w:rPr>
        <w:t>գովազդներում</w:t>
      </w:r>
      <w:proofErr w:type="spellEnd"/>
      <w:r w:rsidRPr="00170A5A">
        <w:rPr>
          <w:rFonts w:ascii="GHEA Grapalat" w:hAnsi="GHEA Grapalat"/>
          <w:lang w:val="hy-AM"/>
        </w:rPr>
        <w:t xml:space="preserve">, հրապարակային </w:t>
      </w:r>
      <w:proofErr w:type="spellStart"/>
      <w:r w:rsidRPr="00170A5A">
        <w:rPr>
          <w:rFonts w:ascii="GHEA Grapalat" w:hAnsi="GHEA Grapalat"/>
          <w:lang w:val="hy-AM"/>
        </w:rPr>
        <w:t>oֆերտայում</w:t>
      </w:r>
      <w:proofErr w:type="spellEnd"/>
      <w:r w:rsidRPr="00170A5A">
        <w:rPr>
          <w:rFonts w:ascii="GHEA Grapalat" w:hAnsi="GHEA Grapalat"/>
          <w:lang w:val="hy-AM"/>
        </w:rPr>
        <w:t xml:space="preserve"> կամ </w:t>
      </w:r>
      <w:proofErr w:type="spellStart"/>
      <w:r w:rsidRPr="00170A5A">
        <w:rPr>
          <w:rFonts w:ascii="GHEA Grapalat" w:hAnsi="GHEA Grapalat"/>
          <w:lang w:val="hy-AM"/>
        </w:rPr>
        <w:t>որևէ</w:t>
      </w:r>
      <w:proofErr w:type="spellEnd"/>
      <w:r w:rsidRPr="00170A5A">
        <w:rPr>
          <w:rFonts w:ascii="GHEA Grapalat" w:hAnsi="GHEA Grapalat"/>
          <w:lang w:val="hy-AM"/>
        </w:rPr>
        <w:t xml:space="preserve"> կերպ աջակցելը </w:t>
      </w:r>
      <w:proofErr w:type="spellStart"/>
      <w:r w:rsidRPr="00170A5A">
        <w:rPr>
          <w:rFonts w:ascii="GHEA Grapalat" w:hAnsi="GHEA Grapalat"/>
          <w:lang w:val="hy-AM"/>
        </w:rPr>
        <w:t>գովազդելուն</w:t>
      </w:r>
      <w:proofErr w:type="spellEnd"/>
      <w:r w:rsidRPr="00170A5A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«1-ին, 2-րդ և 3-րդ մասերով»</w:t>
      </w:r>
      <w:r w:rsidR="0010554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բառերը փոխարինվել են «</w:t>
      </w:r>
      <w:r w:rsidR="00D60595">
        <w:rPr>
          <w:rFonts w:ascii="GHEA Grapalat" w:hAnsi="GHEA Grapalat"/>
          <w:lang w:val="hy-AM"/>
        </w:rPr>
        <w:t xml:space="preserve">1-ին մասի 1-ին, 2-րդ, </w:t>
      </w:r>
      <w:r w:rsidR="00033980" w:rsidRPr="00033980">
        <w:rPr>
          <w:rFonts w:ascii="GHEA Grapalat" w:hAnsi="GHEA Grapalat"/>
          <w:lang w:val="hy-AM"/>
        </w:rPr>
        <w:t>3-րդ պարբերություններով</w:t>
      </w:r>
      <w:r w:rsidR="00D60595">
        <w:rPr>
          <w:rFonts w:ascii="GHEA Grapalat" w:hAnsi="GHEA Grapalat"/>
          <w:lang w:val="hy-AM"/>
        </w:rPr>
        <w:t xml:space="preserve"> և 2-րդ մասով</w:t>
      </w:r>
      <w:r>
        <w:rPr>
          <w:rFonts w:ascii="GHEA Grapalat" w:hAnsi="GHEA Grapalat"/>
          <w:lang w:val="hy-AM"/>
        </w:rPr>
        <w:t xml:space="preserve">» բառերով, քանի որ հոդվածը չունի 3 մաս, բաղկացած </w:t>
      </w:r>
      <w:r>
        <w:rPr>
          <w:rFonts w:ascii="GHEA Grapalat" w:hAnsi="GHEA Grapalat"/>
          <w:lang w:val="hy-AM"/>
        </w:rPr>
        <w:lastRenderedPageBreak/>
        <w:t xml:space="preserve">է 2 մասից, իսկ հարկային մարմինն էլ իրավասու է քննել նշված հոդվածի 1-ին մասի 1-3-րդ պարբերություններով </w:t>
      </w:r>
      <w:r w:rsidR="00D60595">
        <w:rPr>
          <w:rFonts w:ascii="GHEA Grapalat" w:hAnsi="GHEA Grapalat"/>
          <w:lang w:val="hy-AM"/>
        </w:rPr>
        <w:t xml:space="preserve">և 2-րդ մասով </w:t>
      </w:r>
      <w:r>
        <w:rPr>
          <w:rFonts w:ascii="GHEA Grapalat" w:hAnsi="GHEA Grapalat"/>
          <w:lang w:val="hy-AM"/>
        </w:rPr>
        <w:t>նախատեսված վարչական իրավախախտումների վերաբերյալ գործերը, իսկ 1-ին մասի 4-րդ պարբերությամբ նախատեսված վարչական իրավախախտման վերաբերյալ գործերի քննությունը ՎԻՎ օրենսգրքի 219</w:t>
      </w:r>
      <w:r w:rsidRPr="00170A5A">
        <w:rPr>
          <w:rFonts w:ascii="GHEA Grapalat" w:hAnsi="GHEA Grapalat"/>
          <w:vertAlign w:val="superscript"/>
          <w:lang w:val="hy-AM"/>
        </w:rPr>
        <w:t>1</w:t>
      </w:r>
      <w:r>
        <w:rPr>
          <w:rFonts w:ascii="GHEA Grapalat" w:hAnsi="GHEA Grapalat"/>
          <w:lang w:val="hy-AM"/>
        </w:rPr>
        <w:t xml:space="preserve"> հոդվածի համաձայն իրականացնում են տեղական ինքնակառավարման մարմինները։ </w:t>
      </w:r>
    </w:p>
    <w:p w:rsidR="00F358E1" w:rsidRDefault="00F95291" w:rsidP="004704D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 ենք համարում նշել նաև, որ Նախագծով ՎԻՎ օրենսգրքի 244</w:t>
      </w:r>
      <w:r w:rsidRPr="00F95291">
        <w:rPr>
          <w:rFonts w:ascii="GHEA Grapalat" w:hAnsi="GHEA Grapalat"/>
          <w:vertAlign w:val="superscript"/>
          <w:lang w:val="hy-AM"/>
        </w:rPr>
        <w:t>2</w:t>
      </w:r>
      <w:r>
        <w:rPr>
          <w:rFonts w:ascii="GHEA Grapalat" w:hAnsi="GHEA Grapalat"/>
          <w:vertAlign w:val="superscrip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հոդվածի խմբագրման արդյունքում հարկային մարմնի քննության ենթակա վարչական իրավախախտումների վերաբերյալ գործերի ցանկից հանվել </w:t>
      </w:r>
      <w:r w:rsidR="00CC3305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նույն օրենսգրքի 158-րդ հոդվածի տասնիններորդ մասով նախատեսված գործերը, քանի որ</w:t>
      </w:r>
      <w:r w:rsidR="00CC3305">
        <w:rPr>
          <w:rFonts w:ascii="GHEA Grapalat" w:hAnsi="GHEA Grapalat"/>
          <w:lang w:val="hy-AM"/>
        </w:rPr>
        <w:t xml:space="preserve"> </w:t>
      </w:r>
      <w:r w:rsidR="00DB2C31">
        <w:rPr>
          <w:rFonts w:ascii="GHEA Grapalat" w:hAnsi="GHEA Grapalat"/>
          <w:lang w:val="hy-AM"/>
        </w:rPr>
        <w:t>դրանց քննությունը ՎԻՎ օրենսգրքի 230-րդ հոդվածով</w:t>
      </w:r>
      <w:r w:rsidR="00CC3305">
        <w:rPr>
          <w:rFonts w:ascii="GHEA Grapalat" w:hAnsi="GHEA Grapalat"/>
          <w:lang w:val="hy-AM"/>
        </w:rPr>
        <w:t xml:space="preserve"> արդեն իսկ վերապահված է ա</w:t>
      </w:r>
      <w:r w:rsidR="00CC3305" w:rsidRPr="00CC3305">
        <w:rPr>
          <w:rFonts w:ascii="GHEA Grapalat" w:hAnsi="GHEA Grapalat"/>
          <w:lang w:val="hy-AM"/>
        </w:rPr>
        <w:t>ռողջապահության ոլորտում և աշխատանքային օրենսդրության նկատմամբ վերահսկողությ</w:t>
      </w:r>
      <w:r w:rsidR="00CC3305">
        <w:rPr>
          <w:rFonts w:ascii="GHEA Grapalat" w:hAnsi="GHEA Grapalat"/>
          <w:lang w:val="hy-AM"/>
        </w:rPr>
        <w:t>ուն իրականացնող տեսչական մարմնին։</w:t>
      </w:r>
    </w:p>
    <w:p w:rsidR="00394D90" w:rsidRDefault="00F358E1" w:rsidP="002A3535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Մի</w:t>
      </w:r>
      <w:r w:rsidR="004704D0">
        <w:rPr>
          <w:rFonts w:ascii="GHEA Grapalat" w:hAnsi="GHEA Grapalat"/>
          <w:lang w:val="hy-AM"/>
        </w:rPr>
        <w:t>աժամանակ, Նախագծով նախատեսվում են</w:t>
      </w:r>
      <w:r>
        <w:rPr>
          <w:rFonts w:ascii="GHEA Grapalat" w:hAnsi="GHEA Grapalat"/>
          <w:lang w:val="hy-AM"/>
        </w:rPr>
        <w:t xml:space="preserve"> ուժը կորցրած ճանաչել ՎԻՎ օրենսգրքի </w:t>
      </w:r>
      <w:r w:rsidRPr="00964FAE">
        <w:rPr>
          <w:rFonts w:ascii="GHEA Grapalat" w:hAnsi="GHEA Grapalat"/>
          <w:color w:val="000000" w:themeColor="text1"/>
          <w:lang w:val="hy-AM"/>
        </w:rPr>
        <w:t>170</w:t>
      </w:r>
      <w:r w:rsidRPr="00964FAE">
        <w:rPr>
          <w:rFonts w:ascii="GHEA Grapalat" w:hAnsi="GHEA Grapalat"/>
          <w:color w:val="000000" w:themeColor="text1"/>
          <w:vertAlign w:val="superscript"/>
          <w:lang w:val="hy-AM"/>
        </w:rPr>
        <w:t>2</w:t>
      </w:r>
      <w:r w:rsidRPr="00964FAE">
        <w:rPr>
          <w:rFonts w:ascii="GHEA Grapalat" w:hAnsi="GHEA Grapalat"/>
          <w:color w:val="000000" w:themeColor="text1"/>
          <w:lang w:val="hy-AM"/>
        </w:rPr>
        <w:t>-րդ</w:t>
      </w:r>
      <w:r w:rsidR="00233461" w:rsidRPr="00233461">
        <w:rPr>
          <w:lang w:val="hy-AM"/>
        </w:rPr>
        <w:t xml:space="preserve"> (</w:t>
      </w:r>
      <w:r w:rsidR="00233461" w:rsidRPr="00233461">
        <w:rPr>
          <w:rFonts w:ascii="GHEA Grapalat" w:hAnsi="GHEA Grapalat"/>
          <w:color w:val="000000" w:themeColor="text1"/>
          <w:lang w:val="hy-AM"/>
        </w:rPr>
        <w:t>Իրավաբանական անձի պետական գրանցման, անհատ ձեռնարկատերերի պետական հաշվառման կամ լիցենզավորման մասին տվյալները հարկային մարմիններ սահմանված ժամկետում չհայտնելը)</w:t>
      </w:r>
      <w:r w:rsidR="00353D12">
        <w:rPr>
          <w:rFonts w:ascii="GHEA Grapalat" w:hAnsi="GHEA Grapalat"/>
          <w:color w:val="000000" w:themeColor="text1"/>
          <w:lang w:val="hy-AM"/>
        </w:rPr>
        <w:t xml:space="preserve"> և</w:t>
      </w:r>
      <w:r>
        <w:rPr>
          <w:rFonts w:ascii="GHEA Grapalat" w:hAnsi="GHEA Grapalat"/>
          <w:color w:val="000000" w:themeColor="text1"/>
          <w:lang w:val="hy-AM"/>
        </w:rPr>
        <w:t xml:space="preserve"> 170</w:t>
      </w:r>
      <w:r w:rsidRPr="00964FAE">
        <w:rPr>
          <w:rFonts w:ascii="GHEA Grapalat" w:hAnsi="GHEA Grapalat"/>
          <w:color w:val="000000" w:themeColor="text1"/>
          <w:vertAlign w:val="superscript"/>
          <w:lang w:val="hy-AM"/>
        </w:rPr>
        <w:t>4</w:t>
      </w:r>
      <w:r w:rsidR="00353D12">
        <w:rPr>
          <w:rFonts w:ascii="GHEA Grapalat" w:hAnsi="GHEA Grapalat"/>
          <w:color w:val="000000" w:themeColor="text1"/>
          <w:lang w:val="hy-AM"/>
        </w:rPr>
        <w:t xml:space="preserve">-րդ </w:t>
      </w:r>
      <w:r w:rsidR="00233461">
        <w:rPr>
          <w:rFonts w:ascii="GHEA Grapalat" w:hAnsi="GHEA Grapalat"/>
          <w:color w:val="000000" w:themeColor="text1"/>
          <w:lang w:val="hy-AM"/>
        </w:rPr>
        <w:t>(</w:t>
      </w:r>
      <w:r w:rsidR="00233461" w:rsidRPr="00233461">
        <w:rPr>
          <w:rFonts w:ascii="GHEA Grapalat" w:hAnsi="GHEA Grapalat"/>
          <w:color w:val="000000" w:themeColor="text1"/>
          <w:lang w:val="hy-AM"/>
        </w:rPr>
        <w:t>Հարկային մարմիններում սահմանված ժամկետում հաշվառման չկանգնելը)</w:t>
      </w:r>
      <w:r w:rsidR="00233461">
        <w:rPr>
          <w:rFonts w:ascii="GHEA Grapalat" w:hAnsi="GHEA Grapalat"/>
          <w:color w:val="000000" w:themeColor="text1"/>
          <w:lang w:val="hy-AM"/>
        </w:rPr>
        <w:t xml:space="preserve"> </w:t>
      </w:r>
      <w:r w:rsidRPr="00964FAE">
        <w:rPr>
          <w:rFonts w:ascii="GHEA Grapalat" w:hAnsi="GHEA Grapalat"/>
          <w:color w:val="000000" w:themeColor="text1"/>
          <w:lang w:val="hy-AM"/>
        </w:rPr>
        <w:t>հոդված</w:t>
      </w:r>
      <w:r>
        <w:rPr>
          <w:rFonts w:ascii="GHEA Grapalat" w:hAnsi="GHEA Grapalat"/>
          <w:color w:val="000000" w:themeColor="text1"/>
          <w:lang w:val="hy-AM"/>
        </w:rPr>
        <w:t>ները</w:t>
      </w:r>
      <w:r w:rsidR="00071D9E">
        <w:rPr>
          <w:rFonts w:ascii="GHEA Grapalat" w:hAnsi="GHEA Grapalat"/>
          <w:color w:val="000000" w:themeColor="text1"/>
          <w:lang w:val="hy-AM"/>
        </w:rPr>
        <w:t xml:space="preserve">` հաշվի առնելով դրանցով նախատեսված </w:t>
      </w:r>
      <w:r w:rsidR="00071D9E" w:rsidRPr="00071D9E">
        <w:rPr>
          <w:rFonts w:ascii="GHEA Grapalat" w:hAnsi="GHEA Grapalat"/>
          <w:color w:val="000000" w:themeColor="text1"/>
          <w:lang w:val="hy-AM"/>
        </w:rPr>
        <w:t>վարչական իրավախախտման գործերով քննություն իրականացնելու անհրաժեշտության բացակայ</w:t>
      </w:r>
      <w:r w:rsidR="00394D90">
        <w:rPr>
          <w:rFonts w:ascii="GHEA Grapalat" w:hAnsi="GHEA Grapalat"/>
          <w:color w:val="000000" w:themeColor="text1"/>
          <w:lang w:val="hy-AM"/>
        </w:rPr>
        <w:t>ությունը</w:t>
      </w:r>
      <w:r w:rsidR="00233461">
        <w:rPr>
          <w:rFonts w:ascii="GHEA Grapalat" w:hAnsi="GHEA Grapalat"/>
          <w:color w:val="000000" w:themeColor="text1"/>
          <w:lang w:val="hy-AM"/>
        </w:rPr>
        <w:t xml:space="preserve">՝ 1-ին դեպքում նման գործառույթ </w:t>
      </w:r>
      <w:r w:rsidR="004704D0">
        <w:rPr>
          <w:rFonts w:ascii="GHEA Grapalat" w:hAnsi="GHEA Grapalat"/>
          <w:color w:val="000000" w:themeColor="text1"/>
          <w:lang w:val="hy-AM"/>
        </w:rPr>
        <w:t xml:space="preserve">հարկային մարմնի համար </w:t>
      </w:r>
      <w:r w:rsidR="00233461">
        <w:rPr>
          <w:rFonts w:ascii="GHEA Grapalat" w:hAnsi="GHEA Grapalat"/>
          <w:color w:val="000000" w:themeColor="text1"/>
          <w:lang w:val="hy-AM"/>
        </w:rPr>
        <w:t>օրենքով սահմանված չէ, իսկ 2-րդ դեպքում՝ օրենքով ժամկետ սահմանված չէ</w:t>
      </w:r>
      <w:r w:rsidR="00394D90">
        <w:rPr>
          <w:rFonts w:ascii="GHEA Grapalat" w:hAnsi="GHEA Grapalat"/>
          <w:color w:val="000000" w:themeColor="text1"/>
          <w:lang w:val="hy-AM"/>
        </w:rPr>
        <w:t>:</w:t>
      </w:r>
    </w:p>
    <w:p w:rsidR="00F42EE8" w:rsidRPr="002A3535" w:rsidRDefault="00124E86" w:rsidP="002A3535">
      <w:pPr>
        <w:pStyle w:val="ListParagraph"/>
        <w:tabs>
          <w:tab w:val="left" w:pos="0"/>
        </w:tabs>
        <w:spacing w:line="360" w:lineRule="auto"/>
        <w:ind w:left="927" w:hanging="207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3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Առաջարկվող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կարգավորման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բնույթը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F42EE8" w:rsidRPr="002A3535" w:rsidRDefault="00F42EE8" w:rsidP="002A353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2A3535">
        <w:rPr>
          <w:rFonts w:ascii="GHEA Grapalat" w:hAnsi="GHEA Grapalat" w:cs="Sylfaen"/>
          <w:lang w:val="af-ZA"/>
        </w:rPr>
        <w:t xml:space="preserve">Հաշվի առնելով </w:t>
      </w:r>
      <w:r w:rsidRPr="002A3535">
        <w:rPr>
          <w:rFonts w:ascii="GHEA Grapalat" w:hAnsi="GHEA Grapalat"/>
          <w:lang w:val="hy-AM"/>
        </w:rPr>
        <w:t>«Նորմատիվ իրավական ակտերի մասին» ՀՀ օրենքի 34-րդ հոդվածի 2-րդ մասը, այն է՝ ն</w:t>
      </w:r>
      <w:r w:rsidRPr="002A3535">
        <w:rPr>
          <w:rFonts w:ascii="GHEA Grapalat" w:hAnsi="GHEA Grapalat" w:cs="Sylfaen"/>
          <w:lang w:val="hy-AM"/>
        </w:rPr>
        <w:t>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փոփոխություն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լրացում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կարող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է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կատարվել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միայն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նույն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տեսակի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և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բնույթի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ակտով</w:t>
      </w:r>
      <w:r w:rsidRPr="002A3535">
        <w:rPr>
          <w:rFonts w:ascii="GHEA Grapalat" w:hAnsi="GHEA Grapalat"/>
          <w:lang w:val="pt-BR"/>
        </w:rPr>
        <w:t xml:space="preserve">, </w:t>
      </w:r>
      <w:r w:rsidRPr="002A3535">
        <w:rPr>
          <w:rFonts w:ascii="GHEA Grapalat" w:hAnsi="GHEA Grapalat"/>
          <w:lang w:val="hy-AM"/>
        </w:rPr>
        <w:t>մշակվել</w:t>
      </w:r>
      <w:r w:rsidRPr="002A3535">
        <w:rPr>
          <w:rFonts w:ascii="GHEA Grapalat" w:hAnsi="GHEA Grapalat"/>
          <w:lang w:val="pt-BR"/>
        </w:rPr>
        <w:t xml:space="preserve"> </w:t>
      </w:r>
      <w:r w:rsidRPr="002A3535">
        <w:rPr>
          <w:rFonts w:ascii="GHEA Grapalat" w:hAnsi="GHEA Grapalat"/>
          <w:lang w:val="hy-AM"/>
        </w:rPr>
        <w:t>է</w:t>
      </w:r>
      <w:r w:rsidRPr="002A3535">
        <w:rPr>
          <w:rFonts w:ascii="GHEA Grapalat" w:hAnsi="GHEA Grapalat"/>
          <w:lang w:val="pt-BR"/>
        </w:rPr>
        <w:t xml:space="preserve"> </w:t>
      </w:r>
      <w:r w:rsidR="0048322B">
        <w:rPr>
          <w:rFonts w:ascii="GHEA Grapalat" w:hAnsi="GHEA Grapalat" w:cs="Sylfaen"/>
          <w:lang w:val="hy-AM"/>
        </w:rPr>
        <w:t>Ն</w:t>
      </w:r>
      <w:r w:rsidRPr="002A3535">
        <w:rPr>
          <w:rFonts w:ascii="GHEA Grapalat" w:hAnsi="GHEA Grapalat" w:cs="Sylfaen"/>
          <w:lang w:val="af-ZA"/>
        </w:rPr>
        <w:t>ախագիծը:</w:t>
      </w:r>
    </w:p>
    <w:p w:rsidR="00F42EE8" w:rsidRPr="002A3535" w:rsidRDefault="00124E86" w:rsidP="002A3535">
      <w:pPr>
        <w:tabs>
          <w:tab w:val="left" w:pos="0"/>
          <w:tab w:val="left" w:pos="180"/>
          <w:tab w:val="left" w:pos="450"/>
          <w:tab w:val="left" w:pos="540"/>
        </w:tabs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      4</w:t>
      </w:r>
      <w:r w:rsidRPr="002A3535">
        <w:rPr>
          <w:rFonts w:ascii="Cambria Math" w:hAnsi="Cambria Math" w:cs="Cambria Math"/>
          <w:b/>
          <w:lang w:val="hy-AM"/>
        </w:rPr>
        <w:t>․</w:t>
      </w:r>
      <w:r w:rsidRPr="002A3535">
        <w:rPr>
          <w:rFonts w:ascii="GHEA Grapalat" w:hAnsi="GHEA Grapalat"/>
          <w:b/>
          <w:lang w:val="hy-AM"/>
        </w:rPr>
        <w:t xml:space="preserve"> </w:t>
      </w:r>
      <w:r w:rsidR="00F42EE8" w:rsidRPr="002A353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:rsidR="00F42EE8" w:rsidRPr="002A3535" w:rsidRDefault="00F42EE8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Նախագիծը մշակվել է ՀՀ ՊԵԿ իրավաբանական վարչության կողմից:</w:t>
      </w:r>
    </w:p>
    <w:p w:rsidR="00124E86" w:rsidRPr="002A3535" w:rsidRDefault="00124E86" w:rsidP="002A353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lastRenderedPageBreak/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A3535">
        <w:rPr>
          <w:rFonts w:ascii="GHEA Grapalat" w:hAnsi="GHEA Grapalat"/>
          <w:b/>
          <w:lang w:val="hy-AM"/>
        </w:rPr>
        <w:t>ռազմավարություններ</w:t>
      </w:r>
      <w:proofErr w:type="spellEnd"/>
    </w:p>
    <w:p w:rsidR="00124E86" w:rsidRDefault="00124E86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2A3535">
        <w:rPr>
          <w:rFonts w:ascii="GHEA Grapalat" w:eastAsiaTheme="minorHAnsi" w:hAnsi="GHEA Grapalat" w:cs="Sylfaen"/>
          <w:bCs/>
          <w:lang w:val="hy-AM"/>
        </w:rPr>
        <w:t>Նախագ</w:t>
      </w:r>
      <w:r w:rsidR="0048322B">
        <w:rPr>
          <w:rFonts w:ascii="GHEA Grapalat" w:eastAsiaTheme="minorHAnsi" w:hAnsi="GHEA Grapalat" w:cs="Sylfaen"/>
          <w:bCs/>
          <w:lang w:val="hy-AM"/>
        </w:rPr>
        <w:t>իծ</w:t>
      </w:r>
      <w:r w:rsidRPr="002A3535">
        <w:rPr>
          <w:rFonts w:ascii="GHEA Grapalat" w:eastAsiaTheme="minorHAnsi" w:hAnsi="GHEA Grapalat" w:cs="Sylfaen"/>
          <w:bCs/>
          <w:lang w:val="hy-AM"/>
        </w:rPr>
        <w:t>ը չ</w:t>
      </w:r>
      <w:r w:rsidR="0048322B">
        <w:rPr>
          <w:rFonts w:ascii="GHEA Grapalat" w:eastAsiaTheme="minorHAnsi" w:hAnsi="GHEA Grapalat" w:cs="Sylfaen"/>
          <w:bCs/>
          <w:lang w:val="hy-AM"/>
        </w:rPr>
        <w:t>ի</w:t>
      </w:r>
      <w:r w:rsidRPr="002A3535">
        <w:rPr>
          <w:rFonts w:ascii="GHEA Grapalat" w:eastAsiaTheme="minorHAnsi" w:hAnsi="GHEA Grapalat" w:cs="Sylfaen"/>
          <w:bCs/>
          <w:lang w:val="hy-AM"/>
        </w:rPr>
        <w:t xml:space="preserve"> բխում</w:t>
      </w:r>
      <w:r w:rsidR="0048322B">
        <w:rPr>
          <w:rFonts w:ascii="GHEA Grapalat" w:eastAsiaTheme="minorHAnsi" w:hAnsi="GHEA Grapalat" w:cs="Sylfaen"/>
          <w:bCs/>
          <w:lang w:val="hy-AM"/>
        </w:rPr>
        <w:t xml:space="preserve"> </w:t>
      </w:r>
      <w:r w:rsidRPr="002A3535">
        <w:rPr>
          <w:rFonts w:ascii="GHEA Grapalat" w:eastAsiaTheme="minorHAnsi" w:hAnsi="GHEA Grapalat" w:cs="Sylfaen"/>
          <w:bCs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r w:rsidR="0048322B">
        <w:rPr>
          <w:rFonts w:ascii="GHEA Grapalat" w:eastAsiaTheme="minorHAnsi" w:hAnsi="GHEA Grapalat" w:cs="Sylfaen"/>
          <w:bCs/>
          <w:lang w:val="hy-AM"/>
        </w:rPr>
        <w:t>ռազմավարական</w:t>
      </w:r>
      <w:r w:rsidRPr="002A3535">
        <w:rPr>
          <w:rFonts w:ascii="GHEA Grapalat" w:eastAsiaTheme="minorHAnsi" w:hAnsi="GHEA Grapalat" w:cs="Sylfaen"/>
          <w:bCs/>
          <w:lang w:val="hy-AM"/>
        </w:rPr>
        <w:t xml:space="preserve"> փաստաթղթերից:</w:t>
      </w:r>
    </w:p>
    <w:p w:rsidR="00DC0258" w:rsidRPr="00DC0258" w:rsidRDefault="00DC0258" w:rsidP="00DC0258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/>
          <w:bCs/>
          <w:lang w:val="hy-AM"/>
        </w:rPr>
      </w:pPr>
      <w:r w:rsidRPr="00DC0258">
        <w:rPr>
          <w:rFonts w:ascii="GHEA Grapalat" w:eastAsiaTheme="minorHAnsi" w:hAnsi="GHEA Grapalat" w:cs="Sylfaen"/>
          <w:b/>
          <w:bCs/>
          <w:lang w:val="hy-AM"/>
        </w:rPr>
        <w:t>6</w:t>
      </w:r>
      <w:r w:rsidRPr="00DC0258">
        <w:rPr>
          <w:rFonts w:ascii="Cambria Math" w:eastAsiaTheme="minorHAnsi" w:hAnsi="Cambria Math" w:cs="Cambria Math"/>
          <w:b/>
          <w:bCs/>
          <w:lang w:val="hy-AM"/>
        </w:rPr>
        <w:t>․</w:t>
      </w:r>
      <w:r w:rsidRPr="00DC0258">
        <w:rPr>
          <w:rFonts w:ascii="GHEA Grapalat" w:eastAsiaTheme="minorHAnsi" w:hAnsi="GHEA Grapalat" w:cs="Sylfaen"/>
          <w:b/>
          <w:bCs/>
          <w:lang w:val="hy-AM"/>
        </w:rPr>
        <w:t xml:space="preserve"> Նպատակը և ակնկալվող արդյունքը.</w:t>
      </w:r>
    </w:p>
    <w:p w:rsidR="00DC0258" w:rsidRDefault="00DC0258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DC0258">
        <w:rPr>
          <w:rFonts w:ascii="GHEA Grapalat" w:eastAsiaTheme="minorHAnsi" w:hAnsi="GHEA Grapalat" w:cs="Sylfaen"/>
          <w:bCs/>
          <w:lang w:val="hy-AM"/>
        </w:rPr>
        <w:t xml:space="preserve">Նախագծի </w:t>
      </w:r>
      <w:proofErr w:type="spellStart"/>
      <w:r w:rsidRPr="00DC0258">
        <w:rPr>
          <w:rFonts w:ascii="GHEA Grapalat" w:eastAsiaTheme="minorHAnsi" w:hAnsi="GHEA Grapalat" w:cs="Sylfaen"/>
          <w:bCs/>
          <w:lang w:val="hy-AM"/>
        </w:rPr>
        <w:t>ընդունմամբ</w:t>
      </w:r>
      <w:proofErr w:type="spellEnd"/>
      <w:r w:rsidRPr="00DC0258">
        <w:rPr>
          <w:rFonts w:ascii="GHEA Grapalat" w:eastAsiaTheme="minorHAnsi" w:hAnsi="GHEA Grapalat" w:cs="Sylfaen"/>
          <w:bCs/>
          <w:lang w:val="hy-AM"/>
        </w:rPr>
        <w:t xml:space="preserve"> կկանոնակարգվի հարկերի </w:t>
      </w:r>
      <w:proofErr w:type="spellStart"/>
      <w:r w:rsidRPr="00DC0258">
        <w:rPr>
          <w:rFonts w:ascii="GHEA Grapalat" w:eastAsiaTheme="minorHAnsi" w:hAnsi="GHEA Grapalat" w:cs="Sylfaen"/>
          <w:bCs/>
          <w:lang w:val="hy-AM"/>
        </w:rPr>
        <w:t>հաշվարկմանն</w:t>
      </w:r>
      <w:proofErr w:type="spellEnd"/>
      <w:r w:rsidRPr="00DC0258">
        <w:rPr>
          <w:rFonts w:ascii="GHEA Grapalat" w:eastAsiaTheme="minorHAnsi" w:hAnsi="GHEA Grapalat" w:cs="Sylfaen"/>
          <w:bCs/>
          <w:lang w:val="hy-AM"/>
        </w:rPr>
        <w:t xml:space="preserve"> ուղղակիորեն չառնչվող, սակայն հարկային մարմնի կողմից իրականացվող վերլուծական աշխատանքների համար էական նշանակություն ունեցող տեղեկատվական աղյուսակներում լրացվող տեղեկատվության սխալ (ոչ հավաստի) լինելու դեպքում վարչական պատասխանատվության կիրառման հարցը և դրանով իսկ կապահովվի հարկ վճարողների կողմից համապատասխան տեղեկատվության ամբողջական և ճշգրիտ ներկայացումը</w:t>
      </w:r>
      <w:r w:rsidR="00411DFF">
        <w:rPr>
          <w:rFonts w:ascii="GHEA Grapalat" w:eastAsiaTheme="minorHAnsi" w:hAnsi="GHEA Grapalat" w:cs="Sylfaen"/>
          <w:bCs/>
          <w:lang w:val="hy-AM"/>
        </w:rPr>
        <w:t xml:space="preserve">, </w:t>
      </w:r>
      <w:r w:rsidR="000C1CE1">
        <w:rPr>
          <w:rFonts w:ascii="GHEA Grapalat" w:eastAsiaTheme="minorHAnsi" w:hAnsi="GHEA Grapalat" w:cs="Sylfaen"/>
          <w:bCs/>
          <w:lang w:val="hy-AM"/>
        </w:rPr>
        <w:t xml:space="preserve">միաժամանակ, </w:t>
      </w:r>
      <w:proofErr w:type="spellStart"/>
      <w:r w:rsidR="000C1CE1">
        <w:rPr>
          <w:rFonts w:ascii="GHEA Grapalat" w:eastAsiaTheme="minorHAnsi" w:hAnsi="GHEA Grapalat" w:cs="Sylfaen"/>
          <w:bCs/>
          <w:lang w:val="hy-AM"/>
        </w:rPr>
        <w:t>կհստակեցվի</w:t>
      </w:r>
      <w:proofErr w:type="spellEnd"/>
      <w:r w:rsidR="000C1CE1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0C1CE1" w:rsidRPr="000C1CE1">
        <w:rPr>
          <w:rFonts w:ascii="GHEA Grapalat" w:eastAsiaTheme="minorHAnsi" w:hAnsi="GHEA Grapalat" w:cs="Sylfaen"/>
          <w:bCs/>
          <w:lang w:val="hy-AM"/>
        </w:rPr>
        <w:t>մաքսային և հարկային մարմինների քննությանը ենթակա վարչական իրավախախտումների վերաբերյալ գործերի շրջանակը</w:t>
      </w:r>
      <w:r w:rsidRPr="00DC0258">
        <w:rPr>
          <w:rFonts w:ascii="GHEA Grapalat" w:eastAsiaTheme="minorHAnsi" w:hAnsi="GHEA Grapalat" w:cs="Sylfaen"/>
          <w:bCs/>
          <w:lang w:val="hy-AM"/>
        </w:rPr>
        <w:t>:</w:t>
      </w:r>
    </w:p>
    <w:p w:rsidR="00C324FF" w:rsidRPr="00C324FF" w:rsidRDefault="00C324FF" w:rsidP="00C324F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324FF">
        <w:rPr>
          <w:rFonts w:ascii="GHEA Grapalat" w:hAnsi="GHEA Grapalat" w:cs="Sylfaen"/>
          <w:b/>
          <w:lang w:val="hy-AM"/>
        </w:rPr>
        <w:t xml:space="preserve">7. Պետական բյուջեի </w:t>
      </w:r>
      <w:proofErr w:type="spellStart"/>
      <w:r w:rsidRPr="00C324FF">
        <w:rPr>
          <w:rFonts w:ascii="GHEA Grapalat" w:hAnsi="GHEA Grapalat" w:cs="Sylfaen"/>
          <w:b/>
          <w:lang w:val="hy-AM"/>
        </w:rPr>
        <w:t>եկամուտներում</w:t>
      </w:r>
      <w:proofErr w:type="spellEnd"/>
      <w:r w:rsidRPr="00C324FF">
        <w:rPr>
          <w:rFonts w:ascii="GHEA Grapalat" w:hAnsi="GHEA Grapalat" w:cs="Sylfaen"/>
          <w:b/>
          <w:lang w:val="hy-AM"/>
        </w:rPr>
        <w:t xml:space="preserve"> և ծախսերում սպասվելիք փոփոխությունների վերաբերյալ.</w:t>
      </w:r>
    </w:p>
    <w:p w:rsidR="00C324FF" w:rsidRPr="002A3535" w:rsidRDefault="00C324FF" w:rsidP="00C324F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C324FF">
        <w:rPr>
          <w:rFonts w:ascii="GHEA Grapalat" w:hAnsi="GHEA Grapalat" w:cs="Sylfaen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34633" w:rsidRPr="002A3535" w:rsidRDefault="00124E86" w:rsidP="00AD5027">
      <w:pPr>
        <w:tabs>
          <w:tab w:val="left" w:pos="567"/>
          <w:tab w:val="left" w:pos="993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      </w:t>
      </w:r>
    </w:p>
    <w:p w:rsidR="00534633" w:rsidRPr="002A3535" w:rsidRDefault="00534633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34633" w:rsidRPr="002A3535" w:rsidRDefault="00534633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34633" w:rsidRPr="002A3535" w:rsidRDefault="00534633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E6135E" w:rsidRPr="002A3535" w:rsidRDefault="00E6135E" w:rsidP="002A3535">
      <w:pPr>
        <w:tabs>
          <w:tab w:val="left" w:pos="567"/>
          <w:tab w:val="left" w:pos="993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E6135E" w:rsidRPr="002A3535" w:rsidRDefault="00E6135E" w:rsidP="002A3535">
      <w:pPr>
        <w:tabs>
          <w:tab w:val="left" w:pos="567"/>
          <w:tab w:val="left" w:pos="993"/>
        </w:tabs>
        <w:spacing w:line="360" w:lineRule="auto"/>
        <w:contextualSpacing/>
        <w:jc w:val="both"/>
        <w:rPr>
          <w:rFonts w:ascii="GHEA Grapalat" w:hAnsi="GHEA Grapalat" w:cs="Sylfaen"/>
          <w:color w:val="000000"/>
          <w:lang w:val="pt-BR"/>
        </w:rPr>
      </w:pPr>
    </w:p>
    <w:sectPr w:rsidR="00E6135E" w:rsidRPr="002A3535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2EC8"/>
    <w:rsid w:val="00026C9E"/>
    <w:rsid w:val="00030DDC"/>
    <w:rsid w:val="00030DFB"/>
    <w:rsid w:val="00031DCE"/>
    <w:rsid w:val="00032BCA"/>
    <w:rsid w:val="00032C88"/>
    <w:rsid w:val="00033980"/>
    <w:rsid w:val="00041836"/>
    <w:rsid w:val="000419FC"/>
    <w:rsid w:val="00043030"/>
    <w:rsid w:val="00044C45"/>
    <w:rsid w:val="00045BCF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1BA"/>
    <w:rsid w:val="00063C95"/>
    <w:rsid w:val="00063D3B"/>
    <w:rsid w:val="00066AD8"/>
    <w:rsid w:val="00066CD7"/>
    <w:rsid w:val="00071D9E"/>
    <w:rsid w:val="0007576B"/>
    <w:rsid w:val="00081021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5ADA"/>
    <w:rsid w:val="000B611B"/>
    <w:rsid w:val="000B70C5"/>
    <w:rsid w:val="000C1CE1"/>
    <w:rsid w:val="000C218B"/>
    <w:rsid w:val="000D437D"/>
    <w:rsid w:val="000D486A"/>
    <w:rsid w:val="000D4AE6"/>
    <w:rsid w:val="000E00F3"/>
    <w:rsid w:val="000E0533"/>
    <w:rsid w:val="000E2A71"/>
    <w:rsid w:val="000E5689"/>
    <w:rsid w:val="000E596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0554E"/>
    <w:rsid w:val="00110EAF"/>
    <w:rsid w:val="00113B32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0A5A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39B9"/>
    <w:rsid w:val="001D739D"/>
    <w:rsid w:val="001E7389"/>
    <w:rsid w:val="001F286C"/>
    <w:rsid w:val="001F31E0"/>
    <w:rsid w:val="001F3DC1"/>
    <w:rsid w:val="001F4B8D"/>
    <w:rsid w:val="001F7730"/>
    <w:rsid w:val="001F7B38"/>
    <w:rsid w:val="00200ACD"/>
    <w:rsid w:val="0020469F"/>
    <w:rsid w:val="00204A43"/>
    <w:rsid w:val="00212A9E"/>
    <w:rsid w:val="002161FB"/>
    <w:rsid w:val="00216896"/>
    <w:rsid w:val="00224A6E"/>
    <w:rsid w:val="00224B9C"/>
    <w:rsid w:val="00225890"/>
    <w:rsid w:val="00225CFE"/>
    <w:rsid w:val="0022726C"/>
    <w:rsid w:val="0023007D"/>
    <w:rsid w:val="00231FDE"/>
    <w:rsid w:val="00232275"/>
    <w:rsid w:val="00233461"/>
    <w:rsid w:val="00235D62"/>
    <w:rsid w:val="00241A4B"/>
    <w:rsid w:val="00244C22"/>
    <w:rsid w:val="00245A88"/>
    <w:rsid w:val="002460E8"/>
    <w:rsid w:val="00250401"/>
    <w:rsid w:val="0025698A"/>
    <w:rsid w:val="0026106F"/>
    <w:rsid w:val="00267B7B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3535"/>
    <w:rsid w:val="002A6223"/>
    <w:rsid w:val="002B668E"/>
    <w:rsid w:val="002B6AD9"/>
    <w:rsid w:val="002B777A"/>
    <w:rsid w:val="002C403A"/>
    <w:rsid w:val="002C7162"/>
    <w:rsid w:val="002C7A11"/>
    <w:rsid w:val="002D1C21"/>
    <w:rsid w:val="002D7EDB"/>
    <w:rsid w:val="002E2254"/>
    <w:rsid w:val="002E69BD"/>
    <w:rsid w:val="002E6E55"/>
    <w:rsid w:val="002F16B7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6F3E"/>
    <w:rsid w:val="00333725"/>
    <w:rsid w:val="00340CBC"/>
    <w:rsid w:val="00340CD2"/>
    <w:rsid w:val="00340E77"/>
    <w:rsid w:val="00351CED"/>
    <w:rsid w:val="0035233F"/>
    <w:rsid w:val="00353D12"/>
    <w:rsid w:val="00356426"/>
    <w:rsid w:val="00363622"/>
    <w:rsid w:val="00365B5F"/>
    <w:rsid w:val="00366BBB"/>
    <w:rsid w:val="003719C0"/>
    <w:rsid w:val="00374277"/>
    <w:rsid w:val="003768C0"/>
    <w:rsid w:val="00377CA2"/>
    <w:rsid w:val="003806C2"/>
    <w:rsid w:val="003835C0"/>
    <w:rsid w:val="00383848"/>
    <w:rsid w:val="003878FE"/>
    <w:rsid w:val="00387C84"/>
    <w:rsid w:val="00392A27"/>
    <w:rsid w:val="00394D90"/>
    <w:rsid w:val="00395BFB"/>
    <w:rsid w:val="003B01B5"/>
    <w:rsid w:val="003B5851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037C1"/>
    <w:rsid w:val="00410EF8"/>
    <w:rsid w:val="00411DFF"/>
    <w:rsid w:val="00423051"/>
    <w:rsid w:val="00425BBA"/>
    <w:rsid w:val="00425D11"/>
    <w:rsid w:val="004261E0"/>
    <w:rsid w:val="00426FAF"/>
    <w:rsid w:val="00427617"/>
    <w:rsid w:val="0043193D"/>
    <w:rsid w:val="00432040"/>
    <w:rsid w:val="0043662E"/>
    <w:rsid w:val="0044077A"/>
    <w:rsid w:val="00441375"/>
    <w:rsid w:val="0044356D"/>
    <w:rsid w:val="00451EBD"/>
    <w:rsid w:val="00453925"/>
    <w:rsid w:val="00457122"/>
    <w:rsid w:val="004704D0"/>
    <w:rsid w:val="00470B4A"/>
    <w:rsid w:val="00471D7A"/>
    <w:rsid w:val="00476886"/>
    <w:rsid w:val="004772C6"/>
    <w:rsid w:val="0048322B"/>
    <w:rsid w:val="00483438"/>
    <w:rsid w:val="004839A7"/>
    <w:rsid w:val="004948D6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F83"/>
    <w:rsid w:val="004D374D"/>
    <w:rsid w:val="004E17A4"/>
    <w:rsid w:val="004E1C5B"/>
    <w:rsid w:val="004E4BDC"/>
    <w:rsid w:val="004F0E58"/>
    <w:rsid w:val="004F613C"/>
    <w:rsid w:val="004F6FE7"/>
    <w:rsid w:val="00500FBB"/>
    <w:rsid w:val="00505D4D"/>
    <w:rsid w:val="00505FE9"/>
    <w:rsid w:val="00506A54"/>
    <w:rsid w:val="00511190"/>
    <w:rsid w:val="0052148F"/>
    <w:rsid w:val="00527E25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C0A60"/>
    <w:rsid w:val="005C1F64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48E8"/>
    <w:rsid w:val="00656BBC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4A6"/>
    <w:rsid w:val="00687D21"/>
    <w:rsid w:val="006900AF"/>
    <w:rsid w:val="00695A70"/>
    <w:rsid w:val="006A1A56"/>
    <w:rsid w:val="006B0163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243CE"/>
    <w:rsid w:val="00725ACA"/>
    <w:rsid w:val="00727E47"/>
    <w:rsid w:val="007308D4"/>
    <w:rsid w:val="007311CF"/>
    <w:rsid w:val="00731EF8"/>
    <w:rsid w:val="00733B50"/>
    <w:rsid w:val="007372CF"/>
    <w:rsid w:val="00737716"/>
    <w:rsid w:val="00743B9E"/>
    <w:rsid w:val="00746F75"/>
    <w:rsid w:val="00747112"/>
    <w:rsid w:val="00751190"/>
    <w:rsid w:val="007571E2"/>
    <w:rsid w:val="007615CF"/>
    <w:rsid w:val="00766D98"/>
    <w:rsid w:val="00770B78"/>
    <w:rsid w:val="00781CA7"/>
    <w:rsid w:val="0078220D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5F58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017"/>
    <w:rsid w:val="00883C6C"/>
    <w:rsid w:val="00885E65"/>
    <w:rsid w:val="00893B40"/>
    <w:rsid w:val="00894B18"/>
    <w:rsid w:val="008A5637"/>
    <w:rsid w:val="008A5722"/>
    <w:rsid w:val="008A7A9E"/>
    <w:rsid w:val="008B03B5"/>
    <w:rsid w:val="008B1EE6"/>
    <w:rsid w:val="008C25E7"/>
    <w:rsid w:val="008C38E5"/>
    <w:rsid w:val="008C45B6"/>
    <w:rsid w:val="008C6D53"/>
    <w:rsid w:val="008D1A00"/>
    <w:rsid w:val="008D5F46"/>
    <w:rsid w:val="008D73F6"/>
    <w:rsid w:val="008E0852"/>
    <w:rsid w:val="008E65F5"/>
    <w:rsid w:val="008F5518"/>
    <w:rsid w:val="008F7330"/>
    <w:rsid w:val="0090397A"/>
    <w:rsid w:val="00903B8E"/>
    <w:rsid w:val="00905627"/>
    <w:rsid w:val="00912658"/>
    <w:rsid w:val="00916079"/>
    <w:rsid w:val="0092555C"/>
    <w:rsid w:val="009305D9"/>
    <w:rsid w:val="0093456F"/>
    <w:rsid w:val="009351AB"/>
    <w:rsid w:val="009369A4"/>
    <w:rsid w:val="00940801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6D15"/>
    <w:rsid w:val="00980F6A"/>
    <w:rsid w:val="00982021"/>
    <w:rsid w:val="00990128"/>
    <w:rsid w:val="00990ED9"/>
    <w:rsid w:val="00996082"/>
    <w:rsid w:val="009A3643"/>
    <w:rsid w:val="009A3B4E"/>
    <w:rsid w:val="009B0C73"/>
    <w:rsid w:val="009B7F19"/>
    <w:rsid w:val="009C37E9"/>
    <w:rsid w:val="009D4E63"/>
    <w:rsid w:val="009D54C6"/>
    <w:rsid w:val="009E0E83"/>
    <w:rsid w:val="009F25C6"/>
    <w:rsid w:val="00A01994"/>
    <w:rsid w:val="00A035EE"/>
    <w:rsid w:val="00A0452A"/>
    <w:rsid w:val="00A070E9"/>
    <w:rsid w:val="00A124C5"/>
    <w:rsid w:val="00A161FB"/>
    <w:rsid w:val="00A1737E"/>
    <w:rsid w:val="00A22F68"/>
    <w:rsid w:val="00A24494"/>
    <w:rsid w:val="00A2598E"/>
    <w:rsid w:val="00A25CF9"/>
    <w:rsid w:val="00A274F3"/>
    <w:rsid w:val="00A32D50"/>
    <w:rsid w:val="00A46A4C"/>
    <w:rsid w:val="00A4789F"/>
    <w:rsid w:val="00A50CF4"/>
    <w:rsid w:val="00A5477A"/>
    <w:rsid w:val="00A647A5"/>
    <w:rsid w:val="00A669BF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D5027"/>
    <w:rsid w:val="00AE18FF"/>
    <w:rsid w:val="00AF1FB0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593B"/>
    <w:rsid w:val="00B96592"/>
    <w:rsid w:val="00BA12C0"/>
    <w:rsid w:val="00BA1597"/>
    <w:rsid w:val="00BA27A4"/>
    <w:rsid w:val="00BA2D31"/>
    <w:rsid w:val="00BA3C4A"/>
    <w:rsid w:val="00BA3CD3"/>
    <w:rsid w:val="00BA6E90"/>
    <w:rsid w:val="00BA709D"/>
    <w:rsid w:val="00BB0FD5"/>
    <w:rsid w:val="00BB1ECB"/>
    <w:rsid w:val="00BB2554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B6B"/>
    <w:rsid w:val="00C24C67"/>
    <w:rsid w:val="00C30606"/>
    <w:rsid w:val="00C324FF"/>
    <w:rsid w:val="00C32C15"/>
    <w:rsid w:val="00C343BF"/>
    <w:rsid w:val="00C35F6A"/>
    <w:rsid w:val="00C45D56"/>
    <w:rsid w:val="00C46DA8"/>
    <w:rsid w:val="00C47909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3AF7"/>
    <w:rsid w:val="00C9693B"/>
    <w:rsid w:val="00CA3668"/>
    <w:rsid w:val="00CA6944"/>
    <w:rsid w:val="00CB1C7A"/>
    <w:rsid w:val="00CB1F06"/>
    <w:rsid w:val="00CB4875"/>
    <w:rsid w:val="00CC0625"/>
    <w:rsid w:val="00CC330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51DD"/>
    <w:rsid w:val="00CF679E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41536"/>
    <w:rsid w:val="00D41848"/>
    <w:rsid w:val="00D42FD3"/>
    <w:rsid w:val="00D43445"/>
    <w:rsid w:val="00D43C23"/>
    <w:rsid w:val="00D43C44"/>
    <w:rsid w:val="00D51A55"/>
    <w:rsid w:val="00D5353C"/>
    <w:rsid w:val="00D60595"/>
    <w:rsid w:val="00D61B38"/>
    <w:rsid w:val="00D6295E"/>
    <w:rsid w:val="00D65C4C"/>
    <w:rsid w:val="00D708C6"/>
    <w:rsid w:val="00D71996"/>
    <w:rsid w:val="00D748BA"/>
    <w:rsid w:val="00D75063"/>
    <w:rsid w:val="00D7606D"/>
    <w:rsid w:val="00D912C0"/>
    <w:rsid w:val="00D961DE"/>
    <w:rsid w:val="00D96297"/>
    <w:rsid w:val="00DA0E7F"/>
    <w:rsid w:val="00DA2849"/>
    <w:rsid w:val="00DA597D"/>
    <w:rsid w:val="00DB1DA4"/>
    <w:rsid w:val="00DB2978"/>
    <w:rsid w:val="00DB2C31"/>
    <w:rsid w:val="00DB3B56"/>
    <w:rsid w:val="00DC0258"/>
    <w:rsid w:val="00DC10CA"/>
    <w:rsid w:val="00DC3303"/>
    <w:rsid w:val="00DC59FB"/>
    <w:rsid w:val="00DC65DE"/>
    <w:rsid w:val="00DD0E4D"/>
    <w:rsid w:val="00DD20B0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37BB"/>
    <w:rsid w:val="00E25C4D"/>
    <w:rsid w:val="00E26E28"/>
    <w:rsid w:val="00E30FD2"/>
    <w:rsid w:val="00E32885"/>
    <w:rsid w:val="00E40641"/>
    <w:rsid w:val="00E41E76"/>
    <w:rsid w:val="00E42405"/>
    <w:rsid w:val="00E425B4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226B"/>
    <w:rsid w:val="00EB7DAA"/>
    <w:rsid w:val="00EC07EE"/>
    <w:rsid w:val="00EC14A2"/>
    <w:rsid w:val="00EC46A9"/>
    <w:rsid w:val="00EC4995"/>
    <w:rsid w:val="00EC6349"/>
    <w:rsid w:val="00EC7BB8"/>
    <w:rsid w:val="00ED28AE"/>
    <w:rsid w:val="00ED7E65"/>
    <w:rsid w:val="00EE2F40"/>
    <w:rsid w:val="00EF540E"/>
    <w:rsid w:val="00F01407"/>
    <w:rsid w:val="00F049AD"/>
    <w:rsid w:val="00F1143E"/>
    <w:rsid w:val="00F16DFA"/>
    <w:rsid w:val="00F2098F"/>
    <w:rsid w:val="00F2198B"/>
    <w:rsid w:val="00F23650"/>
    <w:rsid w:val="00F23A7C"/>
    <w:rsid w:val="00F25D86"/>
    <w:rsid w:val="00F326CB"/>
    <w:rsid w:val="00F33B83"/>
    <w:rsid w:val="00F358E1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95291"/>
    <w:rsid w:val="00FA045F"/>
    <w:rsid w:val="00FA165B"/>
    <w:rsid w:val="00FA180E"/>
    <w:rsid w:val="00FB71C6"/>
    <w:rsid w:val="00FC08D5"/>
    <w:rsid w:val="00FC7BDF"/>
    <w:rsid w:val="00FD425D"/>
    <w:rsid w:val="00FD526A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9315C-6972-4078-8B12-79BE8773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1204</Words>
  <Characters>6865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https:/mul2-taxservice.gov.am/tasks/2519559/oneclick/3-Himnavorum.docx?token=efe7becfb6913be76ecea768cd5bf1ec</cp:keywords>
  <cp:lastModifiedBy>Mariam Ilanjyan</cp:lastModifiedBy>
  <cp:revision>10</cp:revision>
  <cp:lastPrinted>2021-10-20T07:16:00Z</cp:lastPrinted>
  <dcterms:created xsi:type="dcterms:W3CDTF">2023-10-13T12:46:00Z</dcterms:created>
  <dcterms:modified xsi:type="dcterms:W3CDTF">2024-03-12T11:00:00Z</dcterms:modified>
</cp:coreProperties>
</file>