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4EF" w:rsidRPr="001D3BBD" w:rsidRDefault="001924EF" w:rsidP="001924EF">
      <w:pPr>
        <w:pStyle w:val="mechtex"/>
        <w:tabs>
          <w:tab w:val="left" w:pos="720"/>
        </w:tabs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bookmarkStart w:id="0" w:name="_GoBack"/>
      <w:bookmarkEnd w:id="0"/>
    </w:p>
    <w:p w:rsidR="001924EF" w:rsidRPr="001D3BBD" w:rsidRDefault="001924EF" w:rsidP="008C188A">
      <w:pPr>
        <w:pStyle w:val="ListParagraph"/>
        <w:spacing w:line="360" w:lineRule="auto"/>
        <w:ind w:left="0" w:right="141" w:firstLine="567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1D3BBD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1924EF" w:rsidRPr="001D3BBD" w:rsidRDefault="001924EF" w:rsidP="006B5B14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6B5B14" w:rsidRPr="006B5B14">
        <w:rPr>
          <w:rFonts w:ascii="GHEA Grapalat" w:hAnsi="GHEA Grapalat"/>
          <w:b/>
          <w:color w:val="000000"/>
          <w:sz w:val="24"/>
          <w:szCs w:val="24"/>
          <w:lang w:val="af-ZA"/>
        </w:rPr>
        <w:t>,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6B5B14" w:rsidRPr="006B5B1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6B5B1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ՄՇԱԿՈՒՅԹԻ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ԵՎ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ՍՊՈՐՏԻ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8C188A">
        <w:rPr>
          <w:rFonts w:ascii="GHEA Grapalat" w:hAnsi="GHEA Grapalat"/>
          <w:b/>
          <w:color w:val="000000"/>
          <w:sz w:val="24"/>
          <w:szCs w:val="24"/>
          <w:lang w:val="af-ZA"/>
        </w:rPr>
        <w:t>ԴԻԼԻՋԱՆԻ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ՔՈԼԵՋ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ԵՎ</w:t>
      </w:r>
      <w:r w:rsidR="008C188A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6B5B14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6B5B14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6B5B14" w:rsidRPr="006B5B14">
        <w:rPr>
          <w:rFonts w:ascii="GHEA Grapalat" w:hAnsi="GHEA Grapalat"/>
          <w:b/>
          <w:color w:val="000000"/>
          <w:sz w:val="24"/>
          <w:szCs w:val="24"/>
          <w:lang w:val="af-ZA"/>
        </w:rPr>
        <w:t>,</w:t>
      </w:r>
      <w:r w:rsidR="006B5B14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6B5B14" w:rsidRPr="006B5B1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6B5B1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ՄՇԱԿՈՒՅԹԻ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</w:rPr>
        <w:t>ԵՎ</w:t>
      </w:r>
      <w:r w:rsidR="006B5B14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6B5B1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ՍՊՈՐՏԻ </w:t>
      </w:r>
      <w:r w:rsidR="006B5B14" w:rsidRPr="001D3BBD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="006B5B14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8C188A">
        <w:rPr>
          <w:rFonts w:ascii="GHEA Grapalat" w:hAnsi="GHEA Grapalat"/>
          <w:b/>
          <w:color w:val="000000"/>
          <w:sz w:val="24"/>
          <w:szCs w:val="24"/>
          <w:lang w:val="af-ZA"/>
        </w:rPr>
        <w:t>ԴԻԼԻՋԱՆԻ ՊԵՏԱԿԱՆ ԲԺՇԿԱԿԱՆ ՔՈԼԵՋ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ՈՉ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ԿԱԶՄԱԿԵՐՊՈՒԹՅՈՒՆՆԵՐԸ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ՄԻԱՁՈՒԼՄԱՆ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ՁԵՎՈՎ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8C188A">
        <w:rPr>
          <w:rFonts w:ascii="GHEA Grapalat" w:hAnsi="GHEA Grapalat"/>
          <w:b/>
          <w:color w:val="000000"/>
          <w:sz w:val="24"/>
          <w:szCs w:val="24"/>
          <w:lang w:val="af-ZA"/>
        </w:rPr>
        <w:t>ԴԻԼԻՋԱՆԻ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8C188A" w:rsidRPr="001D3BBD">
        <w:rPr>
          <w:rFonts w:ascii="GHEA Grapalat" w:hAnsi="GHEA Grapalat"/>
          <w:b/>
          <w:caps/>
          <w:color w:val="000000"/>
          <w:sz w:val="24"/>
          <w:szCs w:val="24"/>
          <w:lang w:val="af-ZA"/>
        </w:rPr>
        <w:t>բազմագործառութային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8C188A" w:rsidRPr="00420F05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ՔՈԼԵՋ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ՈՉ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ԿԱԶՄԱԿԵՐՊՈՒԹՅԱՆ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8C188A" w:rsidRPr="001D3BBD">
        <w:rPr>
          <w:rFonts w:ascii="GHEA Grapalat" w:hAnsi="GHEA Grapalat"/>
          <w:b/>
          <w:color w:val="000000"/>
          <w:sz w:val="24"/>
          <w:szCs w:val="24"/>
        </w:rPr>
        <w:t>ՎԵՐԱԿԱԶՄԱԿԵՐՊԵԼՈՒ</w:t>
      </w:r>
      <w:r w:rsidR="008C188A"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ՄԱՍԻՆ</w:t>
      </w:r>
      <w:r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1D3BBD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 </w:t>
      </w:r>
      <w:r w:rsidRPr="001D3BBD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/>
          <w:b/>
          <w:color w:val="000000"/>
          <w:sz w:val="24"/>
          <w:szCs w:val="24"/>
        </w:rPr>
        <w:t>ՆԱԽԱԳԾԻ</w:t>
      </w:r>
    </w:p>
    <w:p w:rsidR="001924EF" w:rsidRPr="006B5B14" w:rsidRDefault="00004D6C" w:rsidP="001924EF">
      <w:pPr>
        <w:spacing w:line="360" w:lineRule="auto"/>
        <w:ind w:right="141" w:firstLine="56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1.</w:t>
      </w:r>
      <w:r w:rsidR="001924EF" w:rsidRPr="001D3BB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1924EF" w:rsidRPr="001D3BBD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</w:p>
    <w:p w:rsidR="007E0426" w:rsidRDefault="00C05633" w:rsidP="001924EF">
      <w:pPr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1924EF" w:rsidRPr="001D3BBD">
        <w:rPr>
          <w:rFonts w:ascii="GHEA Grapalat" w:hAnsi="GHEA Grapalat"/>
          <w:color w:val="000000"/>
          <w:sz w:val="24"/>
          <w:szCs w:val="24"/>
        </w:rPr>
        <w:t>Հայաստանի</w:t>
      </w:r>
      <w:r w:rsidR="001924EF"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24EF" w:rsidRPr="001D3BBD">
        <w:rPr>
          <w:rFonts w:ascii="GHEA Grapalat" w:hAnsi="GHEA Grapalat"/>
          <w:color w:val="000000"/>
          <w:sz w:val="24"/>
          <w:szCs w:val="24"/>
        </w:rPr>
        <w:t>Հանրա</w:t>
      </w:r>
      <w:r w:rsidR="001924EF"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="001924EF" w:rsidRPr="001D3BBD">
        <w:rPr>
          <w:rFonts w:ascii="GHEA Grapalat" w:hAnsi="GHEA Grapalat"/>
          <w:color w:val="000000"/>
          <w:sz w:val="24"/>
          <w:szCs w:val="24"/>
        </w:rPr>
        <w:t>պե</w:t>
      </w:r>
      <w:r w:rsidR="001924EF"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="001924EF" w:rsidRPr="001D3BBD">
        <w:rPr>
          <w:rFonts w:ascii="GHEA Grapalat" w:hAnsi="GHEA Grapalat"/>
          <w:color w:val="000000"/>
          <w:sz w:val="24"/>
          <w:szCs w:val="24"/>
        </w:rPr>
        <w:t>տության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24EF" w:rsidRPr="001D3BBD">
        <w:rPr>
          <w:rFonts w:ascii="GHEA Grapalat" w:hAnsi="GHEA Grapalat"/>
          <w:color w:val="000000"/>
          <w:sz w:val="24"/>
          <w:szCs w:val="24"/>
        </w:rPr>
        <w:t>կրթության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1924EF" w:rsidRPr="001D3BBD">
        <w:rPr>
          <w:rFonts w:ascii="GHEA Grapalat" w:hAnsi="GHEA Grapalat"/>
          <w:color w:val="000000"/>
          <w:sz w:val="24"/>
          <w:szCs w:val="24"/>
        </w:rPr>
        <w:t>գիտության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6B5B14">
        <w:rPr>
          <w:rFonts w:ascii="GHEA Grapalat" w:hAnsi="GHEA Grapalat"/>
          <w:color w:val="000000"/>
          <w:sz w:val="24"/>
          <w:szCs w:val="24"/>
        </w:rPr>
        <w:t>գիտության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6B5B14">
        <w:rPr>
          <w:rFonts w:ascii="GHEA Grapalat" w:hAnsi="GHEA Grapalat"/>
          <w:color w:val="000000"/>
          <w:sz w:val="24"/>
          <w:szCs w:val="24"/>
        </w:rPr>
        <w:t>մշակույթի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B5B14">
        <w:rPr>
          <w:rFonts w:ascii="GHEA Grapalat" w:hAnsi="GHEA Grapalat"/>
          <w:color w:val="000000"/>
          <w:sz w:val="24"/>
          <w:szCs w:val="24"/>
        </w:rPr>
        <w:t>և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B5B14">
        <w:rPr>
          <w:rFonts w:ascii="GHEA Grapalat" w:hAnsi="GHEA Grapalat"/>
          <w:color w:val="000000"/>
          <w:sz w:val="24"/>
          <w:szCs w:val="24"/>
        </w:rPr>
        <w:t>սպորտի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24EF"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 </w:t>
      </w:r>
      <w:r w:rsidR="001924EF" w:rsidRPr="001D3BBD">
        <w:rPr>
          <w:rFonts w:ascii="GHEA Grapalat" w:hAnsi="GHEA Grapalat"/>
          <w:color w:val="000000"/>
          <w:sz w:val="24"/>
          <w:szCs w:val="24"/>
        </w:rPr>
        <w:t>նախարարության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lang w:val="af-ZA"/>
        </w:rPr>
        <w:t>Դիլիջանի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1D3BBD">
        <w:rPr>
          <w:rFonts w:ascii="GHEA Grapalat" w:hAnsi="GHEA Grapalat"/>
          <w:color w:val="000000"/>
          <w:sz w:val="24"/>
          <w:szCs w:val="24"/>
        </w:rPr>
        <w:t>պետական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1D3BBD">
        <w:rPr>
          <w:rFonts w:ascii="GHEA Grapalat" w:hAnsi="GHEA Grapalat"/>
          <w:color w:val="000000"/>
          <w:sz w:val="24"/>
          <w:szCs w:val="24"/>
        </w:rPr>
        <w:t>քոլեջ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1924EF" w:rsidRPr="001D3BBD">
        <w:rPr>
          <w:rFonts w:ascii="GHEA Grapalat" w:hAnsi="GHEA Grapalat"/>
          <w:color w:val="000000"/>
          <w:sz w:val="24"/>
          <w:szCs w:val="24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Հայաստանի Հանրա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softHyphen/>
        <w:t>պե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softHyphen/>
        <w:t xml:space="preserve">տության </w:t>
      </w:r>
      <w:r w:rsidR="006B5B14" w:rsidRPr="001D3BBD">
        <w:rPr>
          <w:rFonts w:ascii="GHEA Grapalat" w:hAnsi="GHEA Grapalat"/>
          <w:color w:val="000000"/>
          <w:sz w:val="24"/>
          <w:szCs w:val="24"/>
        </w:rPr>
        <w:t>կրթության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6B5B14" w:rsidRPr="001D3BBD">
        <w:rPr>
          <w:rFonts w:ascii="GHEA Grapalat" w:hAnsi="GHEA Grapalat"/>
          <w:color w:val="000000"/>
          <w:sz w:val="24"/>
          <w:szCs w:val="24"/>
        </w:rPr>
        <w:t>գիտության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6B5B14">
        <w:rPr>
          <w:rFonts w:ascii="GHEA Grapalat" w:hAnsi="GHEA Grapalat"/>
          <w:color w:val="000000"/>
          <w:sz w:val="24"/>
          <w:szCs w:val="24"/>
        </w:rPr>
        <w:t>գիտության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6B5B14">
        <w:rPr>
          <w:rFonts w:ascii="GHEA Grapalat" w:hAnsi="GHEA Grapalat"/>
          <w:color w:val="000000"/>
          <w:sz w:val="24"/>
          <w:szCs w:val="24"/>
        </w:rPr>
        <w:t>մշակույթի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B5B14">
        <w:rPr>
          <w:rFonts w:ascii="GHEA Grapalat" w:hAnsi="GHEA Grapalat"/>
          <w:color w:val="000000"/>
          <w:sz w:val="24"/>
          <w:szCs w:val="24"/>
        </w:rPr>
        <w:t>և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B5B14">
        <w:rPr>
          <w:rFonts w:ascii="GHEA Grapalat" w:hAnsi="GHEA Grapalat"/>
          <w:color w:val="000000"/>
          <w:sz w:val="24"/>
          <w:szCs w:val="24"/>
        </w:rPr>
        <w:t>սպորտի</w:t>
      </w:r>
      <w:r w:rsidR="006B5B14" w:rsidRPr="006B5B1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նախարարության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lang w:val="af-ZA"/>
        </w:rPr>
        <w:t>Դիլիջանի պետական բժշկական քոլեջ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ոչ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առևտրային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կազմակերպությունները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միաձուլման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ձևով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Դիլիջանի 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բազմագործառութային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քոլեջ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ոչ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առևտրային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կազմակերպության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վերակազմակերպելու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մասին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6B5B1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</w:t>
      </w:r>
      <w:r w:rsidR="001924EF" w:rsidRPr="00C05633">
        <w:rPr>
          <w:rFonts w:ascii="GHEA Grapalat" w:hAnsi="GHEA Grapalat"/>
          <w:color w:val="000000"/>
          <w:sz w:val="24"/>
          <w:szCs w:val="24"/>
          <w:lang w:val="af-ZA"/>
        </w:rPr>
        <w:t>առավարության որոշման նախագիծը մշակվել է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B03552">
        <w:rPr>
          <w:rFonts w:ascii="GHEA Grapalat" w:hAnsi="GHEA Grapalat"/>
          <w:color w:val="000000"/>
          <w:sz w:val="24"/>
          <w:szCs w:val="24"/>
          <w:lang w:val="af-ZA"/>
        </w:rPr>
        <w:t xml:space="preserve">ելնելով </w:t>
      </w:r>
      <w:r w:rsidR="007E0426">
        <w:rPr>
          <w:rFonts w:ascii="GHEA Grapalat" w:hAnsi="GHEA Grapalat"/>
          <w:color w:val="000000"/>
          <w:sz w:val="24"/>
          <w:szCs w:val="24"/>
          <w:lang w:val="af-ZA"/>
        </w:rPr>
        <w:t>Դիլիջան քաղաքում սովորող</w:t>
      </w:r>
      <w:r w:rsidR="00B03552">
        <w:rPr>
          <w:rFonts w:ascii="GHEA Grapalat" w:hAnsi="GHEA Grapalat"/>
          <w:color w:val="000000"/>
          <w:sz w:val="24"/>
          <w:szCs w:val="24"/>
          <w:lang w:val="af-ZA"/>
        </w:rPr>
        <w:t>ների թվաքանակի նվազեցման միտումից</w:t>
      </w:r>
      <w:r w:rsidR="007E0426">
        <w:rPr>
          <w:rFonts w:ascii="GHEA Grapalat" w:hAnsi="GHEA Grapalat"/>
          <w:color w:val="000000"/>
          <w:sz w:val="24"/>
          <w:szCs w:val="24"/>
          <w:lang w:val="af-ZA"/>
        </w:rPr>
        <w:t xml:space="preserve"> և  ուսումնական հաստատություններին ամրացված</w:t>
      </w:r>
      <w:r w:rsidR="005D2A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B03552">
        <w:rPr>
          <w:rFonts w:ascii="GHEA Grapalat" w:hAnsi="GHEA Grapalat"/>
          <w:color w:val="000000"/>
          <w:sz w:val="24"/>
          <w:szCs w:val="24"/>
          <w:lang w:val="af-ZA"/>
        </w:rPr>
        <w:t>տարածքների օպտիմալ օգտագործման պահանջից</w:t>
      </w:r>
      <w:r w:rsidR="007E0426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1924EF" w:rsidRPr="00413ADC" w:rsidRDefault="00004D6C" w:rsidP="001924EF">
      <w:pPr>
        <w:spacing w:line="360" w:lineRule="auto"/>
        <w:ind w:right="14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2. </w:t>
      </w:r>
      <w:r w:rsidR="001924EF" w:rsidRPr="00413ADC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413ADC" w:rsidRPr="00413ADC" w:rsidRDefault="00B03552" w:rsidP="00413ADC">
      <w:pPr>
        <w:spacing w:line="360" w:lineRule="auto"/>
        <w:ind w:right="850" w:firstLine="567"/>
        <w:jc w:val="both"/>
        <w:rPr>
          <w:rFonts w:ascii="GHEA Grapalat" w:hAnsi="GHEA Grapalat" w:cs="Sylfaen"/>
          <w:i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ՀՀ</w:t>
      </w:r>
      <w:r w:rsidRPr="00B035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>Տավուշի մարզի Դիլիջան</w:t>
      </w:r>
      <w:r w:rsidR="00413ADC" w:rsidRPr="00413A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>քաղաք</w:t>
      </w:r>
      <w:r w:rsidR="00413ADC" w:rsidRPr="00413ADC">
        <w:rPr>
          <w:rFonts w:ascii="GHEA Grapalat" w:hAnsi="GHEA Grapalat" w:cs="Sylfaen"/>
          <w:iCs/>
          <w:sz w:val="24"/>
          <w:szCs w:val="24"/>
          <w:lang w:val="hy-AM"/>
        </w:rPr>
        <w:t xml:space="preserve">ում </w:t>
      </w:r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 xml:space="preserve">գործում </w:t>
      </w:r>
      <w:r w:rsidR="00413ADC" w:rsidRPr="00413ADC">
        <w:rPr>
          <w:rFonts w:ascii="GHEA Grapalat" w:hAnsi="GHEA Grapalat" w:cs="Sylfaen"/>
          <w:iCs/>
          <w:sz w:val="24"/>
          <w:szCs w:val="24"/>
          <w:lang w:val="hy-AM"/>
        </w:rPr>
        <w:t>են</w:t>
      </w:r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նախարարության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՝</w:t>
      </w:r>
      <w:r w:rsidR="00413ADC" w:rsidRPr="00413AD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Դիլիջանի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hy-AM"/>
        </w:rPr>
        <w:t xml:space="preserve">արվեստի 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պետական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քոլեջ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Դիլիջանի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պետական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քոլեջ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Դիլիջանի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պետական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բժշկական</w:t>
      </w:r>
      <w:r w:rsidR="00413ADC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քոլեջ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13ADC" w:rsidRPr="00413ADC">
        <w:rPr>
          <w:rFonts w:ascii="GHEA Grapalat" w:hAnsi="GHEA Grapalat" w:cs="Sylfaen"/>
          <w:sz w:val="24"/>
          <w:szCs w:val="24"/>
          <w:lang w:val="fr-FR"/>
        </w:rPr>
        <w:t>կազմակերպությ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>ունները</w:t>
      </w:r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>:</w:t>
      </w:r>
    </w:p>
    <w:p w:rsidR="008203C2" w:rsidRDefault="00B03552" w:rsidP="005D2A02">
      <w:pPr>
        <w:spacing w:line="360" w:lineRule="auto"/>
        <w:ind w:right="850"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Դիլիջան քաղաքի Ուսանողական 70 հասցեում գործող </w:t>
      </w:r>
      <w:r w:rsidR="005D2A02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նախարարության</w:t>
      </w:r>
      <w:r w:rsidR="00413ADC" w:rsidRPr="00413AD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413ADC" w:rsidRPr="00413ADC">
        <w:rPr>
          <w:rFonts w:ascii="GHEA Grapalat" w:hAnsi="GHEA Grapalat"/>
          <w:sz w:val="24"/>
          <w:szCs w:val="24"/>
          <w:lang w:val="hy-AM"/>
        </w:rPr>
        <w:t>Դիլիջանի պետական քոլեջ</w:t>
      </w:r>
      <w:r w:rsidR="00413ADC" w:rsidRPr="00413AD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պետական ոչ առևտրային կազմակերպությունում 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 xml:space="preserve">ներկա պահին </w:t>
      </w:r>
      <w:r w:rsidR="00413ADC" w:rsidRPr="00413ADC">
        <w:rPr>
          <w:rFonts w:ascii="GHEA Grapalat" w:hAnsi="GHEA Grapalat" w:cs="Sylfaen"/>
          <w:sz w:val="24"/>
          <w:szCs w:val="24"/>
          <w:lang w:val="fr-FR"/>
        </w:rPr>
        <w:t xml:space="preserve">սովորում են </w:t>
      </w:r>
      <w:r>
        <w:rPr>
          <w:rFonts w:ascii="GHEA Grapalat" w:hAnsi="GHEA Grapalat" w:cs="Sylfaen"/>
          <w:sz w:val="24"/>
          <w:szCs w:val="24"/>
          <w:lang w:val="hy-AM"/>
        </w:rPr>
        <w:t>շուրջ 194 ուսանող, որոնց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 xml:space="preserve"> 79-ը</w:t>
      </w:r>
      <w:r>
        <w:rPr>
          <w:rFonts w:ascii="GHEA Grapalat" w:hAnsi="GHEA Grapalat" w:cs="Sylfaen"/>
          <w:sz w:val="24"/>
          <w:szCs w:val="24"/>
          <w:lang w:val="en-US"/>
        </w:rPr>
        <w:t>՝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 xml:space="preserve"> նախնական մասնագիտական </w:t>
      </w:r>
      <w:r w:rsidR="00413ADC" w:rsidRPr="00413ADC">
        <w:rPr>
          <w:rFonts w:ascii="GHEA Grapalat" w:hAnsi="GHEA Grapalat" w:cs="Sylfaen"/>
          <w:sz w:val="24"/>
          <w:szCs w:val="24"/>
          <w:lang w:val="fr-FR"/>
        </w:rPr>
        <w:lastRenderedPageBreak/>
        <w:t>(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="00413ADC" w:rsidRPr="00413ADC">
        <w:rPr>
          <w:rFonts w:ascii="GHEA Grapalat" w:hAnsi="GHEA Grapalat" w:cs="Sylfaen"/>
          <w:sz w:val="24"/>
          <w:szCs w:val="24"/>
          <w:lang w:val="fr-FR"/>
        </w:rPr>
        <w:t>)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 xml:space="preserve"> կրթական ծրագրով, իսկ</w:t>
      </w:r>
      <w:r w:rsidR="00413ADC" w:rsidRPr="00413A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գործող  </w:t>
      </w:r>
      <w:r w:rsidR="008203C2">
        <w:rPr>
          <w:rFonts w:ascii="GHEA Grapalat" w:hAnsi="GHEA Grapalat"/>
          <w:color w:val="000000"/>
          <w:sz w:val="24"/>
          <w:szCs w:val="24"/>
          <w:lang w:val="af-ZA"/>
        </w:rPr>
        <w:t xml:space="preserve">Դիլիջան քաղաքի Ոիսանողական 74 հասցեում գործող </w:t>
      </w:r>
      <w:r w:rsidR="005D2A02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="003E4EA4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3E4EA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նախարարության</w:t>
      </w:r>
      <w:r w:rsidR="003E4EA4" w:rsidRPr="00413AD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E4EA4" w:rsidRPr="00413AD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3E4EA4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Դիլիջանի</w:t>
      </w:r>
      <w:r w:rsidR="003E4EA4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3E4EA4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պետական</w:t>
      </w:r>
      <w:r w:rsidR="003E4EA4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3E4EA4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բժշկական</w:t>
      </w:r>
      <w:r w:rsidR="003E4EA4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3E4EA4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քոլեջ</w:t>
      </w:r>
      <w:r w:rsidR="003E4EA4" w:rsidRPr="00413AD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3E4EA4" w:rsidRPr="00413AD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E4EA4"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կազմակերպությունում,</w:t>
      </w:r>
      <w:r w:rsidR="008203C2">
        <w:rPr>
          <w:rFonts w:ascii="GHEA Grapalat" w:hAnsi="GHEA Grapalat" w:cs="Sylfaen"/>
          <w:sz w:val="24"/>
          <w:szCs w:val="24"/>
          <w:lang w:val="fr-FR"/>
        </w:rPr>
        <w:t xml:space="preserve"> ներկա պահին </w:t>
      </w:r>
      <w:r w:rsidR="003E4EA4" w:rsidRPr="003E4EA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E4EA4" w:rsidRPr="00413ADC">
        <w:rPr>
          <w:rFonts w:ascii="GHEA Grapalat" w:hAnsi="GHEA Grapalat" w:cs="Sylfaen"/>
          <w:sz w:val="24"/>
          <w:szCs w:val="24"/>
          <w:lang w:val="fr-FR"/>
        </w:rPr>
        <w:t xml:space="preserve">սովորում են </w:t>
      </w:r>
      <w:r w:rsidR="00413ADC" w:rsidRPr="00413ADC">
        <w:rPr>
          <w:rFonts w:ascii="GHEA Grapalat" w:hAnsi="GHEA Grapalat" w:cs="Sylfaen"/>
          <w:sz w:val="24"/>
          <w:szCs w:val="24"/>
          <w:lang w:val="hy-AM"/>
        </w:rPr>
        <w:t>196</w:t>
      </w:r>
      <w:r w:rsidR="00413ADC" w:rsidRPr="00413A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ուսանող:</w:t>
      </w:r>
      <w:r w:rsidR="00413ADC" w:rsidRPr="00413AD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</w:p>
    <w:p w:rsidR="00413ADC" w:rsidRPr="0012315E" w:rsidRDefault="008203C2" w:rsidP="005D2A02">
      <w:pPr>
        <w:spacing w:line="360" w:lineRule="auto"/>
        <w:ind w:right="850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Վերոնշված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Ուսումնական հաստատություններին ամրացված տարածքների մի մասը չի </w:t>
      </w:r>
      <w:r w:rsidRPr="00413ADC">
        <w:rPr>
          <w:rFonts w:ascii="GHEA Grapalat" w:hAnsi="GHEA Grapalat"/>
          <w:color w:val="000000"/>
          <w:sz w:val="24"/>
          <w:szCs w:val="24"/>
          <w:lang w:val="hy-AM"/>
        </w:rPr>
        <w:t>օգտագործվում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 xml:space="preserve"> ուսումնական գործընթացի կազմակերպման համար և լրացուցիչ ֆինանսական միջոցներ են տրամադրվում պահպանման նպատակով: </w:t>
      </w:r>
      <w:r w:rsidR="005D2A02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="00396130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396130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նախարարության</w:t>
      </w:r>
      <w:r w:rsidR="00396130" w:rsidRPr="00413AD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96130" w:rsidRPr="00413AD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396130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Դիլիջանի</w:t>
      </w:r>
      <w:r w:rsidR="00396130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396130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պետական</w:t>
      </w:r>
      <w:r w:rsidR="00396130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396130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բժշկական</w:t>
      </w:r>
      <w:r w:rsidR="00396130" w:rsidRPr="00413ADC">
        <w:rPr>
          <w:rFonts w:ascii="GHEA Grapalat" w:hAnsi="GHEA Grapalat"/>
          <w:snapToGrid w:val="0"/>
          <w:color w:val="000000"/>
          <w:sz w:val="24"/>
          <w:szCs w:val="24"/>
          <w:lang w:val="fr-FR"/>
        </w:rPr>
        <w:t xml:space="preserve"> </w:t>
      </w:r>
      <w:r w:rsidR="00396130" w:rsidRPr="00413ADC">
        <w:rPr>
          <w:rFonts w:ascii="GHEA Grapalat" w:hAnsi="GHEA Grapalat" w:cs="Sylfaen"/>
          <w:snapToGrid w:val="0"/>
          <w:color w:val="000000"/>
          <w:sz w:val="24"/>
          <w:szCs w:val="24"/>
          <w:lang w:val="hy-AM"/>
        </w:rPr>
        <w:t>քոլեջ</w:t>
      </w:r>
      <w:r w:rsidR="00396130" w:rsidRPr="00413AD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396130" w:rsidRPr="00413AD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6130"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կազմակերպությանն ամրացված ուսումնական մասնաշենքում անհրաժեշտ է իրականացնել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հիմնանորոգման  աշխատանքներ, ինչի</w:t>
      </w:r>
      <w:r w:rsidR="00396130">
        <w:rPr>
          <w:rFonts w:ascii="GHEA Grapalat" w:hAnsi="GHEA Grapalat" w:cs="Sylfaen"/>
          <w:sz w:val="24"/>
          <w:szCs w:val="24"/>
          <w:lang w:val="fr-FR"/>
        </w:rPr>
        <w:t xml:space="preserve"> ավարտից հետո </w:t>
      </w:r>
      <w:r w:rsidR="00DF1FEC"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DF1FEC">
        <w:rPr>
          <w:rFonts w:ascii="GHEA Grapalat" w:hAnsi="GHEA Grapalat"/>
          <w:color w:val="000000"/>
          <w:sz w:val="24"/>
          <w:szCs w:val="24"/>
          <w:lang w:val="af-ZA"/>
        </w:rPr>
        <w:t xml:space="preserve">Դիլիջանի </w:t>
      </w:r>
      <w:r w:rsidR="00DF1FEC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բազմագործառութային </w:t>
      </w:r>
      <w:r w:rsidR="00DF1FEC"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="00DF1FEC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DF1FEC" w:rsidRPr="00C05633">
        <w:rPr>
          <w:rFonts w:ascii="GHEA Grapalat" w:hAnsi="GHEA Grapalat"/>
          <w:color w:val="000000"/>
          <w:sz w:val="24"/>
          <w:szCs w:val="24"/>
          <w:lang w:val="af-ZA"/>
        </w:rPr>
        <w:t>քոլեջ</w:t>
      </w:r>
      <w:r w:rsidR="00DF1FEC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DF1FEC"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="00DF1FEC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F1FEC" w:rsidRPr="00C05633">
        <w:rPr>
          <w:rFonts w:ascii="GHEA Grapalat" w:hAnsi="GHEA Grapalat"/>
          <w:color w:val="000000"/>
          <w:sz w:val="24"/>
          <w:szCs w:val="24"/>
          <w:lang w:val="af-ZA"/>
        </w:rPr>
        <w:t>ոչ</w:t>
      </w:r>
      <w:r w:rsidR="00DF1FEC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F1FEC" w:rsidRPr="00C05633">
        <w:rPr>
          <w:rFonts w:ascii="GHEA Grapalat" w:hAnsi="GHEA Grapalat"/>
          <w:color w:val="000000"/>
          <w:sz w:val="24"/>
          <w:szCs w:val="24"/>
          <w:lang w:val="af-ZA"/>
        </w:rPr>
        <w:t>առևտրային</w:t>
      </w:r>
      <w:r w:rsidR="00DF1FEC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կազմակերպությունն</w:t>
      </w:r>
      <w:r w:rsidR="00DF1FEC">
        <w:rPr>
          <w:rFonts w:ascii="GHEA Grapalat" w:hAnsi="GHEA Grapalat"/>
          <w:color w:val="000000"/>
          <w:sz w:val="24"/>
          <w:szCs w:val="24"/>
          <w:lang w:val="af-ZA"/>
        </w:rPr>
        <w:t xml:space="preserve">  ուսումնական գործընթացը կիրականացնի 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գործող </w:t>
      </w:r>
      <w:r w:rsidR="00DF1FEC">
        <w:rPr>
          <w:rFonts w:ascii="GHEA Grapalat" w:hAnsi="GHEA Grapalat"/>
          <w:color w:val="000000"/>
          <w:sz w:val="24"/>
          <w:szCs w:val="24"/>
          <w:lang w:val="af-ZA"/>
        </w:rPr>
        <w:t>նորմատիվների պահանջներին համապատասխան պայմաններում</w:t>
      </w:r>
      <w:r w:rsidR="00BB7169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12315E" w:rsidRPr="0012315E">
        <w:rPr>
          <w:rFonts w:ascii="GHEA Grapalat" w:hAnsi="GHEA Grapalat"/>
          <w:color w:val="000000"/>
          <w:sz w:val="24"/>
          <w:szCs w:val="24"/>
          <w:lang w:val="af-ZA"/>
        </w:rPr>
        <w:t>իսկ մինչ</w:t>
      </w:r>
      <w:r w:rsidR="00BB7169" w:rsidRPr="0012315E">
        <w:rPr>
          <w:rFonts w:ascii="GHEA Grapalat" w:hAnsi="GHEA Grapalat"/>
          <w:color w:val="000000"/>
          <w:sz w:val="24"/>
          <w:szCs w:val="24"/>
          <w:lang w:val="af-ZA"/>
        </w:rPr>
        <w:t xml:space="preserve"> վերանորոգման աշխատանքների ավարտը  «Դիլիջանի բազմագործառութային պետական  քոլեջ» պետական ոչ առևտրային կազմակերպություն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ն </w:t>
      </w:r>
      <w:r w:rsidR="00BB7169" w:rsidRPr="0012315E">
        <w:rPr>
          <w:rFonts w:ascii="GHEA Grapalat" w:hAnsi="GHEA Grapalat"/>
          <w:color w:val="000000"/>
          <w:sz w:val="24"/>
          <w:szCs w:val="24"/>
          <w:lang w:val="af-ZA"/>
        </w:rPr>
        <w:t xml:space="preserve"> ուսումնական գործընթացը կիրականացնի </w:t>
      </w:r>
      <w:r w:rsidR="00DF1FEC" w:rsidRPr="0012315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BB7169" w:rsidRPr="0012315E">
        <w:rPr>
          <w:rFonts w:ascii="GHEA Grapalat" w:hAnsi="GHEA Grapalat"/>
          <w:color w:val="000000"/>
          <w:sz w:val="24"/>
          <w:szCs w:val="24"/>
          <w:lang w:val="af-ZA"/>
        </w:rPr>
        <w:t>Դիլիջան քաղաքի Ո</w:t>
      </w:r>
      <w:r>
        <w:rPr>
          <w:rFonts w:ascii="GHEA Grapalat" w:hAnsi="GHEA Grapalat"/>
          <w:color w:val="000000"/>
          <w:sz w:val="24"/>
          <w:szCs w:val="24"/>
          <w:lang w:val="af-ZA"/>
        </w:rPr>
        <w:t>ւսանողական 70 հասցի</w:t>
      </w:r>
      <w:r w:rsidR="00BB7169" w:rsidRPr="0012315E">
        <w:rPr>
          <w:rFonts w:ascii="GHEA Grapalat" w:hAnsi="GHEA Grapalat"/>
          <w:color w:val="000000"/>
          <w:sz w:val="24"/>
          <w:szCs w:val="24"/>
          <w:lang w:val="af-ZA"/>
        </w:rPr>
        <w:t xml:space="preserve"> ուսումնական մասնաշենքում</w:t>
      </w:r>
      <w:r w:rsidR="00DF1FEC" w:rsidRPr="0012315E">
        <w:rPr>
          <w:rFonts w:ascii="GHEA Grapalat" w:hAnsi="GHEA Grapalat"/>
          <w:color w:val="000000"/>
          <w:sz w:val="24"/>
          <w:szCs w:val="24"/>
          <w:lang w:val="af-ZA"/>
        </w:rPr>
        <w:t xml:space="preserve">:  </w:t>
      </w:r>
      <w:r w:rsidR="0012315E" w:rsidRPr="0012315E">
        <w:rPr>
          <w:rFonts w:ascii="GHEA Grapalat" w:hAnsi="GHEA Grapalat"/>
          <w:color w:val="000000"/>
          <w:sz w:val="24"/>
          <w:szCs w:val="24"/>
          <w:lang w:val="af-ZA"/>
        </w:rPr>
        <w:t>Նախատեսվում է  վերանորոգման աշխատանքներ</w:t>
      </w:r>
      <w:r w:rsidR="00004D6C">
        <w:rPr>
          <w:rFonts w:ascii="GHEA Grapalat" w:hAnsi="GHEA Grapalat"/>
          <w:color w:val="000000"/>
          <w:sz w:val="24"/>
          <w:szCs w:val="24"/>
          <w:lang w:val="af-ZA"/>
        </w:rPr>
        <w:t>ի ավարտից հետո Դիլիջան քաղաքի Ուսանողական 70 հասցեի</w:t>
      </w:r>
      <w:r w:rsidR="0012315E" w:rsidRPr="0012315E">
        <w:rPr>
          <w:rFonts w:ascii="GHEA Grapalat" w:hAnsi="GHEA Grapalat"/>
          <w:color w:val="000000"/>
          <w:sz w:val="24"/>
          <w:szCs w:val="24"/>
          <w:lang w:val="af-ZA"/>
        </w:rPr>
        <w:t xml:space="preserve"> ուսումնական մասնաշենքը հանձնել Պետական գույքի կառավարման կոեմիտեին:</w:t>
      </w:r>
    </w:p>
    <w:p w:rsidR="001924EF" w:rsidRPr="0012315E" w:rsidRDefault="00004D6C" w:rsidP="001924EF">
      <w:pPr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3. </w:t>
      </w:r>
      <w:r w:rsidR="001924EF" w:rsidRPr="0012315E">
        <w:rPr>
          <w:rFonts w:ascii="GHEA Grapalat" w:hAnsi="GHEA Grapalat"/>
          <w:color w:val="000000"/>
          <w:sz w:val="24"/>
          <w:szCs w:val="24"/>
          <w:lang w:val="af-ZA"/>
        </w:rPr>
        <w:t>Կարգավորման նպատակը</w:t>
      </w:r>
    </w:p>
    <w:p w:rsidR="001924EF" w:rsidRPr="001D3BBD" w:rsidRDefault="003E4EA4" w:rsidP="001924EF">
      <w:pPr>
        <w:tabs>
          <w:tab w:val="num" w:pos="600"/>
          <w:tab w:val="left" w:pos="700"/>
          <w:tab w:val="left" w:pos="10500"/>
        </w:tabs>
        <w:spacing w:line="360" w:lineRule="auto"/>
        <w:ind w:right="141" w:firstLine="567"/>
        <w:jc w:val="both"/>
        <w:rPr>
          <w:rFonts w:ascii="GHEA Grapalat" w:hAnsi="GHEA Grapalat"/>
          <w:sz w:val="24"/>
          <w:szCs w:val="24"/>
          <w:lang w:val="et-EE"/>
        </w:rPr>
      </w:pP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Հանրա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պե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տության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B5B14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lang w:val="af-ZA"/>
        </w:rPr>
        <w:t>Դիլիջանի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քոլեջ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Հայաստանի Հանրա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softHyphen/>
        <w:t>պե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softHyphen/>
        <w:t xml:space="preserve">տության 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B5B14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նախարարության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af-ZA"/>
        </w:rPr>
        <w:t>Դիլիջանի պետական բժշկական քոլեջ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ոչ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առևտրային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04D6C">
        <w:rPr>
          <w:rFonts w:ascii="GHEA Grapalat" w:hAnsi="GHEA Grapalat"/>
          <w:color w:val="000000"/>
          <w:sz w:val="24"/>
          <w:szCs w:val="24"/>
          <w:lang w:val="af-ZA"/>
        </w:rPr>
        <w:t>կազմակերպությունների</w:t>
      </w:r>
      <w:r w:rsidRPr="001D3BBD">
        <w:rPr>
          <w:rFonts w:ascii="GHEA Grapalat" w:hAnsi="GHEA Grapalat" w:cs="Arial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 w:cs="Arial"/>
          <w:sz w:val="24"/>
          <w:szCs w:val="24"/>
          <w:lang w:val="et-EE"/>
        </w:rPr>
        <w:t>օ</w:t>
      </w:r>
      <w:r w:rsidR="001924EF" w:rsidRPr="001D3BBD">
        <w:rPr>
          <w:rFonts w:ascii="GHEA Grapalat" w:hAnsi="GHEA Grapalat" w:cs="Arial"/>
          <w:sz w:val="24"/>
          <w:szCs w:val="24"/>
          <w:lang w:val="hy-AM"/>
        </w:rPr>
        <w:t>պտիմալաց</w:t>
      </w:r>
      <w:r w:rsidR="001924EF" w:rsidRPr="003E4EA4">
        <w:rPr>
          <w:rFonts w:ascii="GHEA Grapalat" w:hAnsi="GHEA Grapalat" w:cs="Arial"/>
          <w:sz w:val="24"/>
          <w:szCs w:val="24"/>
          <w:lang w:val="hy-AM"/>
        </w:rPr>
        <w:t>ման</w:t>
      </w:r>
      <w:r w:rsidR="001924EF" w:rsidRPr="001D3BBD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1924EF" w:rsidRPr="001D3BBD">
        <w:rPr>
          <w:rFonts w:ascii="GHEA Grapalat" w:hAnsi="GHEA Grapalat" w:cs="Arial"/>
          <w:sz w:val="24"/>
          <w:szCs w:val="24"/>
          <w:lang w:val="hy-AM"/>
        </w:rPr>
        <w:t>խոշորաց</w:t>
      </w:r>
      <w:r w:rsidR="001924EF" w:rsidRPr="003E4EA4">
        <w:rPr>
          <w:rFonts w:ascii="GHEA Grapalat" w:hAnsi="GHEA Grapalat" w:cs="Arial"/>
          <w:sz w:val="24"/>
          <w:szCs w:val="24"/>
          <w:lang w:val="hy-AM"/>
        </w:rPr>
        <w:t>ման</w:t>
      </w:r>
      <w:r w:rsidR="001924EF" w:rsidRPr="001D3BBD">
        <w:rPr>
          <w:rFonts w:ascii="GHEA Grapalat" w:hAnsi="GHEA Grapalat" w:cs="Arial"/>
          <w:sz w:val="24"/>
          <w:szCs w:val="24"/>
          <w:lang w:val="et-EE"/>
        </w:rPr>
        <w:t>)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արդյունքում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Դիլիջանի 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բազմագործառութային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քոլեջ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կազմակերպությունում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կբարձրանա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ուսումնական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հաստատության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կառավարման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, </w:t>
      </w:r>
      <w:r w:rsidR="001924EF" w:rsidRPr="001D3BBD">
        <w:rPr>
          <w:rFonts w:ascii="GHEA Grapalat" w:hAnsi="GHEA Grapalat" w:cs="Sylfaen"/>
          <w:sz w:val="24"/>
          <w:szCs w:val="24"/>
          <w:lang w:val="hy-AM"/>
        </w:rPr>
        <w:t>կբարելավ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վ</w:t>
      </w:r>
      <w:r w:rsidR="001924EF" w:rsidRPr="001D3BBD">
        <w:rPr>
          <w:rFonts w:ascii="GHEA Grapalat" w:hAnsi="GHEA Grapalat" w:cs="Sylfaen"/>
          <w:sz w:val="24"/>
          <w:szCs w:val="24"/>
          <w:lang w:val="hy-AM"/>
        </w:rPr>
        <w:t>են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շենքային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պայմանները</w:t>
      </w:r>
      <w:r w:rsidR="00004D6C">
        <w:rPr>
          <w:rFonts w:ascii="GHEA Grapalat" w:hAnsi="GHEA Grapalat"/>
          <w:sz w:val="24"/>
          <w:szCs w:val="24"/>
          <w:lang w:val="et-EE"/>
        </w:rPr>
        <w:t xml:space="preserve"> և </w:t>
      </w:r>
      <w:r w:rsidR="00004D6C">
        <w:rPr>
          <w:rFonts w:ascii="GHEA Grapalat" w:hAnsi="GHEA Grapalat"/>
          <w:sz w:val="24"/>
          <w:szCs w:val="24"/>
          <w:lang w:val="et-EE"/>
        </w:rPr>
        <w:lastRenderedPageBreak/>
        <w:t>հնարավորություն ընձեռնելով պահպանել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004D6C">
        <w:rPr>
          <w:rFonts w:ascii="GHEA Grapalat" w:hAnsi="GHEA Grapalat"/>
          <w:sz w:val="24"/>
          <w:szCs w:val="24"/>
          <w:lang w:val="et-EE"/>
        </w:rPr>
        <w:t xml:space="preserve">ուսուցանվող մասնագիտությունները կներդրվեն 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մարզի աշխատաշուկայի պահանջներց ելնելով նոր մասնագիտություններ,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ինչպես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նաև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կստեղծվի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մեկ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հաստատության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ներսում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իրականացնել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 w:cs="Arial Armenian"/>
          <w:sz w:val="24"/>
          <w:szCs w:val="24"/>
          <w:lang w:val="hy-AM"/>
        </w:rPr>
        <w:t>նախնական</w:t>
      </w:r>
      <w:r w:rsidR="001924EF" w:rsidRPr="001D3BBD">
        <w:rPr>
          <w:rFonts w:ascii="GHEA Grapalat" w:hAnsi="GHEA Grapalat" w:cs="Arial Armenian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(</w:t>
      </w:r>
      <w:r w:rsidR="001924EF" w:rsidRPr="001D3BBD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)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և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միջին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մասնագիտական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կրթական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ծրագրեր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>:</w:t>
      </w:r>
    </w:p>
    <w:p w:rsidR="001924EF" w:rsidRPr="001D3BBD" w:rsidRDefault="001924EF" w:rsidP="001924EF">
      <w:pPr>
        <w:spacing w:line="360" w:lineRule="auto"/>
        <w:ind w:right="141" w:firstLine="567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1924EF" w:rsidRDefault="001924EF" w:rsidP="001924EF">
      <w:pPr>
        <w:spacing w:line="360" w:lineRule="auto"/>
        <w:ind w:right="141"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1D3BBD">
        <w:rPr>
          <w:rFonts w:ascii="GHEA Grapalat" w:hAnsi="GHEA Grapalat" w:cs="GHEA Grapalat"/>
          <w:bCs/>
          <w:sz w:val="24"/>
          <w:szCs w:val="24"/>
        </w:rPr>
        <w:t>Նախագիծը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</w:rPr>
        <w:t>մշակվել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</w:rPr>
        <w:t>է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r w:rsidR="005D2A02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="00413ADC">
        <w:rPr>
          <w:rFonts w:ascii="GHEA Grapalat" w:hAnsi="GHEA Grapalat" w:cs="GHEA Grapalat"/>
          <w:bCs/>
          <w:sz w:val="24"/>
          <w:szCs w:val="24"/>
        </w:rPr>
        <w:t>կ</w:t>
      </w:r>
      <w:r w:rsidRPr="001D3BBD">
        <w:rPr>
          <w:rFonts w:ascii="GHEA Grapalat" w:hAnsi="GHEA Grapalat" w:cs="GHEA Grapalat"/>
          <w:bCs/>
          <w:sz w:val="24"/>
          <w:szCs w:val="24"/>
        </w:rPr>
        <w:t>րթության</w:t>
      </w:r>
      <w:r w:rsid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. </w:t>
      </w:r>
      <w:r w:rsidR="00413ADC">
        <w:rPr>
          <w:rFonts w:ascii="GHEA Grapalat" w:hAnsi="GHEA Grapalat" w:cs="GHEA Grapalat"/>
          <w:bCs/>
          <w:sz w:val="24"/>
          <w:szCs w:val="24"/>
        </w:rPr>
        <w:t>գ</w:t>
      </w:r>
      <w:r w:rsidRPr="001D3BBD">
        <w:rPr>
          <w:rFonts w:ascii="GHEA Grapalat" w:hAnsi="GHEA Grapalat" w:cs="GHEA Grapalat"/>
          <w:bCs/>
          <w:sz w:val="24"/>
          <w:szCs w:val="24"/>
        </w:rPr>
        <w:t>իտության</w:t>
      </w:r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413ADC">
        <w:rPr>
          <w:rFonts w:ascii="GHEA Grapalat" w:hAnsi="GHEA Grapalat" w:cs="GHEA Grapalat"/>
          <w:bCs/>
          <w:sz w:val="24"/>
          <w:szCs w:val="24"/>
        </w:rPr>
        <w:t>մշակույթի</w:t>
      </w:r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>
        <w:rPr>
          <w:rFonts w:ascii="GHEA Grapalat" w:hAnsi="GHEA Grapalat" w:cs="GHEA Grapalat"/>
          <w:bCs/>
          <w:sz w:val="24"/>
          <w:szCs w:val="24"/>
        </w:rPr>
        <w:t>և</w:t>
      </w:r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>
        <w:rPr>
          <w:rFonts w:ascii="GHEA Grapalat" w:hAnsi="GHEA Grapalat" w:cs="GHEA Grapalat"/>
          <w:bCs/>
          <w:sz w:val="24"/>
          <w:szCs w:val="24"/>
        </w:rPr>
        <w:t>սպորտի</w:t>
      </w:r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</w:rPr>
        <w:t>նախարարության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</w:rPr>
        <w:t>կողմից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</w:p>
    <w:p w:rsidR="00DF1FEC" w:rsidRPr="00253D11" w:rsidRDefault="00DF1FEC" w:rsidP="00DF1FE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Իրավական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253D1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B5B14" w:rsidRDefault="00DF1FEC" w:rsidP="006B5B14">
      <w:pPr>
        <w:spacing w:line="360" w:lineRule="auto"/>
        <w:ind w:right="850" w:firstLine="709"/>
        <w:jc w:val="both"/>
        <w:rPr>
          <w:rFonts w:ascii="GHEA Grapalat" w:hAnsi="GHEA Grapalat"/>
          <w:lang w:val="hy-AM"/>
        </w:rPr>
      </w:pPr>
      <w:r w:rsidRPr="00253D11">
        <w:rPr>
          <w:rFonts w:ascii="GHEA Grapalat" w:hAnsi="GHEA Grapalat" w:cs="GHEA Grapalat"/>
          <w:bCs/>
          <w:sz w:val="24"/>
          <w:szCs w:val="24"/>
          <w:lang w:val="hy-AM"/>
        </w:rPr>
        <w:t>Հանրության բարձրորակ կրթության ապահովման համար ստեղծել պայմաններ, կրթական ուսումնական հաստատությունները համալրել մանկավարժական ներուժով</w:t>
      </w:r>
      <w:r w:rsidRPr="00DF1FEC">
        <w:rPr>
          <w:rFonts w:ascii="GHEA Grapalat" w:hAnsi="GHEA Grapalat" w:cs="GHEA Grapalat"/>
          <w:bCs/>
          <w:sz w:val="24"/>
          <w:szCs w:val="24"/>
          <w:lang w:val="hy-AM"/>
        </w:rPr>
        <w:t xml:space="preserve"> և</w:t>
      </w:r>
      <w:r w:rsidR="00670544" w:rsidRPr="006B5B14">
        <w:rPr>
          <w:rFonts w:ascii="GHEA Grapalat" w:hAnsi="GHEA Grapalat" w:cs="GHEA Grapalat"/>
          <w:bCs/>
          <w:sz w:val="24"/>
          <w:szCs w:val="24"/>
          <w:lang w:val="hy-AM"/>
        </w:rPr>
        <w:t xml:space="preserve"> պետական բյուջեի միջոցների արդյունավետ օգտագործումը</w:t>
      </w:r>
      <w:r w:rsidR="006B5B14" w:rsidRPr="006B5B14">
        <w:rPr>
          <w:rFonts w:ascii="GHEA Grapalat" w:hAnsi="GHEA Grapalat" w:cs="GHEA Grapalat"/>
          <w:bCs/>
          <w:sz w:val="24"/>
          <w:szCs w:val="24"/>
          <w:lang w:val="hy-AM"/>
        </w:rPr>
        <w:t>, ինչպես նաև «Դիլիջանի պետական քոլեջ» ՊՈԱԿ-ի շենքի հանձնումը կնպաստի պետական միջոցների տնտեսմանը</w:t>
      </w:r>
      <w:r w:rsidR="006B5B14">
        <w:rPr>
          <w:rFonts w:ascii="GHEA Grapalat" w:hAnsi="GHEA Grapalat"/>
          <w:lang w:val="hy-AM"/>
        </w:rPr>
        <w:t>:</w:t>
      </w:r>
    </w:p>
    <w:p w:rsidR="00DF1FEC" w:rsidRPr="00253D11" w:rsidRDefault="00DF1FEC" w:rsidP="00DF1FEC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DF1FEC" w:rsidRPr="00AA08B4" w:rsidRDefault="00DF1FEC" w:rsidP="00DF1FEC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F45502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</w:t>
      </w:r>
      <w:r w:rsidRPr="00F45502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</w:t>
      </w:r>
      <w:r w:rsidRPr="00F45502">
        <w:rPr>
          <w:rFonts w:ascii="GHEA Grapalat" w:hAnsi="GHEA Grapalat"/>
          <w:sz w:val="24"/>
          <w:szCs w:val="24"/>
          <w:lang w:val="hy-AM"/>
        </w:rPr>
        <w:t>Կրթութուն»</w:t>
      </w:r>
      <w:r w:rsidRPr="00F45502">
        <w:rPr>
          <w:rFonts w:ascii="GHEA Grapalat" w:hAnsi="GHEA Grapalat" w:cs="Times Armenian"/>
          <w:sz w:val="24"/>
          <w:szCs w:val="24"/>
          <w:lang w:val="hy-AM"/>
        </w:rPr>
        <w:t xml:space="preserve"> բաժնի 11-րդ միջոցառման՝ ն</w:t>
      </w:r>
      <w:r w:rsidRPr="00F45502">
        <w:rPr>
          <w:rFonts w:ascii="GHEA Grapalat" w:hAnsi="GHEA Grapalat"/>
          <w:sz w:val="24"/>
          <w:szCs w:val="24"/>
          <w:lang w:val="hy-AM"/>
        </w:rPr>
        <w:t>ախնական (արհեստագործական) և միջին մասնագիտական ուսումնական հաստատությունների և դրանցում իրականացվող ծրագրերի տեղաբաշխման ռացիոնալացում և հաստատությունների վերակազմակերպում (օպտիմալացում), կատարման ապահովմամբ:</w:t>
      </w:r>
    </w:p>
    <w:p w:rsidR="00DF1FEC" w:rsidRPr="00253D11" w:rsidRDefault="00DF1FEC" w:rsidP="00DF1FEC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253D11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DF1FEC" w:rsidRPr="00253D11" w:rsidRDefault="00DF1FEC" w:rsidP="00DF1FEC">
      <w:pPr>
        <w:rPr>
          <w:rFonts w:ascii="GHEA Grapalat" w:hAnsi="GHEA Grapalat"/>
          <w:sz w:val="24"/>
          <w:szCs w:val="24"/>
          <w:lang w:val="hy-AM"/>
        </w:rPr>
      </w:pPr>
    </w:p>
    <w:p w:rsidR="001924EF" w:rsidRPr="001D3BBD" w:rsidRDefault="001924EF" w:rsidP="001924EF">
      <w:pPr>
        <w:spacing w:line="360" w:lineRule="auto"/>
        <w:ind w:left="360" w:firstLine="54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1924EF" w:rsidRPr="001D3BBD" w:rsidRDefault="001924EF" w:rsidP="001924EF">
      <w:pPr>
        <w:spacing w:line="360" w:lineRule="auto"/>
        <w:ind w:left="360" w:firstLine="54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1924EF" w:rsidRPr="001D3BBD" w:rsidRDefault="001924EF" w:rsidP="001924EF">
      <w:pPr>
        <w:spacing w:line="360" w:lineRule="auto"/>
        <w:ind w:left="360" w:firstLine="54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1924EF" w:rsidRPr="001D3BBD" w:rsidRDefault="001924EF" w:rsidP="001924EF">
      <w:pPr>
        <w:spacing w:line="360" w:lineRule="auto"/>
        <w:ind w:left="360" w:firstLine="54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sectPr w:rsidR="001924EF" w:rsidRPr="001D3BBD" w:rsidSect="00C20659">
      <w:pgSz w:w="11906" w:h="16838"/>
      <w:pgMar w:top="1134" w:right="566" w:bottom="1134" w:left="709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9E"/>
    <w:rsid w:val="00004D6C"/>
    <w:rsid w:val="0012315E"/>
    <w:rsid w:val="001924EF"/>
    <w:rsid w:val="00396130"/>
    <w:rsid w:val="003E4EA4"/>
    <w:rsid w:val="00413ADC"/>
    <w:rsid w:val="005D2A02"/>
    <w:rsid w:val="00670544"/>
    <w:rsid w:val="00677DC3"/>
    <w:rsid w:val="0069139E"/>
    <w:rsid w:val="006B5B14"/>
    <w:rsid w:val="007E0426"/>
    <w:rsid w:val="008203C2"/>
    <w:rsid w:val="008C188A"/>
    <w:rsid w:val="00B03552"/>
    <w:rsid w:val="00BB7169"/>
    <w:rsid w:val="00C05633"/>
    <w:rsid w:val="00DF1FEC"/>
    <w:rsid w:val="00E7293A"/>
    <w:rsid w:val="00F4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92CE6-BE1A-43CB-86CE-9F010FBB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924E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924E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1924E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1924E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1924E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924E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924EF"/>
    <w:rPr>
      <w:rFonts w:ascii="Calibri" w:eastAsia="Times New Roman" w:hAnsi="Calibri" w:cs="Times New Roman"/>
    </w:rPr>
  </w:style>
  <w:style w:type="character" w:customStyle="1" w:styleId="normChar">
    <w:name w:val="norm Char"/>
    <w:basedOn w:val="DefaultParagraphFont"/>
    <w:link w:val="norm"/>
    <w:locked/>
    <w:rsid w:val="00C0563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5633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544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63AF0-0F3B-471C-9D20-B1A0DA9BE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2023-12-21T07:32:00Z</cp:lastPrinted>
  <dcterms:created xsi:type="dcterms:W3CDTF">2024-03-14T06:55:00Z</dcterms:created>
  <dcterms:modified xsi:type="dcterms:W3CDTF">2024-03-14T06:55:00Z</dcterms:modified>
</cp:coreProperties>
</file>