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4A18B969" w:rsid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C711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  <w:r w:rsidR="003356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04405B66" w14:textId="5C6F02D0" w:rsidR="00973083" w:rsidRPr="00973083" w:rsidRDefault="00973083" w:rsidP="005D6F5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7308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5D6F59" w:rsidRPr="000202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2023 ԹՎԱԿԱՆԻ ՄԱՅԻՍԻ 25-Ի N 808-Ն ՈՐՈՇՄԱՆ ՄԵՋ ԼՐԱՑՈՒՄՆԵՐ ԿԱՏԱՐԵԼՈՒ ՄԱՍԻՆ</w:t>
      </w:r>
      <w:r w:rsidRPr="0097308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57C03A7E" w14:textId="6B535938" w:rsidR="0077537C" w:rsidRPr="00C71103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52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12"/>
        <w:gridCol w:w="4636"/>
      </w:tblGrid>
      <w:tr w:rsidR="007F009D" w:rsidRPr="004C3506" w14:paraId="0CC7D585" w14:textId="77777777" w:rsidTr="007F009D">
        <w:trPr>
          <w:trHeight w:val="582"/>
          <w:tblCellSpacing w:w="0" w:type="dxa"/>
          <w:jc w:val="center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B579B2C" w14:textId="77777777" w:rsidR="007F009D" w:rsidRPr="00EA0712" w:rsidRDefault="007F009D" w:rsidP="00BE771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</w:t>
            </w:r>
            <w:r w:rsidRPr="00EA07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 ՀՀ պետական եկամուտների կոմիտե</w:t>
            </w:r>
          </w:p>
        </w:tc>
        <w:tc>
          <w:tcPr>
            <w:tcW w:w="4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B7A35BB" w14:textId="77777777" w:rsidR="007F009D" w:rsidRPr="007F009D" w:rsidRDefault="007F009D" w:rsidP="00BE771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F009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N </w:t>
            </w:r>
            <w:r w:rsidRPr="007F009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01/3-2/15425-2024</w:t>
            </w:r>
          </w:p>
          <w:p w14:paraId="756708C1" w14:textId="28D42BEF" w:rsidR="007F009D" w:rsidRPr="007F009D" w:rsidRDefault="007F009D" w:rsidP="00BE771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F009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12.03.2024թ.</w:t>
            </w:r>
          </w:p>
        </w:tc>
      </w:tr>
      <w:tr w:rsidR="00FE2B40" w:rsidRPr="0094659B" w14:paraId="1B9FD989" w14:textId="77777777" w:rsidTr="007F009D">
        <w:trPr>
          <w:trHeight w:val="573"/>
          <w:tblCellSpacing w:w="0" w:type="dxa"/>
          <w:jc w:val="center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064BFF" w14:textId="77777777" w:rsidR="0094659B" w:rsidRPr="00BE424B" w:rsidRDefault="0094659B" w:rsidP="0094659B">
            <w:pPr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424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Եվրասիական տնտեսական հանձնաժողովի խորհրդի 2021 թվականի սեպտեմբերի 14-ի թիվ 80 որոշմամբ սահմանված նկարագրությանը համապատասխանեցնելու նպատակով՝ առաջարկում ենք նախագծի </w:t>
            </w:r>
            <w:r w:rsidRPr="00BE424B">
              <w:rPr>
                <w:rFonts w:ascii="GHEA Grapalat" w:hAnsi="GHEA Grapalat" w:cs="Sylfaen"/>
                <w:sz w:val="24"/>
                <w:szCs w:val="24"/>
              </w:rPr>
              <w:t>1-</w:t>
            </w:r>
            <w:r w:rsidRPr="00BE424B">
              <w:rPr>
                <w:rFonts w:ascii="GHEA Grapalat" w:hAnsi="GHEA Grapalat" w:cs="Sylfaen"/>
                <w:sz w:val="24"/>
                <w:szCs w:val="24"/>
                <w:lang w:val="hy-AM"/>
              </w:rPr>
              <w:t>ին կետի աղյուսակը շարադրել հետևյալ բովանդակությամբ՝</w:t>
            </w:r>
          </w:p>
          <w:tbl>
            <w:tblPr>
              <w:tblStyle w:val="TableGrid"/>
              <w:tblW w:w="9639" w:type="dxa"/>
              <w:tblLook w:val="04A0" w:firstRow="1" w:lastRow="0" w:firstColumn="1" w:lastColumn="0" w:noHBand="0" w:noVBand="1"/>
            </w:tblPr>
            <w:tblGrid>
              <w:gridCol w:w="1134"/>
              <w:gridCol w:w="8505"/>
            </w:tblGrid>
            <w:tr w:rsidR="0094659B" w:rsidRPr="00BE424B" w14:paraId="4378032D" w14:textId="77777777" w:rsidTr="009728D8">
              <w:tc>
                <w:tcPr>
                  <w:tcW w:w="1134" w:type="dxa"/>
                </w:tcPr>
                <w:p w14:paraId="2794C7E1" w14:textId="77777777" w:rsidR="0094659B" w:rsidRPr="00BE424B" w:rsidRDefault="0094659B" w:rsidP="0094659B">
                  <w:pPr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BE424B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8457 10</w:t>
                  </w:r>
                </w:p>
              </w:tc>
              <w:tc>
                <w:tcPr>
                  <w:tcW w:w="8505" w:type="dxa"/>
                </w:tcPr>
                <w:p w14:paraId="11C4BC49" w14:textId="77777777" w:rsidR="0094659B" w:rsidRPr="00BE424B" w:rsidRDefault="0094659B" w:rsidP="0094659B">
                  <w:pPr>
                    <w:ind w:firstLine="176"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BE424B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Մշակող կենտրոններ՝ մետաղի մշակման համար</w:t>
                  </w:r>
                </w:p>
              </w:tc>
            </w:tr>
            <w:tr w:rsidR="0094659B" w:rsidRPr="00BE424B" w14:paraId="6A815790" w14:textId="77777777" w:rsidTr="009728D8">
              <w:tc>
                <w:tcPr>
                  <w:tcW w:w="1134" w:type="dxa"/>
                </w:tcPr>
                <w:p w14:paraId="6E1EBA33" w14:textId="77777777" w:rsidR="0094659B" w:rsidRPr="00BE424B" w:rsidRDefault="0094659B" w:rsidP="0094659B">
                  <w:pPr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BE424B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8458 11</w:t>
                  </w:r>
                </w:p>
              </w:tc>
              <w:tc>
                <w:tcPr>
                  <w:tcW w:w="8505" w:type="dxa"/>
                </w:tcPr>
                <w:p w14:paraId="2BDA231A" w14:textId="77777777" w:rsidR="0094659B" w:rsidRPr="00BE424B" w:rsidRDefault="0094659B" w:rsidP="0094659B">
                  <w:pPr>
                    <w:ind w:firstLine="176"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BE424B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Թվային ծրագրային կառավարմամբ հորիզոնական խառատային մետաղակտրիչ հաստոցներ</w:t>
                  </w:r>
                </w:p>
              </w:tc>
            </w:tr>
            <w:tr w:rsidR="0094659B" w:rsidRPr="00BE424B" w14:paraId="31101FF8" w14:textId="77777777" w:rsidTr="009728D8">
              <w:tc>
                <w:tcPr>
                  <w:tcW w:w="1134" w:type="dxa"/>
                </w:tcPr>
                <w:p w14:paraId="7F091536" w14:textId="77777777" w:rsidR="0094659B" w:rsidRPr="00BE424B" w:rsidRDefault="0094659B" w:rsidP="0094659B">
                  <w:pPr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BE424B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8458 91</w:t>
                  </w:r>
                </w:p>
              </w:tc>
              <w:tc>
                <w:tcPr>
                  <w:tcW w:w="8505" w:type="dxa"/>
                </w:tcPr>
                <w:p w14:paraId="1A7FBA05" w14:textId="77777777" w:rsidR="0094659B" w:rsidRPr="00BE424B" w:rsidRDefault="0094659B" w:rsidP="0094659B">
                  <w:pPr>
                    <w:ind w:firstLine="176"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BE424B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Թվային ծրագրային կառավարմամբ խառատային հաստոցներ՝ այլ</w:t>
                  </w:r>
                </w:p>
              </w:tc>
            </w:tr>
            <w:tr w:rsidR="0094659B" w:rsidRPr="00BE424B" w14:paraId="46907640" w14:textId="77777777" w:rsidTr="009728D8">
              <w:tc>
                <w:tcPr>
                  <w:tcW w:w="1134" w:type="dxa"/>
                </w:tcPr>
                <w:p w14:paraId="52A731E1" w14:textId="77777777" w:rsidR="0094659B" w:rsidRPr="00BE424B" w:rsidRDefault="0094659B" w:rsidP="0094659B">
                  <w:pPr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BE424B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8459 61</w:t>
                  </w:r>
                </w:p>
              </w:tc>
              <w:tc>
                <w:tcPr>
                  <w:tcW w:w="8505" w:type="dxa"/>
                </w:tcPr>
                <w:p w14:paraId="733154D5" w14:textId="77777777" w:rsidR="0094659B" w:rsidRPr="00BE424B" w:rsidRDefault="0094659B" w:rsidP="0094659B">
                  <w:pPr>
                    <w:ind w:firstLine="176"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BE424B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Թվային ծրագրային կառավարմամբ ֆրեզերային հաստոցներ՝ այլ</w:t>
                  </w:r>
                </w:p>
              </w:tc>
            </w:tr>
            <w:tr w:rsidR="0094659B" w:rsidRPr="00BE424B" w14:paraId="2782B38F" w14:textId="77777777" w:rsidTr="009728D8">
              <w:tc>
                <w:tcPr>
                  <w:tcW w:w="1134" w:type="dxa"/>
                </w:tcPr>
                <w:p w14:paraId="2F154D4B" w14:textId="77777777" w:rsidR="0094659B" w:rsidRPr="00BE424B" w:rsidRDefault="0094659B" w:rsidP="0094659B">
                  <w:pPr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BE424B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8466 93</w:t>
                  </w:r>
                </w:p>
              </w:tc>
              <w:tc>
                <w:tcPr>
                  <w:tcW w:w="8505" w:type="dxa"/>
                </w:tcPr>
                <w:p w14:paraId="5F42FA21" w14:textId="77777777" w:rsidR="0094659B" w:rsidRPr="00BE424B" w:rsidRDefault="0094659B" w:rsidP="0094659B">
                  <w:pPr>
                    <w:ind w:firstLine="176"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BE424B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Մասեր և պարագաներ 8456–8461 ապրանքային դիրքերի հաստոցների համար</w:t>
                  </w:r>
                </w:p>
              </w:tc>
            </w:tr>
          </w:tbl>
          <w:p w14:paraId="2DDF01EF" w14:textId="104F79F4" w:rsidR="00FE2B40" w:rsidRPr="00EA0712" w:rsidRDefault="00FE2B40" w:rsidP="003560A8">
            <w:pPr>
              <w:spacing w:after="0" w:line="360" w:lineRule="auto"/>
              <w:ind w:firstLine="159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5A05DD" w14:textId="7F0DB804" w:rsidR="00FE2B40" w:rsidRPr="0094659B" w:rsidRDefault="00FE2B40" w:rsidP="001B3461">
            <w:pPr>
              <w:tabs>
                <w:tab w:val="center" w:pos="4680"/>
                <w:tab w:val="right" w:pos="9360"/>
              </w:tabs>
              <w:spacing w:after="0" w:line="360" w:lineRule="auto"/>
              <w:ind w:left="164" w:firstLine="258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94659B" w:rsidRPr="009465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B34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Լրամշակվել</w:t>
            </w:r>
            <w:r w:rsidR="009465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ցանկ</w:t>
            </w:r>
            <w:r w:rsidR="001B34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 ըստ </w:t>
            </w:r>
            <w:r w:rsidR="00FC25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ՊԵԿ-ի </w:t>
            </w:r>
            <w:r w:rsidR="001B34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ներկայացրած բովանդակության</w:t>
            </w:r>
            <w:r w:rsidR="009465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665E22" w:rsidRPr="004C3506" w14:paraId="0D9A04D2" w14:textId="77777777" w:rsidTr="007F009D">
        <w:trPr>
          <w:trHeight w:val="543"/>
          <w:tblCellSpacing w:w="0" w:type="dxa"/>
          <w:jc w:val="center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F7B8613" w14:textId="77777777" w:rsidR="00665E22" w:rsidRPr="00EA0712" w:rsidRDefault="00665E22" w:rsidP="00EA07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EA07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4C55ABDD" w14:textId="77777777" w:rsidR="00665E22" w:rsidRPr="00665E22" w:rsidRDefault="00665E22" w:rsidP="00EA07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65E2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N </w:t>
            </w:r>
            <w:r w:rsidRPr="00665E2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01/27.1/9484-2024</w:t>
            </w:r>
          </w:p>
          <w:p w14:paraId="13786A7D" w14:textId="4AF74CB7" w:rsidR="00665E22" w:rsidRPr="00665E22" w:rsidRDefault="00665E22" w:rsidP="00EA07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65E2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12.03.2024թ.</w:t>
            </w:r>
          </w:p>
        </w:tc>
      </w:tr>
      <w:tr w:rsidR="003560A8" w:rsidRPr="00D150C2" w14:paraId="5BC6AF60" w14:textId="77777777" w:rsidTr="007F009D">
        <w:trPr>
          <w:trHeight w:val="3504"/>
          <w:tblCellSpacing w:w="0" w:type="dxa"/>
          <w:jc w:val="center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8DC219" w14:textId="77777777" w:rsidR="002D2F01" w:rsidRPr="00A6116B" w:rsidRDefault="002D2F01" w:rsidP="00B6112B">
            <w:pPr>
              <w:spacing w:after="0" w:line="240" w:lineRule="auto"/>
              <w:ind w:left="1440" w:right="-720"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11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3E5BFF97" w14:textId="77777777" w:rsidR="002D2F01" w:rsidRPr="002E3BD4" w:rsidRDefault="002D2F01" w:rsidP="00B6112B">
            <w:pPr>
              <w:spacing w:after="0" w:line="240" w:lineRule="auto"/>
              <w:ind w:left="153" w:right="170" w:firstLine="2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E4DC8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Հանրապետության կառավարության 2023 թվականի մայիսի 25-ի N 808-Ն որոշման մեջ լրացումներ կատարելու մասին</w:t>
            </w:r>
            <w:r w:rsidRPr="00DE4DC8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»</w:t>
            </w:r>
            <w:r w:rsidRPr="00DE4DC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E4DC8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ՀՀ կառավարության որոշման նախագծի</w:t>
            </w:r>
            <w:r w:rsidRPr="00DE4DC8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DE4DC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վերաբերյալ</w:t>
            </w:r>
          </w:p>
          <w:p w14:paraId="1AC0B02C" w14:textId="77777777" w:rsidR="00B6112B" w:rsidRDefault="002D2F01" w:rsidP="00BE424B">
            <w:pPr>
              <w:spacing w:after="0" w:line="360" w:lineRule="auto"/>
              <w:ind w:left="243" w:right="17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116B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</w:p>
          <w:p w14:paraId="63ED152C" w14:textId="1F40F9ED" w:rsidR="003560A8" w:rsidRPr="00EA0712" w:rsidRDefault="002D2F01" w:rsidP="00B6112B">
            <w:pPr>
              <w:spacing w:after="0" w:line="360" w:lineRule="auto"/>
              <w:ind w:left="243" w:right="170" w:firstLine="63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8335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կետում «տողերով» բառն անհրաժեշտ է փոխարինել «պարբերություններով» բառով՝ նկատի ունենալով «Նորմատիվ իրավական ակտերի </w:t>
            </w:r>
            <w:r w:rsidRPr="00426224">
              <w:rPr>
                <w:rFonts w:ascii="GHEA Grapalat" w:hAnsi="GHEA Grapalat"/>
                <w:sz w:val="24"/>
                <w:szCs w:val="24"/>
                <w:lang w:val="hy-AM"/>
              </w:rPr>
              <w:t>մասին» օրենքի 14-րդ հոդվածի պահանջները:</w:t>
            </w:r>
          </w:p>
        </w:tc>
        <w:tc>
          <w:tcPr>
            <w:tcW w:w="4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FBF1BA" w14:textId="77777777" w:rsidR="003560A8" w:rsidRDefault="003560A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B90A60" w14:textId="1DE2F1C9" w:rsidR="003560A8" w:rsidRDefault="00FC25CC" w:rsidP="00FC25CC">
            <w:pPr>
              <w:tabs>
                <w:tab w:val="center" w:pos="4680"/>
                <w:tab w:val="right" w:pos="9360"/>
              </w:tabs>
              <w:spacing w:after="0" w:line="360" w:lineRule="auto"/>
              <w:ind w:left="74" w:firstLine="164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Նախագծի 1-ին կետը լրամշակվել է։</w:t>
            </w:r>
          </w:p>
          <w:p w14:paraId="4CEDD9BB" w14:textId="0E02C739" w:rsidR="003560A8" w:rsidRPr="004C3506" w:rsidRDefault="003560A8" w:rsidP="00695689">
            <w:pPr>
              <w:tabs>
                <w:tab w:val="center" w:pos="4680"/>
                <w:tab w:val="right" w:pos="9360"/>
              </w:tabs>
              <w:spacing w:after="0" w:line="360" w:lineRule="auto"/>
              <w:ind w:left="78" w:right="113" w:firstLine="16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</w:tr>
      <w:tr w:rsidR="002D2F01" w:rsidRPr="00D150C2" w14:paraId="7D88489A" w14:textId="77777777" w:rsidTr="007F009D">
        <w:trPr>
          <w:trHeight w:val="1203"/>
          <w:tblCellSpacing w:w="0" w:type="dxa"/>
          <w:jc w:val="center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D75BA2" w14:textId="6EFC51C0" w:rsidR="002D2F01" w:rsidRPr="00A6116B" w:rsidRDefault="00131479" w:rsidP="00131479">
            <w:pPr>
              <w:spacing w:after="0" w:line="360" w:lineRule="auto"/>
              <w:ind w:left="243" w:right="170" w:firstLine="69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262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Միաժամանակ, անհրաժեշտ է հստակեցնել, թե որ պարբերությունից հետո է կատարվում լրացումը:</w:t>
            </w:r>
          </w:p>
        </w:tc>
        <w:tc>
          <w:tcPr>
            <w:tcW w:w="4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E2F971" w14:textId="0710C323" w:rsidR="002D2F01" w:rsidRDefault="00B6112B" w:rsidP="00B6112B">
            <w:pPr>
              <w:tabs>
                <w:tab w:val="center" w:pos="4680"/>
                <w:tab w:val="right" w:pos="9360"/>
              </w:tabs>
              <w:spacing w:after="0" w:line="360" w:lineRule="auto"/>
              <w:ind w:left="74" w:firstLine="164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 1-ին կետը լրամշակվել է։</w:t>
            </w:r>
          </w:p>
        </w:tc>
      </w:tr>
      <w:bookmarkEnd w:id="0"/>
      <w:bookmarkEnd w:id="1"/>
    </w:tbl>
    <w:p w14:paraId="7042EAE9" w14:textId="4DAD8CBE" w:rsid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Sect="00BE424B">
      <w:pgSz w:w="16840" w:h="11907" w:orient="landscape" w:code="9"/>
      <w:pgMar w:top="630" w:right="1138" w:bottom="27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1401A"/>
    <w:rsid w:val="000771B2"/>
    <w:rsid w:val="000A558F"/>
    <w:rsid w:val="000B77C4"/>
    <w:rsid w:val="000E4CE3"/>
    <w:rsid w:val="00131479"/>
    <w:rsid w:val="0016145A"/>
    <w:rsid w:val="00187E7D"/>
    <w:rsid w:val="001B3461"/>
    <w:rsid w:val="001C10EF"/>
    <w:rsid w:val="001D49C7"/>
    <w:rsid w:val="001F7097"/>
    <w:rsid w:val="00250194"/>
    <w:rsid w:val="0029229B"/>
    <w:rsid w:val="002D2F01"/>
    <w:rsid w:val="002E7393"/>
    <w:rsid w:val="00325023"/>
    <w:rsid w:val="003356EC"/>
    <w:rsid w:val="00346784"/>
    <w:rsid w:val="0035157B"/>
    <w:rsid w:val="003560A8"/>
    <w:rsid w:val="003C37B7"/>
    <w:rsid w:val="003D24C4"/>
    <w:rsid w:val="00410CCB"/>
    <w:rsid w:val="00427809"/>
    <w:rsid w:val="00432674"/>
    <w:rsid w:val="004A60AC"/>
    <w:rsid w:val="004C3506"/>
    <w:rsid w:val="004E6FE6"/>
    <w:rsid w:val="004F38BA"/>
    <w:rsid w:val="00556951"/>
    <w:rsid w:val="00571130"/>
    <w:rsid w:val="005B2FFA"/>
    <w:rsid w:val="005D6F59"/>
    <w:rsid w:val="0063342E"/>
    <w:rsid w:val="00650B47"/>
    <w:rsid w:val="00665E22"/>
    <w:rsid w:val="00671AFB"/>
    <w:rsid w:val="00675ED7"/>
    <w:rsid w:val="00695689"/>
    <w:rsid w:val="006D12C8"/>
    <w:rsid w:val="00732AC1"/>
    <w:rsid w:val="00756107"/>
    <w:rsid w:val="0077537C"/>
    <w:rsid w:val="00797E6E"/>
    <w:rsid w:val="007C4980"/>
    <w:rsid w:val="007F009D"/>
    <w:rsid w:val="007F4B9F"/>
    <w:rsid w:val="008026CF"/>
    <w:rsid w:val="00855614"/>
    <w:rsid w:val="00894D99"/>
    <w:rsid w:val="00895C2C"/>
    <w:rsid w:val="008A2AE6"/>
    <w:rsid w:val="008B3C8F"/>
    <w:rsid w:val="008E3199"/>
    <w:rsid w:val="0094659B"/>
    <w:rsid w:val="00973083"/>
    <w:rsid w:val="00985127"/>
    <w:rsid w:val="00A70EDF"/>
    <w:rsid w:val="00A958B9"/>
    <w:rsid w:val="00AA2650"/>
    <w:rsid w:val="00AA33F5"/>
    <w:rsid w:val="00B012CD"/>
    <w:rsid w:val="00B32572"/>
    <w:rsid w:val="00B6112B"/>
    <w:rsid w:val="00B74935"/>
    <w:rsid w:val="00BA7374"/>
    <w:rsid w:val="00BB438D"/>
    <w:rsid w:val="00BC55FB"/>
    <w:rsid w:val="00BE424B"/>
    <w:rsid w:val="00C01BFD"/>
    <w:rsid w:val="00C71103"/>
    <w:rsid w:val="00CB4CCE"/>
    <w:rsid w:val="00CC1AA1"/>
    <w:rsid w:val="00CC546A"/>
    <w:rsid w:val="00CC688F"/>
    <w:rsid w:val="00D06D7A"/>
    <w:rsid w:val="00D150C2"/>
    <w:rsid w:val="00D34725"/>
    <w:rsid w:val="00DB6023"/>
    <w:rsid w:val="00DE1760"/>
    <w:rsid w:val="00E10EE8"/>
    <w:rsid w:val="00E36BA2"/>
    <w:rsid w:val="00E47821"/>
    <w:rsid w:val="00E54A56"/>
    <w:rsid w:val="00E652A6"/>
    <w:rsid w:val="00E66701"/>
    <w:rsid w:val="00EA0712"/>
    <w:rsid w:val="00F52ED8"/>
    <w:rsid w:val="00FC25CC"/>
    <w:rsid w:val="00FE2B40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1AA1"/>
    <w:pPr>
      <w:spacing w:line="240" w:lineRule="auto"/>
    </w:pPr>
    <w:rPr>
      <w:kern w:val="2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1AA1"/>
    <w:rPr>
      <w:kern w:val="2"/>
      <w:sz w:val="20"/>
      <w:szCs w:val="20"/>
    </w:rPr>
  </w:style>
  <w:style w:type="table" w:styleId="TableGrid">
    <w:name w:val="Table Grid"/>
    <w:basedOn w:val="TableNormal"/>
    <w:rsid w:val="00946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05B5A-E167-4DDB-B3E7-8F98C18D1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https://mul2.gov.am/tasks/944418/oneclick/ampopatert-1.docx?token=af3ebe85eb6f43ea459acddfd212a61f</cp:keywords>
  <dc:description/>
  <cp:lastModifiedBy>Samvel S. Paranyan</cp:lastModifiedBy>
  <cp:revision>22</cp:revision>
  <dcterms:created xsi:type="dcterms:W3CDTF">2023-01-16T06:38:00Z</dcterms:created>
  <dcterms:modified xsi:type="dcterms:W3CDTF">2024-03-12T13:13:00Z</dcterms:modified>
</cp:coreProperties>
</file>