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3DA7D" w14:textId="77777777" w:rsidR="00991FD2" w:rsidRDefault="00762282">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14:paraId="0161E500" w14:textId="77777777" w:rsidR="00991FD2" w:rsidRDefault="00991FD2">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14:paraId="239AE095" w14:textId="77777777" w:rsidR="00991FD2" w:rsidRDefault="00762282">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14:paraId="07A674B9" w14:textId="77777777" w:rsidR="00991FD2" w:rsidRDefault="00762282">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14:paraId="17D88BDA" w14:textId="210C0405" w:rsidR="00991FD2" w:rsidRDefault="00762282">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 202</w:t>
      </w:r>
      <w:r w:rsidR="00A118E5">
        <w:rPr>
          <w:rFonts w:ascii="GHEA Grapalat" w:hAnsi="GHEA Grapalat"/>
          <w:color w:val="000000"/>
          <w:lang w:val="hy-AM"/>
        </w:rPr>
        <w:t>4</w:t>
      </w:r>
      <w:r>
        <w:rPr>
          <w:rFonts w:ascii="GHEA Grapalat" w:hAnsi="GHEA Grapalat"/>
          <w:color w:val="000000"/>
          <w:lang w:val="hy-AM"/>
        </w:rPr>
        <w:t xml:space="preserve"> թվականի N         - Լ</w:t>
      </w:r>
    </w:p>
    <w:p w14:paraId="6502F3E1" w14:textId="77777777" w:rsidR="00423C58" w:rsidRDefault="00423C58">
      <w:pPr>
        <w:pStyle w:val="NormalWeb"/>
        <w:shd w:val="clear" w:color="auto" w:fill="FFFFFF"/>
        <w:spacing w:before="0" w:beforeAutospacing="0" w:after="0" w:afterAutospacing="0" w:line="360" w:lineRule="auto"/>
        <w:jc w:val="center"/>
        <w:rPr>
          <w:rFonts w:ascii="GHEA Grapalat" w:hAnsi="GHEA Grapalat"/>
          <w:color w:val="000000"/>
          <w:lang w:val="hy-AM"/>
        </w:rPr>
      </w:pPr>
    </w:p>
    <w:p w14:paraId="40E20969" w14:textId="0A4FFC33" w:rsidR="00423C58" w:rsidRDefault="00762282" w:rsidP="00423C58">
      <w:pPr>
        <w:pStyle w:val="NormalWeb"/>
        <w:shd w:val="clear" w:color="auto" w:fill="FFFFFF"/>
        <w:spacing w:before="0" w:beforeAutospacing="0" w:after="0" w:afterAutospacing="0" w:line="276" w:lineRule="auto"/>
        <w:jc w:val="center"/>
        <w:rPr>
          <w:rStyle w:val="Strong"/>
          <w:rFonts w:ascii="Sylfaen" w:hAnsi="Sylfaen" w:cs="Calibri"/>
          <w:color w:val="000000"/>
          <w:lang w:val="hy-AM"/>
        </w:rPr>
      </w:pPr>
      <w:r>
        <w:rPr>
          <w:rStyle w:val="Strong"/>
          <w:rFonts w:ascii="GHEA Grapalat" w:hAnsi="GHEA Grapalat"/>
          <w:color w:val="000000"/>
          <w:lang w:val="hy-AM"/>
        </w:rPr>
        <w:t>ՀԱՅԱՍՏԱՆԻ ՀԱՆՐԱՊԵՏՈՒԹՅԱՆ ԿԱՌԱՎԱՐՈՒԹՅԱՆ 2020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14-</w:t>
      </w:r>
      <w:r>
        <w:rPr>
          <w:rStyle w:val="Strong"/>
          <w:rFonts w:ascii="GHEA Grapalat" w:hAnsi="GHEA Grapalat" w:cs="GHEA Grapalat"/>
          <w:color w:val="000000"/>
          <w:lang w:val="hy-AM"/>
        </w:rPr>
        <w:t>Ի</w:t>
      </w:r>
    </w:p>
    <w:p w14:paraId="6979F396" w14:textId="398AE8A6" w:rsidR="00991FD2" w:rsidRDefault="00762282" w:rsidP="00423C58">
      <w:pPr>
        <w:pStyle w:val="NormalWeb"/>
        <w:shd w:val="clear" w:color="auto" w:fill="FFFFFF"/>
        <w:spacing w:before="0" w:beforeAutospacing="0" w:after="0" w:afterAutospacing="0" w:line="276" w:lineRule="auto"/>
        <w:jc w:val="center"/>
        <w:rPr>
          <w:rFonts w:ascii="GHEA Grapalat" w:hAnsi="GHEA Grapalat"/>
          <w:color w:val="000000"/>
          <w:lang w:val="hy-AM"/>
        </w:rPr>
      </w:pPr>
      <w:r>
        <w:rPr>
          <w:rStyle w:val="Strong"/>
          <w:rFonts w:ascii="GHEA Grapalat" w:hAnsi="GHEA Grapalat" w:cs="GHEA Grapalat"/>
          <w:color w:val="000000"/>
          <w:lang w:val="hy-AM"/>
        </w:rPr>
        <w:t>N 968-Լ</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 xml:space="preserve">ԵՎ </w:t>
      </w:r>
      <w:r>
        <w:rPr>
          <w:rStyle w:val="Strong"/>
          <w:rFonts w:ascii="GHEA Grapalat" w:hAnsi="GHEA Grapalat"/>
          <w:color w:val="000000"/>
          <w:lang w:val="hy-AM"/>
        </w:rPr>
        <w:t>ՀԱՅԱՍՏԱՆԻ ՀԱՆՐԱՊԵՏՈՒԹՅԱՆ ԿԱՌԱՎԱՐՈՒԹՅԱՆ 2020</w:t>
      </w:r>
      <w:r w:rsidR="00423C58">
        <w:rPr>
          <w:rStyle w:val="Strong"/>
          <w:rFonts w:ascii="GHEA Grapalat" w:hAnsi="GHEA Grapalat"/>
          <w:color w:val="000000"/>
          <w:lang w:val="hy-AM"/>
        </w:rPr>
        <w:t xml:space="preserve"> </w:t>
      </w:r>
      <w:r>
        <w:rPr>
          <w:rStyle w:val="Strong"/>
          <w:rFonts w:ascii="GHEA Grapalat" w:hAnsi="GHEA Grapalat"/>
          <w:color w:val="000000"/>
          <w:lang w:val="hy-AM"/>
        </w:rPr>
        <w:t>ԹՎԱԿԱՆԻ</w:t>
      </w:r>
      <w:r>
        <w:rPr>
          <w:rStyle w:val="Strong"/>
          <w:rFonts w:ascii="Calibri" w:hAnsi="Calibri" w:cs="Calibri"/>
          <w:color w:val="000000"/>
          <w:lang w:val="hy-AM"/>
        </w:rPr>
        <w:t> </w:t>
      </w:r>
      <w:r w:rsidR="00423C58">
        <w:rPr>
          <w:rStyle w:val="Strong"/>
          <w:rFonts w:ascii="Sylfaen" w:hAnsi="Sylfaen" w:cs="Calibri"/>
          <w:color w:val="000000"/>
          <w:lang w:val="hy-AM"/>
        </w:rPr>
        <w:t xml:space="preserve"> </w:t>
      </w:r>
      <w:r>
        <w:rPr>
          <w:rStyle w:val="Strong"/>
          <w:rFonts w:ascii="GHEA Grapalat" w:hAnsi="GHEA Grapalat" w:cs="GHEA Grapalat"/>
          <w:color w:val="000000"/>
          <w:lang w:val="hy-AM"/>
        </w:rPr>
        <w:t>ՀՈՒԼԻՍԻ</w:t>
      </w:r>
      <w:r>
        <w:rPr>
          <w:rStyle w:val="Strong"/>
          <w:rFonts w:ascii="GHEA Grapalat" w:hAnsi="GHEA Grapalat"/>
          <w:color w:val="000000"/>
          <w:lang w:val="hy-AM"/>
        </w:rPr>
        <w:t xml:space="preserve"> 9-</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1167-Լ</w:t>
      </w:r>
      <w:r>
        <w:rPr>
          <w:rStyle w:val="Strong"/>
          <w:rFonts w:ascii="GHEA Grapalat" w:hAnsi="GHEA Grapalat" w:cs="Calibri"/>
          <w:color w:val="000000"/>
          <w:lang w:val="hy-AM"/>
        </w:rPr>
        <w:t xml:space="preserve"> </w:t>
      </w:r>
      <w:r w:rsidR="0098493A">
        <w:rPr>
          <w:rStyle w:val="Strong"/>
          <w:rFonts w:ascii="GHEA Grapalat" w:hAnsi="GHEA Grapalat"/>
          <w:shd w:val="clear" w:color="auto" w:fill="FFFFFF"/>
          <w:lang w:val="hy-AM"/>
        </w:rPr>
        <w:t>ՈՐՈՇՈՒՄՆԵՐՈՒՄ</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ՓՈՓՈԽՈՒԹՅՈՒՆՆԵՐ ԵՎ ԼՐԱՑՈՒՄՆԵՐ 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p>
    <w:p w14:paraId="0682AB55" w14:textId="77777777" w:rsidR="00991FD2" w:rsidRDefault="00762282">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14:paraId="00D27CBD" w14:textId="77777777" w:rsidR="00423C58" w:rsidRDefault="00423C5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5DF391FA" w14:textId="17FA8524" w:rsidR="00991FD2" w:rsidRDefault="00762282" w:rsidP="00423C5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Pr>
          <w:rFonts w:ascii="Calibri" w:hAnsi="Calibri" w:cs="Calibri"/>
          <w:color w:val="000000"/>
          <w:lang w:val="hy-AM"/>
        </w:rPr>
        <w:t> </w:t>
      </w:r>
      <w:r>
        <w:rPr>
          <w:rFonts w:ascii="GHEA Grapalat" w:hAnsi="GHEA Grapalat"/>
          <w:b/>
          <w:i/>
          <w:color w:val="000000"/>
          <w:lang w:val="hy-AM"/>
        </w:rPr>
        <w:t xml:space="preserve">որոշում </w:t>
      </w:r>
      <w:r>
        <w:rPr>
          <w:rFonts w:ascii="GHEA Grapalat" w:hAnsi="GHEA Grapalat"/>
          <w:i/>
          <w:color w:val="000000"/>
          <w:lang w:val="hy-AM"/>
        </w:rPr>
        <w:t>է</w:t>
      </w:r>
      <w:r>
        <w:rPr>
          <w:rFonts w:ascii="GHEA Grapalat" w:hAnsi="GHEA Grapalat"/>
          <w:color w:val="000000"/>
          <w:lang w:val="hy-AM"/>
        </w:rPr>
        <w:t>.</w:t>
      </w:r>
    </w:p>
    <w:p w14:paraId="64340334" w14:textId="24724F60" w:rsidR="00991FD2" w:rsidRDefault="00762282" w:rsidP="00423C58">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Հայաստանի Հանրապետության կառավարության 202</w:t>
      </w:r>
      <w:r w:rsidR="0098493A">
        <w:rPr>
          <w:rFonts w:ascii="GHEA Grapalat" w:hAnsi="GHEA Grapalat"/>
          <w:color w:val="000000"/>
          <w:lang w:val="hy-AM"/>
        </w:rPr>
        <w:t>0</w:t>
      </w:r>
      <w:r>
        <w:rPr>
          <w:rFonts w:ascii="GHEA Grapalat" w:hAnsi="GHEA Grapalat"/>
          <w:color w:val="000000"/>
          <w:lang w:val="hy-AM"/>
        </w:rPr>
        <w:t xml:space="preserve"> թվականի մայիսի 14-ի «</w:t>
      </w:r>
      <w:r>
        <w:rPr>
          <w:rFonts w:ascii="GHEA Grapalat" w:hAnsi="GHEA Grapalat"/>
          <w:lang w:val="hy-AM"/>
        </w:rPr>
        <w:t>Երեխա ունեցող ընտանիքների բնակարանային ապահովության պետական աջակցության 2020-2023 թվականների ծրագրերը հաստատելու մասին» N 968-Լ որոշման մեջ կատարել հետևյալ փոփոխությունները</w:t>
      </w:r>
      <w:r w:rsidR="009929BA" w:rsidRPr="009929BA">
        <w:rPr>
          <w:rFonts w:ascii="GHEA Grapalat" w:hAnsi="GHEA Grapalat"/>
          <w:lang w:val="hy-AM"/>
        </w:rPr>
        <w:t xml:space="preserve"> </w:t>
      </w:r>
      <w:r w:rsidR="009929BA">
        <w:rPr>
          <w:rFonts w:ascii="GHEA Grapalat" w:hAnsi="GHEA Grapalat"/>
          <w:lang w:val="hy-AM"/>
        </w:rPr>
        <w:t>և լրացումը</w:t>
      </w:r>
      <w:r>
        <w:rPr>
          <w:rFonts w:ascii="GHEA Grapalat" w:hAnsi="GHEA Grapalat"/>
          <w:lang w:val="hy-AM"/>
        </w:rPr>
        <w:t>՝</w:t>
      </w:r>
    </w:p>
    <w:p w14:paraId="2422FBC2" w14:textId="30AE4407" w:rsidR="00B26B63" w:rsidRDefault="00B26B63" w:rsidP="00423C58">
      <w:pPr>
        <w:pStyle w:val="NormalWeb"/>
        <w:numPr>
          <w:ilvl w:val="0"/>
          <w:numId w:val="1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վերնագրում «2020-2023» թվերը փոխարինել «2024-2026» թվերով</w:t>
      </w:r>
      <w:r w:rsidR="009929BA">
        <w:rPr>
          <w:rFonts w:ascii="GHEA Grapalat" w:hAnsi="GHEA Grapalat"/>
          <w:lang w:val="hy-AM"/>
        </w:rPr>
        <w:t xml:space="preserve"> և «</w:t>
      </w:r>
      <w:r w:rsidR="009929BA" w:rsidRPr="001812F0">
        <w:rPr>
          <w:rFonts w:ascii="GHEA Grapalat" w:hAnsi="GHEA Grapalat" w:cs="Sylfaen"/>
          <w:lang w:val="hy-AM"/>
        </w:rPr>
        <w:t>ծրագրերը» բառից հետո լրացնել «</w:t>
      </w:r>
      <w:r w:rsidR="009929BA" w:rsidRPr="00DD1284">
        <w:rPr>
          <w:rFonts w:ascii="GHEA Grapalat" w:hAnsi="GHEA Grapalat" w:cs="Sylfaen"/>
          <w:lang w:val="hy-AM"/>
        </w:rPr>
        <w:t xml:space="preserve">և </w:t>
      </w:r>
      <w:r w:rsidR="009929BA" w:rsidRPr="001812F0">
        <w:rPr>
          <w:rFonts w:ascii="GHEA Grapalat" w:eastAsia="Calibri" w:hAnsi="GHEA Grapalat"/>
          <w:lang w:val="hy-AM"/>
        </w:rPr>
        <w:t>Հայաստանի Հանրապետության առանձին գյուղական բնակավայրերի ցանկը</w:t>
      </w:r>
      <w:r w:rsidR="009929BA" w:rsidRPr="001812F0">
        <w:rPr>
          <w:rFonts w:ascii="GHEA Grapalat" w:hAnsi="GHEA Grapalat" w:cs="Sylfaen"/>
          <w:lang w:val="hy-AM"/>
        </w:rPr>
        <w:t>» բառերը</w:t>
      </w:r>
      <w:r>
        <w:rPr>
          <w:rFonts w:ascii="GHEA Grapalat" w:hAnsi="GHEA Grapalat"/>
          <w:lang w:val="hy-AM"/>
        </w:rPr>
        <w:t>.</w:t>
      </w:r>
    </w:p>
    <w:p w14:paraId="448700B0" w14:textId="145536C6" w:rsidR="00A118E5" w:rsidRDefault="00A118E5" w:rsidP="00423C58">
      <w:pPr>
        <w:pStyle w:val="NormalWeb"/>
        <w:numPr>
          <w:ilvl w:val="0"/>
          <w:numId w:val="1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1-ին կետը շարադրել հետևյալ խմբագրությամբ.</w:t>
      </w:r>
    </w:p>
    <w:p w14:paraId="0A3237D5" w14:textId="77777777" w:rsidR="00A118E5" w:rsidRDefault="00A118E5" w:rsidP="00423C58">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 Հաստատել՝</w:t>
      </w:r>
    </w:p>
    <w:p w14:paraId="43949C54" w14:textId="18607BEC" w:rsidR="00A118E5" w:rsidRDefault="00A118E5" w:rsidP="00423C58">
      <w:pPr>
        <w:pStyle w:val="NormalWeb"/>
        <w:numPr>
          <w:ilvl w:val="0"/>
          <w:numId w:val="14"/>
        </w:numPr>
        <w:shd w:val="clear" w:color="auto" w:fill="FFFFFF"/>
        <w:tabs>
          <w:tab w:val="left" w:pos="90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ե</w:t>
      </w:r>
      <w:r w:rsidRPr="00A118E5">
        <w:rPr>
          <w:rFonts w:ascii="GHEA Grapalat" w:hAnsi="GHEA Grapalat"/>
          <w:lang w:val="hy-AM"/>
        </w:rPr>
        <w:t>րեխա ունեցող ընտանիքների բնակարանային ապահովության պետական աջակցության 202</w:t>
      </w:r>
      <w:r>
        <w:rPr>
          <w:rFonts w:ascii="GHEA Grapalat" w:hAnsi="GHEA Grapalat"/>
          <w:lang w:val="hy-AM"/>
        </w:rPr>
        <w:t>4</w:t>
      </w:r>
      <w:r w:rsidRPr="00A118E5">
        <w:rPr>
          <w:rFonts w:ascii="GHEA Grapalat" w:hAnsi="GHEA Grapalat"/>
          <w:lang w:val="hy-AM"/>
        </w:rPr>
        <w:t>-202</w:t>
      </w:r>
      <w:r>
        <w:rPr>
          <w:rFonts w:ascii="GHEA Grapalat" w:hAnsi="GHEA Grapalat"/>
          <w:lang w:val="hy-AM"/>
        </w:rPr>
        <w:t>6</w:t>
      </w:r>
      <w:r w:rsidRPr="00A118E5">
        <w:rPr>
          <w:rFonts w:ascii="GHEA Grapalat" w:hAnsi="GHEA Grapalat"/>
          <w:lang w:val="hy-AM"/>
        </w:rPr>
        <w:t xml:space="preserve"> թվականների ծրագրերը</w:t>
      </w:r>
      <w:r>
        <w:rPr>
          <w:rFonts w:ascii="GHEA Grapalat" w:hAnsi="GHEA Grapalat"/>
          <w:lang w:val="hy-AM"/>
        </w:rPr>
        <w:t>՝ համաձայն N 1 հավելվածի.</w:t>
      </w:r>
    </w:p>
    <w:p w14:paraId="0B06163B" w14:textId="766CEE7B" w:rsidR="00A118E5" w:rsidRPr="00A118E5" w:rsidRDefault="00A118E5" w:rsidP="00423C58">
      <w:pPr>
        <w:pStyle w:val="NormalWeb"/>
        <w:numPr>
          <w:ilvl w:val="0"/>
          <w:numId w:val="14"/>
        </w:numPr>
        <w:shd w:val="clear" w:color="auto" w:fill="FFFFFF"/>
        <w:tabs>
          <w:tab w:val="left" w:pos="90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Հայաստանի Հանրապետության առանձին գյուղական բնակավայրերի ցանկը՝ համաձայն N 2 հավելվածի։».</w:t>
      </w:r>
    </w:p>
    <w:p w14:paraId="535E1779" w14:textId="6519C15E" w:rsidR="00991FD2" w:rsidRDefault="00B26B63" w:rsidP="00423C58">
      <w:pPr>
        <w:pStyle w:val="NormalWeb"/>
        <w:numPr>
          <w:ilvl w:val="0"/>
          <w:numId w:val="1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6B63">
        <w:rPr>
          <w:rFonts w:ascii="GHEA Grapalat" w:hAnsi="GHEA Grapalat"/>
          <w:lang w:val="hy-AM"/>
        </w:rPr>
        <w:t xml:space="preserve">որոշման հավելվածի վերևի աջ անկյունում «Հավելված» բառը փոխարինել «Հավելված N 1» բառերով և </w:t>
      </w:r>
      <w:r w:rsidR="004A642B">
        <w:rPr>
          <w:rFonts w:ascii="GHEA Grapalat" w:hAnsi="GHEA Grapalat"/>
          <w:lang w:val="hy-AM"/>
        </w:rPr>
        <w:t xml:space="preserve">հավելվածը </w:t>
      </w:r>
      <w:r w:rsidRPr="00B26B63">
        <w:rPr>
          <w:rFonts w:ascii="GHEA Grapalat" w:hAnsi="GHEA Grapalat"/>
          <w:lang w:val="hy-AM"/>
        </w:rPr>
        <w:t xml:space="preserve">շարադրել </w:t>
      </w:r>
      <w:r w:rsidR="00762282" w:rsidRPr="00B26B63">
        <w:rPr>
          <w:rFonts w:ascii="GHEA Grapalat" w:hAnsi="GHEA Grapalat"/>
          <w:lang w:val="hy-AM"/>
        </w:rPr>
        <w:t xml:space="preserve">նոր խմբագրությամբ՝ համաձայն </w:t>
      </w:r>
      <w:r>
        <w:rPr>
          <w:rFonts w:ascii="GHEA Grapalat" w:hAnsi="GHEA Grapalat"/>
          <w:lang w:val="hy-AM"/>
        </w:rPr>
        <w:t xml:space="preserve">N </w:t>
      </w:r>
      <w:r w:rsidR="004470BC">
        <w:rPr>
          <w:rFonts w:ascii="GHEA Grapalat" w:hAnsi="GHEA Grapalat"/>
          <w:lang w:val="hy-AM"/>
        </w:rPr>
        <w:t>1</w:t>
      </w:r>
      <w:r>
        <w:rPr>
          <w:rFonts w:ascii="GHEA Grapalat" w:hAnsi="GHEA Grapalat"/>
          <w:lang w:val="hy-AM"/>
        </w:rPr>
        <w:t xml:space="preserve"> </w:t>
      </w:r>
      <w:r w:rsidR="004470BC">
        <w:rPr>
          <w:rFonts w:ascii="GHEA Grapalat" w:hAnsi="GHEA Grapalat"/>
          <w:lang w:val="hy-AM"/>
        </w:rPr>
        <w:t>հավելվածի.</w:t>
      </w:r>
    </w:p>
    <w:p w14:paraId="5AF3AB20" w14:textId="64D19DA8" w:rsidR="004470BC" w:rsidRPr="004470BC" w:rsidRDefault="004470BC" w:rsidP="00423C58">
      <w:pPr>
        <w:pStyle w:val="NormalWeb"/>
        <w:numPr>
          <w:ilvl w:val="0"/>
          <w:numId w:val="1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որոշումը լրացնել նոր՝ </w:t>
      </w:r>
      <w:r w:rsidRPr="004A642B">
        <w:rPr>
          <w:rFonts w:ascii="GHEA Grapalat" w:hAnsi="GHEA Grapalat"/>
          <w:lang w:val="hy-AM"/>
        </w:rPr>
        <w:t xml:space="preserve">N </w:t>
      </w:r>
      <w:r>
        <w:rPr>
          <w:rFonts w:ascii="GHEA Grapalat" w:hAnsi="GHEA Grapalat"/>
          <w:lang w:val="hy-AM"/>
        </w:rPr>
        <w:t xml:space="preserve">2 հավելվածով՝ համաձայն </w:t>
      </w:r>
      <w:r w:rsidRPr="004A642B">
        <w:rPr>
          <w:rFonts w:ascii="GHEA Grapalat" w:hAnsi="GHEA Grapalat"/>
          <w:lang w:val="hy-AM"/>
        </w:rPr>
        <w:t xml:space="preserve">N </w:t>
      </w:r>
      <w:r>
        <w:rPr>
          <w:rFonts w:ascii="GHEA Grapalat" w:hAnsi="GHEA Grapalat"/>
          <w:lang w:val="hy-AM"/>
        </w:rPr>
        <w:t>2 հավելվածի։</w:t>
      </w:r>
    </w:p>
    <w:p w14:paraId="5BB766E7" w14:textId="710E0F1F" w:rsidR="00991FD2" w:rsidRDefault="00762282" w:rsidP="00423C58">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lastRenderedPageBreak/>
        <w:t>Հայաստանի Հանրապետության կառավարության 202</w:t>
      </w:r>
      <w:r w:rsidR="004A642B">
        <w:rPr>
          <w:rFonts w:ascii="GHEA Grapalat" w:hAnsi="GHEA Grapalat"/>
          <w:color w:val="000000"/>
          <w:lang w:val="hy-AM"/>
        </w:rPr>
        <w:t>0</w:t>
      </w:r>
      <w:r>
        <w:rPr>
          <w:rFonts w:ascii="GHEA Grapalat" w:hAnsi="GHEA Grapalat"/>
          <w:color w:val="000000"/>
          <w:lang w:val="hy-AM"/>
        </w:rPr>
        <w:t xml:space="preserve"> թվականի հուլիսի 9-ի «</w:t>
      </w:r>
      <w:r>
        <w:rPr>
          <w:rFonts w:ascii="GHEA Grapalat" w:hAnsi="GHEA Grapalat"/>
          <w:lang w:val="hy-AM"/>
        </w:rPr>
        <w:t xml:space="preserve">Երեխա ունեցող ընտանիքների բնակարանային ապահովության պետական աջակցության ծրագրի իրականացման պայմանագրի օրինակելի ձևը հաստատելու մասին» N 1167-Լ որոշման </w:t>
      </w:r>
      <w:r w:rsidR="004E0ACA">
        <w:rPr>
          <w:rFonts w:ascii="GHEA Grapalat" w:hAnsi="GHEA Grapalat"/>
          <w:lang w:val="hy-AM"/>
        </w:rPr>
        <w:t xml:space="preserve">մեջ </w:t>
      </w:r>
      <w:r>
        <w:rPr>
          <w:rFonts w:ascii="GHEA Grapalat" w:hAnsi="GHEA Grapalat"/>
          <w:lang w:val="hy-AM"/>
        </w:rPr>
        <w:t>կատարել հետևյալ փոփոխությունները և լրացումները՝</w:t>
      </w:r>
    </w:p>
    <w:p w14:paraId="0F62407E" w14:textId="10B7F3B9" w:rsidR="004E0ACA" w:rsidRDefault="00A74F56"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նախաբանում «</w:t>
      </w:r>
      <w:r w:rsidRPr="00A74F56">
        <w:rPr>
          <w:rFonts w:ascii="GHEA Grapalat" w:hAnsi="GHEA Grapalat"/>
          <w:lang w:val="hy-AM"/>
        </w:rPr>
        <w:t>կառավարության 2020 թվականի մայիսի 14-ի N 968-Լ որոշման 2-րդ կետի 1-ին ենթակետը</w:t>
      </w:r>
      <w:r>
        <w:rPr>
          <w:rFonts w:ascii="GHEA Grapalat" w:hAnsi="GHEA Grapalat"/>
          <w:lang w:val="hy-AM"/>
        </w:rPr>
        <w:t>» բառերը փոխարինել «</w:t>
      </w:r>
      <w:r w:rsidRPr="00A74F56">
        <w:rPr>
          <w:rFonts w:ascii="GHEA Grapalat" w:hAnsi="GHEA Grapalat"/>
          <w:lang w:val="hy-AM"/>
        </w:rPr>
        <w:t xml:space="preserve">Սահմանադրության 146-րդ հոդվածի </w:t>
      </w:r>
      <w:r w:rsidR="002F06E9" w:rsidRPr="002749B2">
        <w:rPr>
          <w:rFonts w:ascii="GHEA Grapalat" w:hAnsi="GHEA Grapalat"/>
          <w:lang w:val="hy-AM"/>
        </w:rPr>
        <w:t>4</w:t>
      </w:r>
      <w:r w:rsidRPr="002749B2">
        <w:rPr>
          <w:rFonts w:ascii="GHEA Grapalat" w:hAnsi="GHEA Grapalat"/>
          <w:lang w:val="hy-AM"/>
        </w:rPr>
        <w:t xml:space="preserve">-րդ </w:t>
      </w:r>
      <w:r w:rsidR="00851718">
        <w:rPr>
          <w:rFonts w:ascii="GHEA Grapalat" w:hAnsi="GHEA Grapalat"/>
          <w:lang w:val="hy-AM"/>
        </w:rPr>
        <w:t>մասը</w:t>
      </w:r>
      <w:r>
        <w:rPr>
          <w:rFonts w:ascii="GHEA Grapalat" w:hAnsi="GHEA Grapalat"/>
          <w:lang w:val="hy-AM"/>
        </w:rPr>
        <w:t>» բառերով.</w:t>
      </w:r>
    </w:p>
    <w:p w14:paraId="25F3A5FA" w14:textId="4B115763"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2-րդ կետում «2020-2023» թվերը փոխարինել «2024-2026» թվերով.</w:t>
      </w:r>
    </w:p>
    <w:p w14:paraId="0F333D8B" w14:textId="4E0A0CC2"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4A642B">
        <w:rPr>
          <w:rFonts w:ascii="GHEA Grapalat" w:hAnsi="GHEA Grapalat"/>
          <w:lang w:val="hy-AM"/>
        </w:rPr>
        <w:t>5</w:t>
      </w:r>
      <w:r w:rsidR="00762282">
        <w:rPr>
          <w:rFonts w:ascii="GHEA Grapalat" w:hAnsi="GHEA Grapalat"/>
          <w:lang w:val="hy-AM"/>
        </w:rPr>
        <w:t xml:space="preserve">-րդ կետի 2-րդ ենթակետում </w:t>
      </w:r>
      <w:r w:rsidR="00D97232">
        <w:rPr>
          <w:rFonts w:ascii="GHEA Grapalat" w:hAnsi="GHEA Grapalat"/>
          <w:lang w:val="hy-AM"/>
        </w:rPr>
        <w:t>«միանվագ դրամական</w:t>
      </w:r>
      <w:r w:rsidR="00214654">
        <w:rPr>
          <w:rFonts w:ascii="GHEA Grapalat" w:hAnsi="GHEA Grapalat"/>
          <w:lang w:val="hy-AM"/>
        </w:rPr>
        <w:t xml:space="preserve"> աջակցության </w:t>
      </w:r>
      <w:r w:rsidR="00762282">
        <w:rPr>
          <w:rFonts w:ascii="GHEA Grapalat" w:hAnsi="GHEA Grapalat"/>
          <w:lang w:val="hy-AM"/>
        </w:rPr>
        <w:t>և կանխավճարի ապահովագրության ծրագրերի» բառերը փոխարինել «</w:t>
      </w:r>
      <w:r w:rsidR="00214654">
        <w:rPr>
          <w:rFonts w:ascii="GHEA Grapalat" w:hAnsi="GHEA Grapalat"/>
          <w:lang w:val="hy-AM"/>
        </w:rPr>
        <w:t>Մարզում հիփոթեքի աջակցության</w:t>
      </w:r>
      <w:r w:rsidR="00762282">
        <w:rPr>
          <w:rFonts w:ascii="GHEA Grapalat" w:hAnsi="GHEA Grapalat"/>
          <w:lang w:val="hy-AM"/>
        </w:rPr>
        <w:t>» բառ</w:t>
      </w:r>
      <w:r w:rsidR="00214654">
        <w:rPr>
          <w:rFonts w:ascii="GHEA Grapalat" w:hAnsi="GHEA Grapalat"/>
          <w:lang w:val="hy-AM"/>
        </w:rPr>
        <w:t>եր</w:t>
      </w:r>
      <w:r w:rsidR="00762282">
        <w:rPr>
          <w:rFonts w:ascii="GHEA Grapalat" w:hAnsi="GHEA Grapalat"/>
          <w:lang w:val="hy-AM"/>
        </w:rPr>
        <w:t>ով.</w:t>
      </w:r>
    </w:p>
    <w:p w14:paraId="3B951D60" w14:textId="57743916" w:rsidR="00D9723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 xml:space="preserve">5-րդ կետի 3-րդ ենթակետում </w:t>
      </w:r>
      <w:r w:rsidR="00D97232">
        <w:rPr>
          <w:rFonts w:ascii="GHEA Grapalat" w:hAnsi="GHEA Grapalat"/>
          <w:lang w:val="hy-AM"/>
        </w:rPr>
        <w:t>«միանվագ դրամական</w:t>
      </w:r>
      <w:r w:rsidR="00214654">
        <w:rPr>
          <w:rFonts w:ascii="GHEA Grapalat" w:hAnsi="GHEA Grapalat"/>
          <w:lang w:val="hy-AM"/>
        </w:rPr>
        <w:t xml:space="preserve"> աջակցության և</w:t>
      </w:r>
      <w:r w:rsidR="00D97232">
        <w:rPr>
          <w:rFonts w:ascii="GHEA Grapalat" w:hAnsi="GHEA Grapalat"/>
          <w:lang w:val="hy-AM"/>
        </w:rPr>
        <w:t xml:space="preserve"> կանխավճարի ապահովագրության ծրագրերում</w:t>
      </w:r>
      <w:r w:rsidR="00214654">
        <w:rPr>
          <w:rFonts w:ascii="GHEA Grapalat" w:hAnsi="GHEA Grapalat"/>
          <w:lang w:val="hy-AM"/>
        </w:rPr>
        <w:t xml:space="preserve"> ընդգրկելու</w:t>
      </w:r>
      <w:r w:rsidR="00D97232">
        <w:rPr>
          <w:rFonts w:ascii="GHEA Grapalat" w:hAnsi="GHEA Grapalat"/>
          <w:lang w:val="hy-AM"/>
        </w:rPr>
        <w:t xml:space="preserve">» </w:t>
      </w:r>
      <w:r w:rsidR="00EB7E03">
        <w:rPr>
          <w:rFonts w:ascii="GHEA Grapalat" w:hAnsi="GHEA Grapalat"/>
          <w:lang w:val="hy-AM"/>
        </w:rPr>
        <w:t xml:space="preserve">և «միանվագ դրամական աջակցության և կանխավճարի ապահովագրության ծրագրերում ընդգրկվելու» </w:t>
      </w:r>
      <w:r w:rsidR="00D97232">
        <w:rPr>
          <w:rFonts w:ascii="GHEA Grapalat" w:hAnsi="GHEA Grapalat"/>
          <w:lang w:val="hy-AM"/>
        </w:rPr>
        <w:t>բառերը փոխարինել «</w:t>
      </w:r>
      <w:r w:rsidR="00214654">
        <w:rPr>
          <w:rFonts w:ascii="GHEA Grapalat" w:hAnsi="GHEA Grapalat"/>
          <w:lang w:val="hy-AM"/>
        </w:rPr>
        <w:t>Մարզում հիփոթեքի աջակցության</w:t>
      </w:r>
      <w:r w:rsidR="00D97232">
        <w:rPr>
          <w:rFonts w:ascii="GHEA Grapalat" w:hAnsi="GHEA Grapalat"/>
          <w:lang w:val="hy-AM"/>
        </w:rPr>
        <w:t>» բառ</w:t>
      </w:r>
      <w:r w:rsidR="00214654">
        <w:rPr>
          <w:rFonts w:ascii="GHEA Grapalat" w:hAnsi="GHEA Grapalat"/>
          <w:lang w:val="hy-AM"/>
        </w:rPr>
        <w:t>եր</w:t>
      </w:r>
      <w:r w:rsidR="00D97232">
        <w:rPr>
          <w:rFonts w:ascii="GHEA Grapalat" w:hAnsi="GHEA Grapalat"/>
          <w:lang w:val="hy-AM"/>
        </w:rPr>
        <w:t>ով.</w:t>
      </w:r>
      <w:r w:rsidR="00340706">
        <w:rPr>
          <w:rFonts w:ascii="GHEA Grapalat" w:hAnsi="GHEA Grapalat"/>
          <w:lang w:val="hy-AM"/>
        </w:rPr>
        <w:t xml:space="preserve"> </w:t>
      </w:r>
    </w:p>
    <w:p w14:paraId="35831F94" w14:textId="58A98356"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5566B5">
        <w:rPr>
          <w:rFonts w:ascii="GHEA Grapalat" w:hAnsi="GHEA Grapalat"/>
          <w:lang w:val="hy-AM"/>
        </w:rPr>
        <w:t>5-րդ կետի 5-րդ ենթակետում «միանվագ դրամական» բառերը փոխարինել «Մարզում հիփոթեքի» բառերով</w:t>
      </w:r>
      <w:r w:rsidR="00762282">
        <w:rPr>
          <w:rFonts w:ascii="GHEA Grapalat" w:hAnsi="GHEA Grapalat"/>
          <w:lang w:val="hy-AM"/>
        </w:rPr>
        <w:t xml:space="preserve"> </w:t>
      </w:r>
      <w:r w:rsidR="005566B5">
        <w:rPr>
          <w:rFonts w:ascii="GHEA Grapalat" w:hAnsi="GHEA Grapalat"/>
          <w:lang w:val="hy-AM"/>
        </w:rPr>
        <w:t xml:space="preserve">և </w:t>
      </w:r>
      <w:r w:rsidR="00762282">
        <w:rPr>
          <w:rFonts w:ascii="GHEA Grapalat" w:hAnsi="GHEA Grapalat"/>
          <w:lang w:val="hy-AM"/>
        </w:rPr>
        <w:t>հանել «, եթե բնակարանային ապահովության պետական աջակցության ծրագրերի իրականացման համար անհրաժեշտ տեղեկությունները (N 1 ձև) նախարարությունն ստացել է մինչև շահառուի և կազմակերպության միջև համապատասխան պայմանագիր կնքելը)» բառերը.</w:t>
      </w:r>
      <w:r w:rsidR="005566B5">
        <w:rPr>
          <w:rFonts w:ascii="GHEA Grapalat" w:hAnsi="GHEA Grapalat"/>
          <w:lang w:val="hy-AM"/>
        </w:rPr>
        <w:t xml:space="preserve"> </w:t>
      </w:r>
    </w:p>
    <w:p w14:paraId="4E806895" w14:textId="492ECE4C" w:rsidR="00EB7E03"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EB7E03">
        <w:rPr>
          <w:rFonts w:ascii="GHEA Grapalat" w:hAnsi="GHEA Grapalat"/>
          <w:lang w:val="hy-AM"/>
        </w:rPr>
        <w:t xml:space="preserve">8-րդ կետի 1-ին ենթակետում «միանվագ դրամական աջակցության և կանխավճարի ապահովագրության ծրագրերում ընդգրկելու» բառերը փոխարինել «Մարզում հիփոթեքի աջակցության» բառերով. </w:t>
      </w:r>
    </w:p>
    <w:p w14:paraId="025F50C1" w14:textId="3F910E51"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9-րդ կետի 1-ին ենթակետում «5» թիվը փոխարինել «10» թվով.</w:t>
      </w:r>
    </w:p>
    <w:p w14:paraId="1DA9A361" w14:textId="17EACC4C"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9-ր</w:t>
      </w:r>
      <w:r w:rsidR="005351C0">
        <w:rPr>
          <w:rFonts w:ascii="GHEA Grapalat" w:hAnsi="GHEA Grapalat"/>
          <w:lang w:val="hy-AM"/>
        </w:rPr>
        <w:t>դ կետի 2-րդ և 3-րդ ենթակետերում</w:t>
      </w:r>
      <w:r w:rsidR="00762282">
        <w:rPr>
          <w:rFonts w:ascii="GHEA Grapalat" w:hAnsi="GHEA Grapalat"/>
          <w:lang w:val="hy-AM"/>
        </w:rPr>
        <w:t xml:space="preserve"> «եռօրյա</w:t>
      </w:r>
      <w:r w:rsidR="005351C0">
        <w:rPr>
          <w:rFonts w:ascii="GHEA Grapalat" w:hAnsi="GHEA Grapalat"/>
          <w:lang w:val="hy-AM"/>
        </w:rPr>
        <w:t>» բառ</w:t>
      </w:r>
      <w:r w:rsidR="00762282">
        <w:rPr>
          <w:rFonts w:ascii="GHEA Grapalat" w:hAnsi="GHEA Grapalat"/>
          <w:lang w:val="hy-AM"/>
        </w:rPr>
        <w:t>ը</w:t>
      </w:r>
      <w:r w:rsidR="005351C0">
        <w:rPr>
          <w:rFonts w:ascii="GHEA Grapalat" w:hAnsi="GHEA Grapalat"/>
          <w:lang w:val="hy-AM"/>
        </w:rPr>
        <w:t xml:space="preserve"> փոխարինել «տասնօրյա» բառով</w:t>
      </w:r>
      <w:r w:rsidR="00762282">
        <w:rPr>
          <w:rFonts w:ascii="GHEA Grapalat" w:hAnsi="GHEA Grapalat"/>
          <w:lang w:val="hy-AM"/>
        </w:rPr>
        <w:t>.</w:t>
      </w:r>
    </w:p>
    <w:p w14:paraId="5C533DDF" w14:textId="5A25252E" w:rsidR="005566B5"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5566B5">
        <w:rPr>
          <w:rFonts w:ascii="GHEA Grapalat" w:hAnsi="GHEA Grapalat"/>
          <w:lang w:val="hy-AM"/>
        </w:rPr>
        <w:t>9-րդ կետի 3-րդ ենթակետում «երեխայի ծննդյան</w:t>
      </w:r>
      <w:r w:rsidR="00781559">
        <w:rPr>
          <w:rFonts w:ascii="GHEA Grapalat" w:hAnsi="GHEA Grapalat"/>
          <w:lang w:val="hy-AM"/>
        </w:rPr>
        <w:t xml:space="preserve"> աջակցության ծրագրում ընդգրկելու</w:t>
      </w:r>
      <w:r w:rsidR="005566B5">
        <w:rPr>
          <w:rFonts w:ascii="GHEA Grapalat" w:hAnsi="GHEA Grapalat"/>
          <w:lang w:val="hy-AM"/>
        </w:rPr>
        <w:t>» բառերը փոխարինել «Հիփոթեքի մարման</w:t>
      </w:r>
      <w:r w:rsidR="00781559">
        <w:rPr>
          <w:rFonts w:ascii="GHEA Grapalat" w:hAnsi="GHEA Grapalat"/>
          <w:lang w:val="hy-AM"/>
        </w:rPr>
        <w:t xml:space="preserve"> աջակցության</w:t>
      </w:r>
      <w:r w:rsidR="005566B5">
        <w:rPr>
          <w:rFonts w:ascii="GHEA Grapalat" w:hAnsi="GHEA Grapalat"/>
          <w:lang w:val="hy-AM"/>
        </w:rPr>
        <w:t>» բառերով.</w:t>
      </w:r>
    </w:p>
    <w:p w14:paraId="0FED7A9D" w14:textId="2A8B2498"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 xml:space="preserve">հավելվածի </w:t>
      </w:r>
      <w:r w:rsidR="00762282">
        <w:rPr>
          <w:rFonts w:ascii="GHEA Grapalat" w:hAnsi="GHEA Grapalat"/>
          <w:lang w:val="hy-AM"/>
        </w:rPr>
        <w:t>Ձև N 1-ի վերնագրում և 1-ին կետում</w:t>
      </w:r>
      <w:r w:rsidR="00214654">
        <w:rPr>
          <w:rFonts w:ascii="GHEA Grapalat" w:hAnsi="GHEA Grapalat"/>
          <w:lang w:val="hy-AM"/>
        </w:rPr>
        <w:t xml:space="preserve"> «Միանվագ դրամական </w:t>
      </w:r>
      <w:r w:rsidR="00781559">
        <w:rPr>
          <w:rFonts w:ascii="GHEA Grapalat" w:hAnsi="GHEA Grapalat"/>
          <w:lang w:val="hy-AM"/>
        </w:rPr>
        <w:t xml:space="preserve">աջակցության </w:t>
      </w:r>
      <w:r w:rsidR="00762282">
        <w:rPr>
          <w:rFonts w:ascii="GHEA Grapalat" w:hAnsi="GHEA Grapalat"/>
          <w:lang w:val="hy-AM"/>
        </w:rPr>
        <w:t>և կանխավճարի ապահովագրության ծրագրերի» բառերը փոխարինել «</w:t>
      </w:r>
      <w:r w:rsidR="00781559">
        <w:rPr>
          <w:rFonts w:ascii="GHEA Grapalat" w:hAnsi="GHEA Grapalat"/>
          <w:lang w:val="hy-AM"/>
        </w:rPr>
        <w:t>Մարզում հիփոթեքի աջակցության</w:t>
      </w:r>
      <w:r w:rsidR="00762282">
        <w:rPr>
          <w:rFonts w:ascii="GHEA Grapalat" w:hAnsi="GHEA Grapalat"/>
          <w:lang w:val="hy-AM"/>
        </w:rPr>
        <w:t>» բառ</w:t>
      </w:r>
      <w:r w:rsidR="00781559">
        <w:rPr>
          <w:rFonts w:ascii="GHEA Grapalat" w:hAnsi="GHEA Grapalat"/>
          <w:lang w:val="hy-AM"/>
        </w:rPr>
        <w:t>եր</w:t>
      </w:r>
      <w:r w:rsidR="00762282">
        <w:rPr>
          <w:rFonts w:ascii="GHEA Grapalat" w:hAnsi="GHEA Grapalat"/>
          <w:lang w:val="hy-AM"/>
        </w:rPr>
        <w:t>ով.</w:t>
      </w:r>
    </w:p>
    <w:p w14:paraId="24859042" w14:textId="3A167C06"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 xml:space="preserve">Ձև N 1-ի 1-ին կետի 3-րդ ենթակետում «սերիան ու համարը» բառերից հետո </w:t>
      </w:r>
      <w:r w:rsidR="00C14D66">
        <w:rPr>
          <w:rFonts w:ascii="GHEA Grapalat" w:hAnsi="GHEA Grapalat"/>
          <w:lang w:val="hy-AM"/>
        </w:rPr>
        <w:t>լրա</w:t>
      </w:r>
      <w:r w:rsidR="00762282">
        <w:rPr>
          <w:rFonts w:ascii="GHEA Grapalat" w:hAnsi="GHEA Grapalat"/>
          <w:lang w:val="hy-AM"/>
        </w:rPr>
        <w:t>ցնել «, ամուսնության վկայականի էլեկտրոնային լուսապատճենը</w:t>
      </w:r>
      <w:r w:rsidR="00157515">
        <w:rPr>
          <w:rFonts w:ascii="GHEA Grapalat" w:hAnsi="GHEA Grapalat"/>
          <w:lang w:val="hy-AM"/>
        </w:rPr>
        <w:t xml:space="preserve"> </w:t>
      </w:r>
      <w:r w:rsidR="00157515" w:rsidRPr="001812F0">
        <w:rPr>
          <w:rFonts w:ascii="GHEA Grapalat" w:eastAsia="Calibri" w:hAnsi="GHEA Grapalat"/>
          <w:lang w:val="hy-AM"/>
        </w:rPr>
        <w:t>(առկայության դեպքում)</w:t>
      </w:r>
      <w:r w:rsidR="00762282">
        <w:rPr>
          <w:rFonts w:ascii="GHEA Grapalat" w:hAnsi="GHEA Grapalat"/>
          <w:lang w:val="hy-AM"/>
        </w:rPr>
        <w:t>» բառերը.</w:t>
      </w:r>
    </w:p>
    <w:p w14:paraId="3467339A" w14:textId="318EFB33" w:rsidR="00781559"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214654">
        <w:rPr>
          <w:rFonts w:ascii="GHEA Grapalat" w:hAnsi="GHEA Grapalat"/>
          <w:lang w:val="hy-AM"/>
        </w:rPr>
        <w:t>Ձև N 2-ի</w:t>
      </w:r>
      <w:r w:rsidR="00214654" w:rsidRPr="00214654">
        <w:rPr>
          <w:rFonts w:ascii="GHEA Grapalat" w:hAnsi="GHEA Grapalat"/>
          <w:lang w:val="hy-AM"/>
        </w:rPr>
        <w:t xml:space="preserve"> </w:t>
      </w:r>
      <w:r w:rsidR="00781559">
        <w:rPr>
          <w:rFonts w:ascii="GHEA Grapalat" w:hAnsi="GHEA Grapalat"/>
          <w:lang w:val="hy-AM"/>
        </w:rPr>
        <w:t>վերնագրում «Երեխայի ծննդյան աջակցության ծրագրի իրականացման» բառերը փոխարինել «Հիփոթեքի մարման աջակցության» բառերով.</w:t>
      </w:r>
      <w:r w:rsidR="00157515">
        <w:rPr>
          <w:rFonts w:ascii="GHEA Grapalat" w:hAnsi="GHEA Grapalat"/>
          <w:lang w:val="hy-AM"/>
        </w:rPr>
        <w:t xml:space="preserve"> </w:t>
      </w:r>
    </w:p>
    <w:p w14:paraId="4B0FB491" w14:textId="363AEA35" w:rsidR="00214654"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81559">
        <w:rPr>
          <w:rFonts w:ascii="GHEA Grapalat" w:hAnsi="GHEA Grapalat"/>
          <w:lang w:val="hy-AM"/>
        </w:rPr>
        <w:t xml:space="preserve">Ձև N 2-ի </w:t>
      </w:r>
      <w:r w:rsidR="00214654">
        <w:rPr>
          <w:rFonts w:ascii="GHEA Grapalat" w:hAnsi="GHEA Grapalat"/>
          <w:lang w:val="hy-AM"/>
        </w:rPr>
        <w:t>1-ին կետում «Երեխայի ծննդյան</w:t>
      </w:r>
      <w:r w:rsidR="00781559">
        <w:rPr>
          <w:rFonts w:ascii="GHEA Grapalat" w:hAnsi="GHEA Grapalat"/>
          <w:lang w:val="hy-AM"/>
        </w:rPr>
        <w:t xml:space="preserve"> աջակցության ծրագրերի</w:t>
      </w:r>
      <w:r w:rsidR="00214654">
        <w:rPr>
          <w:rFonts w:ascii="GHEA Grapalat" w:hAnsi="GHEA Grapalat"/>
          <w:lang w:val="hy-AM"/>
        </w:rPr>
        <w:t>»</w:t>
      </w:r>
      <w:r w:rsidR="00781559">
        <w:rPr>
          <w:rFonts w:ascii="GHEA Grapalat" w:hAnsi="GHEA Grapalat"/>
          <w:lang w:val="hy-AM"/>
        </w:rPr>
        <w:t xml:space="preserve"> բառերը փոխարինել</w:t>
      </w:r>
      <w:r w:rsidR="00214654">
        <w:rPr>
          <w:rFonts w:ascii="GHEA Grapalat" w:hAnsi="GHEA Grapalat"/>
          <w:lang w:val="hy-AM"/>
        </w:rPr>
        <w:t xml:space="preserve"> </w:t>
      </w:r>
      <w:r w:rsidR="00781559">
        <w:rPr>
          <w:rFonts w:ascii="GHEA Grapalat" w:hAnsi="GHEA Grapalat"/>
          <w:lang w:val="hy-AM"/>
        </w:rPr>
        <w:t>«Հիփոթեքի մարման աջակցության» բառերով.</w:t>
      </w:r>
    </w:p>
    <w:p w14:paraId="32FC08CC" w14:textId="2D1ACD8D"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Ձև N 2-ի 1-ին կետի 2-րդ ենթակետում «շահառուի» բառից հետո ավելացնել «և նրա ամուսնու (եթե առկա է գրանցված ամուսնություն)» բառերը, «հեռախոսահամարը» բառից հետո ավելացնել «, ամուսնության վկայականի էլեկտրոնային լուսապատճենը (առկայության դեպքում)» բառերը.</w:t>
      </w:r>
    </w:p>
    <w:p w14:paraId="09EA4544" w14:textId="73506EF0" w:rsidR="00991FD2" w:rsidRDefault="004E0ACA"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762282">
        <w:rPr>
          <w:rFonts w:ascii="GHEA Grapalat" w:hAnsi="GHEA Grapalat"/>
          <w:lang w:val="hy-AM"/>
        </w:rPr>
        <w:t>Ձև N 3-ի 1-ին կետում «</w:t>
      </w:r>
      <w:r w:rsidR="00781559">
        <w:rPr>
          <w:rFonts w:ascii="GHEA Grapalat" w:hAnsi="GHEA Grapalat"/>
          <w:lang w:val="hy-AM"/>
        </w:rPr>
        <w:t xml:space="preserve">միանվագ դրամական աջակցության </w:t>
      </w:r>
      <w:r w:rsidR="00762282">
        <w:rPr>
          <w:rFonts w:ascii="GHEA Grapalat" w:hAnsi="GHEA Grapalat"/>
          <w:lang w:val="hy-AM"/>
        </w:rPr>
        <w:t>և կանխավճարի ապահովագրության ծրագրերում</w:t>
      </w:r>
      <w:r w:rsidR="001F655B">
        <w:rPr>
          <w:rFonts w:ascii="GHEA Grapalat" w:hAnsi="GHEA Grapalat"/>
          <w:lang w:val="hy-AM"/>
        </w:rPr>
        <w:t xml:space="preserve"> ընդգրկելու</w:t>
      </w:r>
      <w:r w:rsidR="00762282">
        <w:rPr>
          <w:rFonts w:ascii="GHEA Grapalat" w:hAnsi="GHEA Grapalat"/>
          <w:lang w:val="hy-AM"/>
        </w:rPr>
        <w:t>» բառերը փոխարինել «</w:t>
      </w:r>
      <w:r w:rsidR="001F655B">
        <w:rPr>
          <w:rFonts w:ascii="GHEA Grapalat" w:hAnsi="GHEA Grapalat"/>
          <w:lang w:val="hy-AM"/>
        </w:rPr>
        <w:t>Մարզում հիփոթեքի աջակցության</w:t>
      </w:r>
      <w:r w:rsidR="00762282">
        <w:rPr>
          <w:rFonts w:ascii="GHEA Grapalat" w:hAnsi="GHEA Grapalat"/>
          <w:lang w:val="hy-AM"/>
        </w:rPr>
        <w:t>» բառ</w:t>
      </w:r>
      <w:r w:rsidR="001F655B">
        <w:rPr>
          <w:rFonts w:ascii="GHEA Grapalat" w:hAnsi="GHEA Grapalat"/>
          <w:lang w:val="hy-AM"/>
        </w:rPr>
        <w:t>եր</w:t>
      </w:r>
      <w:r w:rsidR="00762282">
        <w:rPr>
          <w:rFonts w:ascii="GHEA Grapalat" w:hAnsi="GHEA Grapalat"/>
          <w:lang w:val="hy-AM"/>
        </w:rPr>
        <w:t>ով.</w:t>
      </w:r>
    </w:p>
    <w:p w14:paraId="7B6FFC4B" w14:textId="6542D305" w:rsidR="00991FD2" w:rsidRDefault="00762282" w:rsidP="00423C58">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ուժը կորցրած ճանաչել </w:t>
      </w:r>
      <w:r w:rsidR="004E0ACA">
        <w:rPr>
          <w:rFonts w:ascii="GHEA Grapalat" w:hAnsi="GHEA Grapalat"/>
          <w:lang w:val="hy-AM"/>
        </w:rPr>
        <w:t xml:space="preserve">հավելվածի </w:t>
      </w:r>
      <w:r>
        <w:rPr>
          <w:rFonts w:ascii="GHEA Grapalat" w:hAnsi="GHEA Grapalat"/>
          <w:lang w:val="hy-AM"/>
        </w:rPr>
        <w:t>Ձև N 3-ի 1-ին կետի 7-րդ ենթակետը:</w:t>
      </w:r>
      <w:r w:rsidR="00A74F56">
        <w:rPr>
          <w:rFonts w:ascii="GHEA Grapalat" w:hAnsi="GHEA Grapalat"/>
          <w:lang w:val="hy-AM"/>
        </w:rPr>
        <w:t xml:space="preserve"> </w:t>
      </w:r>
    </w:p>
    <w:p w14:paraId="122ECB1A" w14:textId="0A93617E" w:rsidR="00991FD2" w:rsidRDefault="00762282" w:rsidP="00423C58">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Սահմանել, որ 2023 թվականի դեկտեմբերի 30-ի դրությամբ կանխավճարի ապահովագրության ծրագրում ընդգրկված շահառուների դրամական աջակցության վճարումը դադարում է այն պահից սկսած, երբ վարկի գծով վճարումների արդյունքում հիփոթեքային վարկի մնացորդային մայր գումարի և բնակելի անշարժ գույքի արժեքի (վարկ/գրավ գործակցի հաշվարկման ժամանակ հիմք է ընդունվում անշարժ գույքի գնահատման և ձեռքբերման արժեքներից նվազագույնը) հարաբերակցությունը հիփոթեքային պարտավորության ապահովագրման պահին կազմում է 70%-ից ցածր, բացառությամբ ծրագրային, այդ թվում՝ վերաֆինանսավորող վարկային կազմակերպությունների կողմից վերաֆինանսավորված և փուլային վարկերի, որոնց դեպքում դրամա</w:t>
      </w:r>
      <w:bookmarkStart w:id="0" w:name="_GoBack"/>
      <w:bookmarkEnd w:id="0"/>
      <w:r>
        <w:rPr>
          <w:rFonts w:ascii="GHEA Grapalat" w:hAnsi="GHEA Grapalat"/>
          <w:lang w:val="hy-AM"/>
        </w:rPr>
        <w:t xml:space="preserve">կան աջակցության վճարումը դադարում է տվյալ </w:t>
      </w:r>
      <w:r>
        <w:rPr>
          <w:rFonts w:ascii="GHEA Grapalat" w:hAnsi="GHEA Grapalat"/>
          <w:lang w:val="hy-AM"/>
        </w:rPr>
        <w:lastRenderedPageBreak/>
        <w:t xml:space="preserve">ծրագրի իրականացման կարգով սահմանված՝ կանխավճարի ապահովագրման գործընթացի դադարեցման դեպքում։ </w:t>
      </w:r>
    </w:p>
    <w:p w14:paraId="28324FAE" w14:textId="3286D772" w:rsidR="00991FD2" w:rsidRDefault="00F377DF" w:rsidP="00423C58">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Սույն որոշման</w:t>
      </w:r>
      <w:r w:rsidR="00762282">
        <w:rPr>
          <w:rFonts w:ascii="GHEA Grapalat" w:hAnsi="GHEA Grapalat"/>
          <w:lang w:val="hy-AM"/>
        </w:rPr>
        <w:t xml:space="preserve"> </w:t>
      </w:r>
      <w:r>
        <w:rPr>
          <w:rFonts w:ascii="GHEA Grapalat" w:hAnsi="GHEA Grapalat"/>
          <w:lang w:val="hy-AM"/>
        </w:rPr>
        <w:t>գործողությունը</w:t>
      </w:r>
      <w:r w:rsidR="00762282">
        <w:rPr>
          <w:rFonts w:ascii="GHEA Grapalat" w:hAnsi="GHEA Grapalat"/>
          <w:lang w:val="hy-AM"/>
        </w:rPr>
        <w:t xml:space="preserve"> տարածվում է </w:t>
      </w:r>
      <w:r>
        <w:rPr>
          <w:rFonts w:ascii="GHEA Grapalat" w:hAnsi="GHEA Grapalat"/>
          <w:lang w:val="hy-AM"/>
        </w:rPr>
        <w:t>2024 թվականի հունվարի 1-ից</w:t>
      </w:r>
      <w:r w:rsidR="00762282">
        <w:rPr>
          <w:rFonts w:ascii="GHEA Grapalat" w:hAnsi="GHEA Grapalat"/>
          <w:lang w:val="hy-AM"/>
        </w:rPr>
        <w:t xml:space="preserve"> ծագած հարաբերությունների վրա, բացառությամբ այն դեպքերի, երբ երեխայի ծննդյան աջակցության ծրագրի շրջանակներում շահառուն դիմում է 2023 թվականին ծնված երեխայի ծննդով պայմանավորված աջակցություն ստանալու համար։   </w:t>
      </w:r>
    </w:p>
    <w:p w14:paraId="1FBF37CF" w14:textId="7A03F2CC" w:rsidR="00A118E5" w:rsidRDefault="00A118E5" w:rsidP="00A118E5">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14:paraId="048679C5" w14:textId="35FA1F35" w:rsidR="0037020A" w:rsidRDefault="0037020A" w:rsidP="00A118E5">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14:paraId="26B0AFDF" w14:textId="77777777" w:rsidR="0037020A" w:rsidRDefault="0037020A" w:rsidP="00A118E5">
      <w:pPr>
        <w:pStyle w:val="NormalWeb"/>
        <w:shd w:val="clear" w:color="auto" w:fill="FFFFFF"/>
        <w:tabs>
          <w:tab w:val="left" w:pos="1080"/>
        </w:tabs>
        <w:spacing w:before="0" w:beforeAutospacing="0" w:after="0" w:afterAutospacing="0" w:line="360" w:lineRule="auto"/>
        <w:jc w:val="both"/>
        <w:rPr>
          <w:rFonts w:ascii="GHEA Grapalat" w:hAnsi="GHEA Grapalat"/>
          <w:b/>
          <w:color w:val="000000"/>
          <w:lang w:val="hy-AM"/>
        </w:rPr>
      </w:pPr>
      <w:r w:rsidRPr="0037020A">
        <w:rPr>
          <w:rFonts w:ascii="GHEA Grapalat" w:hAnsi="GHEA Grapalat"/>
          <w:b/>
          <w:color w:val="000000"/>
          <w:lang w:val="hy-AM"/>
        </w:rPr>
        <w:t xml:space="preserve">Հայաստանի Հանրապետության </w:t>
      </w:r>
    </w:p>
    <w:p w14:paraId="578C0746" w14:textId="2EB8035C" w:rsidR="0037020A" w:rsidRPr="0037020A" w:rsidRDefault="0037020A" w:rsidP="0037020A">
      <w:pPr>
        <w:pStyle w:val="NormalWeb"/>
        <w:shd w:val="clear" w:color="auto" w:fill="FFFFFF"/>
        <w:tabs>
          <w:tab w:val="left" w:pos="1350"/>
        </w:tabs>
        <w:spacing w:before="0" w:beforeAutospacing="0" w:after="0" w:afterAutospacing="0" w:line="360" w:lineRule="auto"/>
        <w:jc w:val="both"/>
        <w:rPr>
          <w:rFonts w:ascii="GHEA Grapalat" w:hAnsi="GHEA Grapalat"/>
          <w:b/>
          <w:color w:val="000000"/>
          <w:lang w:val="hy-AM"/>
        </w:rPr>
      </w:pPr>
      <w:r>
        <w:rPr>
          <w:rFonts w:ascii="GHEA Grapalat" w:hAnsi="GHEA Grapalat"/>
          <w:b/>
          <w:color w:val="000000"/>
          <w:lang w:val="hy-AM"/>
        </w:rPr>
        <w:tab/>
      </w:r>
      <w:r w:rsidRPr="0037020A">
        <w:rPr>
          <w:rFonts w:ascii="GHEA Grapalat" w:hAnsi="GHEA Grapalat"/>
          <w:b/>
          <w:color w:val="000000"/>
          <w:lang w:val="hy-AM"/>
        </w:rPr>
        <w:t>վարչապետ</w:t>
      </w:r>
      <w:r w:rsidRPr="0037020A">
        <w:rPr>
          <w:rFonts w:ascii="GHEA Grapalat" w:hAnsi="GHEA Grapalat"/>
          <w:b/>
          <w:color w:val="000000"/>
          <w:lang w:val="hy-AM"/>
        </w:rPr>
        <w:t xml:space="preserve"> </w:t>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r>
      <w:r w:rsidRPr="0037020A">
        <w:rPr>
          <w:rFonts w:ascii="GHEA Grapalat" w:hAnsi="GHEA Grapalat"/>
          <w:b/>
          <w:color w:val="000000"/>
          <w:lang w:val="hy-AM"/>
        </w:rPr>
        <w:t>Ն. Փաշինյան</w:t>
      </w:r>
    </w:p>
    <w:p w14:paraId="00987F82" w14:textId="756051A0" w:rsidR="0037020A" w:rsidRDefault="0037020A" w:rsidP="0037020A">
      <w:pPr>
        <w:pStyle w:val="NormalWeb"/>
        <w:shd w:val="clear" w:color="auto" w:fill="FFFFFF"/>
        <w:tabs>
          <w:tab w:val="left" w:pos="900"/>
        </w:tabs>
        <w:spacing w:before="0" w:beforeAutospacing="0" w:after="0" w:afterAutospacing="0" w:line="360" w:lineRule="auto"/>
        <w:jc w:val="both"/>
        <w:rPr>
          <w:rFonts w:ascii="GHEA Grapalat" w:hAnsi="GHEA Grapalat"/>
          <w:color w:val="000000"/>
          <w:lang w:val="hy-AM"/>
        </w:rPr>
      </w:pPr>
    </w:p>
    <w:sectPr w:rsidR="0037020A" w:rsidSect="00423C58">
      <w:pgSz w:w="12240" w:h="15840"/>
      <w:pgMar w:top="720" w:right="900" w:bottom="1134"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73AEC"/>
    <w:multiLevelType w:val="hybridMultilevel"/>
    <w:tmpl w:val="741CFB88"/>
    <w:lvl w:ilvl="0" w:tplc="04F8D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63819"/>
    <w:multiLevelType w:val="hybridMultilevel"/>
    <w:tmpl w:val="8B941442"/>
    <w:lvl w:ilvl="0" w:tplc="35347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11540A"/>
    <w:multiLevelType w:val="hybridMultilevel"/>
    <w:tmpl w:val="947264C8"/>
    <w:lvl w:ilvl="0" w:tplc="38800FA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E54DF4"/>
    <w:multiLevelType w:val="hybridMultilevel"/>
    <w:tmpl w:val="442A67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840DD9"/>
    <w:multiLevelType w:val="hybridMultilevel"/>
    <w:tmpl w:val="FE2A2C2A"/>
    <w:lvl w:ilvl="0" w:tplc="4E6856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375330"/>
    <w:multiLevelType w:val="multilevel"/>
    <w:tmpl w:val="5162B052"/>
    <w:lvl w:ilvl="0">
      <w:start w:val="1"/>
      <w:numFmt w:val="decimal"/>
      <w:lvlText w:val="%1."/>
      <w:lvlJc w:val="left"/>
      <w:pPr>
        <w:ind w:left="720" w:hanging="360"/>
      </w:pPr>
      <w:rPr>
        <w:rFonts w:ascii="GHEA Grapalat" w:hAnsi="GHEA Grapalat"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4C924B43"/>
    <w:multiLevelType w:val="hybridMultilevel"/>
    <w:tmpl w:val="39500836"/>
    <w:lvl w:ilvl="0" w:tplc="7EB2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CB1CF4"/>
    <w:multiLevelType w:val="hybridMultilevel"/>
    <w:tmpl w:val="D40A3B1A"/>
    <w:lvl w:ilvl="0" w:tplc="BD2AA5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494E97"/>
    <w:multiLevelType w:val="hybridMultilevel"/>
    <w:tmpl w:val="82824554"/>
    <w:lvl w:ilvl="0" w:tplc="67FCC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827E87"/>
    <w:multiLevelType w:val="hybridMultilevel"/>
    <w:tmpl w:val="B472E756"/>
    <w:lvl w:ilvl="0" w:tplc="F566FA1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CB627B"/>
    <w:multiLevelType w:val="hybridMultilevel"/>
    <w:tmpl w:val="00620BC8"/>
    <w:lvl w:ilvl="0" w:tplc="41E20A1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8517CB"/>
    <w:multiLevelType w:val="hybridMultilevel"/>
    <w:tmpl w:val="1CB0095E"/>
    <w:lvl w:ilvl="0" w:tplc="648489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430849"/>
    <w:multiLevelType w:val="hybridMultilevel"/>
    <w:tmpl w:val="6AC0DBDE"/>
    <w:lvl w:ilvl="0" w:tplc="04090011">
      <w:start w:val="1"/>
      <w:numFmt w:val="decimal"/>
      <w:lvlText w:val="%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num>
  <w:num w:numId="2">
    <w:abstractNumId w:val="5"/>
  </w:num>
  <w:num w:numId="3">
    <w:abstractNumId w:val="3"/>
  </w:num>
  <w:num w:numId="4">
    <w:abstractNumId w:val="4"/>
  </w:num>
  <w:num w:numId="5">
    <w:abstractNumId w:val="1"/>
  </w:num>
  <w:num w:numId="6">
    <w:abstractNumId w:val="6"/>
  </w:num>
  <w:num w:numId="7">
    <w:abstractNumId w:val="7"/>
  </w:num>
  <w:num w:numId="8">
    <w:abstractNumId w:val="0"/>
  </w:num>
  <w:num w:numId="9">
    <w:abstractNumId w:val="12"/>
  </w:num>
  <w:num w:numId="10">
    <w:abstractNumId w:val="2"/>
  </w:num>
  <w:num w:numId="11">
    <w:abstractNumId w:val="10"/>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FD2"/>
    <w:rsid w:val="00044A49"/>
    <w:rsid w:val="000C5A50"/>
    <w:rsid w:val="000D1E6E"/>
    <w:rsid w:val="00157515"/>
    <w:rsid w:val="001A75A9"/>
    <w:rsid w:val="001B1690"/>
    <w:rsid w:val="001F3107"/>
    <w:rsid w:val="001F655B"/>
    <w:rsid w:val="00214654"/>
    <w:rsid w:val="00260D46"/>
    <w:rsid w:val="002749B2"/>
    <w:rsid w:val="002D5B4D"/>
    <w:rsid w:val="002D77D8"/>
    <w:rsid w:val="002E5463"/>
    <w:rsid w:val="002F06E9"/>
    <w:rsid w:val="00316B9A"/>
    <w:rsid w:val="00340706"/>
    <w:rsid w:val="0037020A"/>
    <w:rsid w:val="003A74D6"/>
    <w:rsid w:val="003D3F3B"/>
    <w:rsid w:val="003D5A54"/>
    <w:rsid w:val="00423C58"/>
    <w:rsid w:val="00435AC1"/>
    <w:rsid w:val="004470BC"/>
    <w:rsid w:val="004730EE"/>
    <w:rsid w:val="00490C7F"/>
    <w:rsid w:val="004A642B"/>
    <w:rsid w:val="004E0ACA"/>
    <w:rsid w:val="004E46CE"/>
    <w:rsid w:val="005351C0"/>
    <w:rsid w:val="005566B5"/>
    <w:rsid w:val="00564ECD"/>
    <w:rsid w:val="005C6CC9"/>
    <w:rsid w:val="00616BAA"/>
    <w:rsid w:val="0067166E"/>
    <w:rsid w:val="00671F6F"/>
    <w:rsid w:val="00690FB7"/>
    <w:rsid w:val="006C1BCF"/>
    <w:rsid w:val="006E07AF"/>
    <w:rsid w:val="007228DC"/>
    <w:rsid w:val="00725FA0"/>
    <w:rsid w:val="00762282"/>
    <w:rsid w:val="00762BED"/>
    <w:rsid w:val="00781559"/>
    <w:rsid w:val="00800E9E"/>
    <w:rsid w:val="00851718"/>
    <w:rsid w:val="0098493A"/>
    <w:rsid w:val="00991FD2"/>
    <w:rsid w:val="009929BA"/>
    <w:rsid w:val="009D0CEF"/>
    <w:rsid w:val="009F1D16"/>
    <w:rsid w:val="00A118E5"/>
    <w:rsid w:val="00A172B3"/>
    <w:rsid w:val="00A459DA"/>
    <w:rsid w:val="00A6509D"/>
    <w:rsid w:val="00A678F2"/>
    <w:rsid w:val="00A74F56"/>
    <w:rsid w:val="00A75B1D"/>
    <w:rsid w:val="00A94475"/>
    <w:rsid w:val="00B26B63"/>
    <w:rsid w:val="00B90BB9"/>
    <w:rsid w:val="00BF1E34"/>
    <w:rsid w:val="00C14D66"/>
    <w:rsid w:val="00CE3495"/>
    <w:rsid w:val="00D0019B"/>
    <w:rsid w:val="00D140FC"/>
    <w:rsid w:val="00D153CD"/>
    <w:rsid w:val="00D36C16"/>
    <w:rsid w:val="00D4045C"/>
    <w:rsid w:val="00D6704A"/>
    <w:rsid w:val="00D97232"/>
    <w:rsid w:val="00DB6A31"/>
    <w:rsid w:val="00DD1321"/>
    <w:rsid w:val="00E24EA1"/>
    <w:rsid w:val="00EB5A4F"/>
    <w:rsid w:val="00EB7E03"/>
    <w:rsid w:val="00F138B7"/>
    <w:rsid w:val="00F37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416E"/>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07325">
      <w:bodyDiv w:val="1"/>
      <w:marLeft w:val="0"/>
      <w:marRight w:val="0"/>
      <w:marTop w:val="0"/>
      <w:marBottom w:val="0"/>
      <w:divBdr>
        <w:top w:val="none" w:sz="0" w:space="0" w:color="auto"/>
        <w:left w:val="none" w:sz="0" w:space="0" w:color="auto"/>
        <w:bottom w:val="none" w:sz="0" w:space="0" w:color="auto"/>
        <w:right w:val="none" w:sz="0" w:space="0" w:color="auto"/>
      </w:divBdr>
    </w:div>
    <w:div w:id="200557119">
      <w:bodyDiv w:val="1"/>
      <w:marLeft w:val="0"/>
      <w:marRight w:val="0"/>
      <w:marTop w:val="0"/>
      <w:marBottom w:val="0"/>
      <w:divBdr>
        <w:top w:val="none" w:sz="0" w:space="0" w:color="auto"/>
        <w:left w:val="none" w:sz="0" w:space="0" w:color="auto"/>
        <w:bottom w:val="none" w:sz="0" w:space="0" w:color="auto"/>
        <w:right w:val="none" w:sz="0" w:space="0" w:color="auto"/>
      </w:divBdr>
    </w:div>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703945212">
      <w:bodyDiv w:val="1"/>
      <w:marLeft w:val="0"/>
      <w:marRight w:val="0"/>
      <w:marTop w:val="0"/>
      <w:marBottom w:val="0"/>
      <w:divBdr>
        <w:top w:val="none" w:sz="0" w:space="0" w:color="auto"/>
        <w:left w:val="none" w:sz="0" w:space="0" w:color="auto"/>
        <w:bottom w:val="none" w:sz="0" w:space="0" w:color="auto"/>
        <w:right w:val="none" w:sz="0" w:space="0" w:color="auto"/>
      </w:divBdr>
    </w:div>
    <w:div w:id="837113216">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490822673">
      <w:bodyDiv w:val="1"/>
      <w:marLeft w:val="0"/>
      <w:marRight w:val="0"/>
      <w:marTop w:val="0"/>
      <w:marBottom w:val="0"/>
      <w:divBdr>
        <w:top w:val="none" w:sz="0" w:space="0" w:color="auto"/>
        <w:left w:val="none" w:sz="0" w:space="0" w:color="auto"/>
        <w:bottom w:val="none" w:sz="0" w:space="0" w:color="auto"/>
        <w:right w:val="none" w:sz="0" w:space="0" w:color="auto"/>
      </w:divBdr>
    </w:div>
    <w:div w:id="1493256837">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29708901">
      <w:bodyDiv w:val="1"/>
      <w:marLeft w:val="0"/>
      <w:marRight w:val="0"/>
      <w:marTop w:val="0"/>
      <w:marBottom w:val="0"/>
      <w:divBdr>
        <w:top w:val="none" w:sz="0" w:space="0" w:color="auto"/>
        <w:left w:val="none" w:sz="0" w:space="0" w:color="auto"/>
        <w:bottom w:val="none" w:sz="0" w:space="0" w:color="auto"/>
        <w:right w:val="none" w:sz="0" w:space="0" w:color="auto"/>
      </w:divBdr>
    </w:div>
    <w:div w:id="183364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81124-962F-42D6-91E5-42C07AC7C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4</Pages>
  <Words>788</Words>
  <Characters>4492</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https://mul2.gov.am/tasks/944809/oneclick/Draft-final.docx?token=8ae69a97fde6ce3db72b247e8bb339b4</cp:keywords>
  <dc:description/>
  <cp:lastModifiedBy>Tigran Harutyunyan</cp:lastModifiedBy>
  <cp:revision>55</cp:revision>
  <cp:lastPrinted>2024-03-11T10:19:00Z</cp:lastPrinted>
  <dcterms:created xsi:type="dcterms:W3CDTF">2023-12-15T11:36:00Z</dcterms:created>
  <dcterms:modified xsi:type="dcterms:W3CDTF">2024-03-13T13:23:00Z</dcterms:modified>
</cp:coreProperties>
</file>