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5BF" w:rsidRDefault="005505B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5BF" w:rsidRDefault="005505BF" w:rsidP="00206B53">
      <w:pPr>
        <w:jc w:val="center"/>
      </w:pPr>
    </w:p>
    <w:p w:rsidR="005505BF" w:rsidRDefault="005505B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05BF" w:rsidRDefault="005505BF" w:rsidP="00206B53">
      <w:pPr>
        <w:pStyle w:val="mechtex"/>
        <w:rPr>
          <w:rFonts w:ascii="GHEA Mariam" w:hAnsi="GHEA Mariam"/>
          <w:b/>
        </w:rPr>
      </w:pPr>
    </w:p>
    <w:p w:rsidR="005505BF" w:rsidRDefault="005505B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05BF" w:rsidRPr="008E1B5A" w:rsidRDefault="005505BF" w:rsidP="00206B53">
      <w:pPr>
        <w:jc w:val="center"/>
        <w:rPr>
          <w:rFonts w:ascii="GHEA Mariam" w:hAnsi="GHEA Mariam"/>
          <w:sz w:val="24"/>
          <w:szCs w:val="24"/>
        </w:rPr>
      </w:pPr>
    </w:p>
    <w:p w:rsidR="005505BF" w:rsidRPr="008E1B5A" w:rsidRDefault="005505BF" w:rsidP="00206B53">
      <w:pPr>
        <w:jc w:val="center"/>
        <w:rPr>
          <w:rFonts w:ascii="GHEA Mariam" w:hAnsi="GHEA Mariam"/>
          <w:sz w:val="24"/>
          <w:szCs w:val="24"/>
        </w:rPr>
      </w:pPr>
    </w:p>
    <w:p w:rsidR="005505BF" w:rsidRPr="00000A81" w:rsidRDefault="005505B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505BF" w:rsidRPr="00000A81" w:rsidRDefault="005505BF" w:rsidP="00206B53">
      <w:pPr>
        <w:jc w:val="center"/>
        <w:rPr>
          <w:rFonts w:ascii="GHEA Mariam" w:hAnsi="GHEA Mariam"/>
          <w:sz w:val="24"/>
          <w:szCs w:val="24"/>
        </w:rPr>
      </w:pPr>
    </w:p>
    <w:p w:rsidR="005505BF" w:rsidRPr="00000A81" w:rsidRDefault="005505BF" w:rsidP="00206B53">
      <w:pPr>
        <w:jc w:val="center"/>
        <w:rPr>
          <w:rFonts w:ascii="GHEA Mariam" w:hAnsi="GHEA Mariam"/>
          <w:sz w:val="24"/>
          <w:szCs w:val="24"/>
        </w:rPr>
      </w:pPr>
    </w:p>
    <w:p w:rsidR="005505BF" w:rsidRDefault="005505BF" w:rsidP="005505BF">
      <w:pPr>
        <w:pStyle w:val="mechtex"/>
        <w:rPr>
          <w:rFonts w:ascii="GHEA Mariam" w:hAnsi="GHEA Mariam" w:cs="Arial"/>
          <w:sz w:val="24"/>
          <w:szCs w:val="24"/>
        </w:rPr>
      </w:pPr>
      <w:r w:rsidRPr="005505BF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505BF">
        <w:rPr>
          <w:rFonts w:ascii="GHEA Mariam" w:hAnsi="GHEA Mariam"/>
          <w:spacing w:val="-8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505BF">
        <w:rPr>
          <w:rFonts w:ascii="GHEA Mariam" w:hAnsi="GHEA Mariam"/>
          <w:spacing w:val="-8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5505BF">
        <w:rPr>
          <w:rFonts w:ascii="GHEA Mariam" w:hAnsi="GHEA Mariam"/>
          <w:spacing w:val="-8"/>
          <w:sz w:val="24"/>
          <w:szCs w:val="24"/>
        </w:rPr>
        <w:t xml:space="preserve"> 2014 </w:t>
      </w:r>
      <w:r w:rsidRPr="005505BF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ՀՈՒՆՎԱՐԻ</w:t>
      </w:r>
      <w:r w:rsidRPr="005505BF">
        <w:rPr>
          <w:rFonts w:ascii="GHEA Mariam" w:hAnsi="GHEA Mariam"/>
          <w:sz w:val="24"/>
          <w:szCs w:val="24"/>
        </w:rPr>
        <w:t xml:space="preserve"> 16-</w:t>
      </w:r>
      <w:r w:rsidRPr="005505BF">
        <w:rPr>
          <w:rFonts w:ascii="GHEA Mariam" w:hAnsi="GHEA Mariam" w:cs="Arial"/>
          <w:sz w:val="24"/>
          <w:szCs w:val="24"/>
        </w:rPr>
        <w:t>Ի</w:t>
      </w:r>
      <w:r w:rsidRPr="005505BF">
        <w:rPr>
          <w:rFonts w:ascii="GHEA Mariam" w:hAnsi="GHEA Mariam"/>
          <w:sz w:val="24"/>
          <w:szCs w:val="24"/>
        </w:rPr>
        <w:t xml:space="preserve"> N 86-</w:t>
      </w:r>
      <w:r w:rsidRPr="005505BF">
        <w:rPr>
          <w:rFonts w:ascii="GHEA Mariam" w:hAnsi="GHEA Mariam" w:cs="Arial"/>
          <w:sz w:val="24"/>
          <w:szCs w:val="24"/>
        </w:rPr>
        <w:t>Ն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ՈՐՈՇՄԱՆ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ՄԵՋ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ՓՈՓՈԽՈՒԹՅՈՒՆ</w:t>
      </w:r>
    </w:p>
    <w:p w:rsidR="005505BF" w:rsidRDefault="005505BF" w:rsidP="005505BF">
      <w:pPr>
        <w:pStyle w:val="mechtex"/>
        <w:rPr>
          <w:rFonts w:ascii="GHEA Mariam" w:hAnsi="GHEA Mariam" w:cs="Arial"/>
          <w:sz w:val="24"/>
          <w:szCs w:val="24"/>
        </w:rPr>
      </w:pPr>
      <w:r w:rsidRPr="005505BF">
        <w:rPr>
          <w:rFonts w:ascii="GHEA Mariam" w:hAnsi="GHEA Mariam" w:cs="Arial"/>
          <w:sz w:val="24"/>
          <w:szCs w:val="24"/>
        </w:rPr>
        <w:t>ԿԱՏԱՐԵԼՈՒ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ՄԱՍԻՆ</w:t>
      </w:r>
    </w:p>
    <w:p w:rsidR="005505BF" w:rsidRDefault="005505BF" w:rsidP="005505B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505BF" w:rsidRPr="005505BF" w:rsidRDefault="005505BF" w:rsidP="005505BF">
      <w:pPr>
        <w:pStyle w:val="mechtex"/>
        <w:rPr>
          <w:rFonts w:ascii="GHEA Mariam" w:hAnsi="GHEA Mariam"/>
          <w:sz w:val="24"/>
          <w:szCs w:val="24"/>
        </w:rPr>
      </w:pP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505BF">
        <w:rPr>
          <w:rFonts w:ascii="GHEA Mariam" w:hAnsi="GHEA Mariam" w:cs="Arial"/>
          <w:sz w:val="24"/>
          <w:szCs w:val="24"/>
        </w:rPr>
        <w:t>Հիմք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ընդունելով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 Armenian"/>
          <w:sz w:val="24"/>
          <w:szCs w:val="24"/>
        </w:rPr>
        <w:t>«</w:t>
      </w:r>
      <w:r w:rsidRPr="005505BF">
        <w:rPr>
          <w:rFonts w:ascii="GHEA Mariam" w:hAnsi="GHEA Mariam" w:cs="Arial"/>
          <w:sz w:val="24"/>
          <w:szCs w:val="24"/>
        </w:rPr>
        <w:t>Նորմատիվ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իրավական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ակտերի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մասին</w:t>
      </w:r>
      <w:r w:rsidRPr="005505BF">
        <w:rPr>
          <w:rFonts w:ascii="GHEA Mariam" w:hAnsi="GHEA Mariam" w:cs="Arial Armenian"/>
          <w:sz w:val="24"/>
          <w:szCs w:val="24"/>
        </w:rPr>
        <w:t>»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օրենքի</w:t>
      </w:r>
      <w:r w:rsidRPr="005505BF">
        <w:rPr>
          <w:rFonts w:ascii="GHEA Mariam" w:hAnsi="GHEA Mariam"/>
          <w:sz w:val="24"/>
          <w:szCs w:val="24"/>
        </w:rPr>
        <w:t xml:space="preserve"> 33-</w:t>
      </w:r>
      <w:r w:rsidRPr="005505BF">
        <w:rPr>
          <w:rFonts w:ascii="GHEA Mariam" w:hAnsi="GHEA Mariam" w:cs="Arial"/>
          <w:sz w:val="24"/>
          <w:szCs w:val="24"/>
        </w:rPr>
        <w:t>րդ</w:t>
      </w:r>
      <w:r w:rsidRPr="005505BF">
        <w:rPr>
          <w:rFonts w:ascii="GHEA Mariam" w:hAnsi="GHEA Mariam"/>
          <w:sz w:val="24"/>
          <w:szCs w:val="24"/>
        </w:rPr>
        <w:t xml:space="preserve">, </w:t>
      </w:r>
      <w:r w:rsidRPr="005505BF">
        <w:rPr>
          <w:rFonts w:ascii="GHEA Mariam" w:hAnsi="GHEA Mariam"/>
          <w:spacing w:val="-2"/>
          <w:sz w:val="24"/>
          <w:szCs w:val="24"/>
        </w:rPr>
        <w:t>34-</w:t>
      </w:r>
      <w:r w:rsidRPr="005505BF">
        <w:rPr>
          <w:rFonts w:ascii="GHEA Mariam" w:hAnsi="GHEA Mariam" w:cs="Arial"/>
          <w:spacing w:val="-2"/>
          <w:sz w:val="24"/>
          <w:szCs w:val="24"/>
        </w:rPr>
        <w:t>րդ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հոդվածների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և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 Armenian"/>
          <w:spacing w:val="-2"/>
          <w:sz w:val="24"/>
          <w:szCs w:val="24"/>
        </w:rPr>
        <w:t>«</w:t>
      </w:r>
      <w:r w:rsidRPr="005505BF">
        <w:rPr>
          <w:rFonts w:ascii="GHEA Mariam" w:hAnsi="GHEA Mariam" w:cs="Arial"/>
          <w:spacing w:val="-2"/>
          <w:sz w:val="24"/>
          <w:szCs w:val="24"/>
        </w:rPr>
        <w:t>Տարածական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տվյալների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մասին</w:t>
      </w:r>
      <w:r w:rsidRPr="005505BF">
        <w:rPr>
          <w:rFonts w:ascii="GHEA Mariam" w:hAnsi="GHEA Mariam" w:cs="Arial Armenian"/>
          <w:spacing w:val="-2"/>
          <w:sz w:val="24"/>
          <w:szCs w:val="24"/>
        </w:rPr>
        <w:t>»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օրենքի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5-</w:t>
      </w:r>
      <w:r w:rsidRPr="005505BF">
        <w:rPr>
          <w:rFonts w:ascii="GHEA Mariam" w:hAnsi="GHEA Mariam" w:cs="Arial"/>
          <w:spacing w:val="-2"/>
          <w:sz w:val="24"/>
          <w:szCs w:val="24"/>
        </w:rPr>
        <w:t>րդ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</w:rPr>
        <w:t>հոդվածի</w:t>
      </w:r>
      <w:r w:rsidRPr="005505BF">
        <w:rPr>
          <w:rFonts w:ascii="GHEA Mariam" w:hAnsi="GHEA Mariam"/>
          <w:spacing w:val="-2"/>
          <w:sz w:val="24"/>
          <w:szCs w:val="24"/>
        </w:rPr>
        <w:t xml:space="preserve"> 1-</w:t>
      </w:r>
      <w:r w:rsidRPr="005505BF">
        <w:rPr>
          <w:rFonts w:ascii="GHEA Mariam" w:hAnsi="GHEA Mariam" w:cs="Arial"/>
          <w:spacing w:val="-2"/>
          <w:sz w:val="24"/>
          <w:szCs w:val="24"/>
        </w:rPr>
        <w:t>ին</w:t>
      </w:r>
      <w:r w:rsidRPr="005505BF">
        <w:rPr>
          <w:rFonts w:ascii="GHEA Mariam" w:hAnsi="GHEA Mariam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</w:rPr>
        <w:t>մասի</w:t>
      </w:r>
      <w:r w:rsidRPr="005505BF">
        <w:rPr>
          <w:rFonts w:ascii="GHEA Mariam" w:hAnsi="GHEA Mariam"/>
          <w:spacing w:val="-4"/>
          <w:sz w:val="24"/>
          <w:szCs w:val="24"/>
        </w:rPr>
        <w:t xml:space="preserve"> 3-</w:t>
      </w:r>
      <w:r w:rsidRPr="005505BF">
        <w:rPr>
          <w:rFonts w:ascii="GHEA Mariam" w:hAnsi="GHEA Mariam" w:cs="Arial"/>
          <w:spacing w:val="-4"/>
          <w:sz w:val="24"/>
          <w:szCs w:val="24"/>
        </w:rPr>
        <w:t>րդ</w:t>
      </w:r>
      <w:r w:rsidRPr="005505BF">
        <w:rPr>
          <w:rFonts w:ascii="GHEA Mariam" w:hAnsi="GHEA Mariam"/>
          <w:spacing w:val="-4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</w:rPr>
        <w:t>կետի</w:t>
      </w:r>
      <w:r w:rsidRPr="005505BF">
        <w:rPr>
          <w:rFonts w:ascii="GHEA Mariam" w:hAnsi="GHEA Mariam"/>
          <w:spacing w:val="-4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</w:rPr>
        <w:t>պահանջները՝</w:t>
      </w:r>
      <w:r w:rsidRPr="005505BF">
        <w:rPr>
          <w:rFonts w:ascii="GHEA Mariam" w:hAnsi="GHEA Mariam"/>
          <w:spacing w:val="-4"/>
          <w:sz w:val="24"/>
          <w:szCs w:val="24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de-DE"/>
        </w:rPr>
        <w:t>Հայաստանի</w:t>
      </w:r>
      <w:r w:rsidRPr="005505B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de-DE"/>
        </w:rPr>
        <w:t>Հանրապետության</w:t>
      </w:r>
      <w:r w:rsidRPr="005505B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de-DE"/>
        </w:rPr>
        <w:t>կառավարու</w:t>
      </w:r>
      <w:r w:rsidRPr="005505BF">
        <w:rPr>
          <w:rFonts w:ascii="GHEA Mariam" w:hAnsi="GHEA Mariam" w:cs="Arial"/>
          <w:spacing w:val="-4"/>
          <w:sz w:val="24"/>
          <w:szCs w:val="24"/>
          <w:lang w:val="de-DE"/>
        </w:rPr>
        <w:softHyphen/>
        <w:t>թյուն</w:t>
      </w:r>
      <w:r w:rsidRPr="005505BF">
        <w:rPr>
          <w:rFonts w:ascii="GHEA Mariam" w:hAnsi="GHEA Mariam" w:cs="Arial"/>
          <w:sz w:val="24"/>
          <w:szCs w:val="24"/>
          <w:lang w:val="de-DE"/>
        </w:rPr>
        <w:t>ը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505BF">
        <w:rPr>
          <w:rFonts w:ascii="GHEA Mariam" w:hAnsi="GHEA Mariam" w:cs="Arial"/>
          <w:sz w:val="24"/>
          <w:szCs w:val="24"/>
          <w:lang w:val="de-DE"/>
        </w:rPr>
        <w:t>ո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ր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ո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շ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ու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մ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505BF">
        <w:rPr>
          <w:rFonts w:ascii="GHEA Mariam" w:hAnsi="GHEA Mariam" w:cs="Arial"/>
          <w:sz w:val="24"/>
          <w:szCs w:val="24"/>
          <w:lang w:val="de-DE"/>
        </w:rPr>
        <w:t>է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505BF">
        <w:rPr>
          <w:rFonts w:ascii="GHEA Mariam" w:hAnsi="GHEA Mariam"/>
          <w:sz w:val="24"/>
          <w:szCs w:val="24"/>
          <w:lang w:val="de-DE"/>
        </w:rPr>
        <w:t xml:space="preserve">1. </w:t>
      </w:r>
      <w:r w:rsidRPr="005505BF">
        <w:rPr>
          <w:rFonts w:ascii="GHEA Mariam" w:hAnsi="GHEA Mariam" w:cs="Arial"/>
          <w:sz w:val="24"/>
          <w:szCs w:val="24"/>
        </w:rPr>
        <w:t>Հայաստանի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Հանրապետության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կառավարության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2014 </w:t>
      </w:r>
      <w:r w:rsidRPr="005505BF">
        <w:rPr>
          <w:rFonts w:ascii="GHEA Mariam" w:hAnsi="GHEA Mariam" w:cs="Arial"/>
          <w:sz w:val="24"/>
          <w:szCs w:val="24"/>
        </w:rPr>
        <w:t>թվականի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հուն</w:t>
      </w:r>
      <w:r w:rsidRPr="005505BF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r w:rsidRPr="005505BF">
        <w:rPr>
          <w:rFonts w:ascii="GHEA Mariam" w:hAnsi="GHEA Mariam" w:cs="Arial"/>
          <w:spacing w:val="-6"/>
          <w:sz w:val="24"/>
          <w:szCs w:val="24"/>
        </w:rPr>
        <w:t>վարի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16-</w:t>
      </w:r>
      <w:r w:rsidRPr="005505BF">
        <w:rPr>
          <w:rFonts w:ascii="GHEA Mariam" w:hAnsi="GHEA Mariam" w:cs="Arial"/>
          <w:spacing w:val="-6"/>
          <w:sz w:val="24"/>
          <w:szCs w:val="24"/>
        </w:rPr>
        <w:t>ի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«</w:t>
      </w:r>
      <w:r w:rsidRPr="005505BF">
        <w:rPr>
          <w:rFonts w:ascii="GHEA Mariam" w:hAnsi="GHEA Mariam" w:cs="Arial"/>
          <w:spacing w:val="-6"/>
          <w:sz w:val="24"/>
          <w:szCs w:val="24"/>
        </w:rPr>
        <w:t>Հայաստանի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Հանրապետության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նոր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առաջացած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տարածական</w:t>
      </w:r>
      <w:r w:rsidRPr="005505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</w:rPr>
        <w:t>տվյալ</w:t>
      </w:r>
      <w:r w:rsidRPr="005505BF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r w:rsidRPr="005505BF">
        <w:rPr>
          <w:rFonts w:ascii="GHEA Mariam" w:hAnsi="GHEA Mariam" w:cs="Arial"/>
          <w:sz w:val="24"/>
          <w:szCs w:val="24"/>
        </w:rPr>
        <w:t>ների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ու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տեղագրական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տարրեր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պարունակող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օբյեկտների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</w:rPr>
        <w:t>վերաբերյալ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</w:rPr>
        <w:t>տեղեկա</w:t>
      </w:r>
      <w:r w:rsidRPr="005505BF">
        <w:rPr>
          <w:rFonts w:ascii="GHEA Mariam" w:hAnsi="GHEA Mariam" w:cs="Arial"/>
          <w:spacing w:val="-12"/>
          <w:sz w:val="24"/>
          <w:szCs w:val="24"/>
          <w:lang w:val="de-DE"/>
        </w:rPr>
        <w:softHyphen/>
      </w:r>
      <w:r w:rsidRPr="005505BF">
        <w:rPr>
          <w:rFonts w:ascii="GHEA Mariam" w:hAnsi="GHEA Mariam" w:cs="Arial"/>
          <w:spacing w:val="-12"/>
          <w:sz w:val="24"/>
          <w:szCs w:val="24"/>
        </w:rPr>
        <w:t>տվություն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</w:rPr>
        <w:t>տրամադրելու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</w:rPr>
        <w:t>մասին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>» N 86-</w:t>
      </w:r>
      <w:r w:rsidRPr="005505BF">
        <w:rPr>
          <w:rFonts w:ascii="GHEA Mariam" w:hAnsi="GHEA Mariam" w:cs="Arial"/>
          <w:spacing w:val="-12"/>
          <w:sz w:val="24"/>
          <w:szCs w:val="24"/>
        </w:rPr>
        <w:t>Ն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</w:rPr>
        <w:t>որոշ</w:t>
      </w:r>
      <w:r w:rsidRPr="005505BF">
        <w:rPr>
          <w:rFonts w:ascii="GHEA Mariam" w:hAnsi="GHEA Mariam" w:cs="Arial"/>
          <w:spacing w:val="-12"/>
          <w:sz w:val="24"/>
          <w:szCs w:val="24"/>
          <w:lang w:val="hy-AM"/>
        </w:rPr>
        <w:t>ու</w:t>
      </w:r>
      <w:r w:rsidRPr="005505BF">
        <w:rPr>
          <w:rFonts w:ascii="GHEA Mariam" w:hAnsi="GHEA Mariam" w:cs="Arial"/>
          <w:spacing w:val="-12"/>
          <w:sz w:val="24"/>
          <w:szCs w:val="24"/>
        </w:rPr>
        <w:t>մ</w:t>
      </w:r>
      <w:r w:rsidRPr="005505BF">
        <w:rPr>
          <w:rFonts w:ascii="GHEA Mariam" w:hAnsi="GHEA Mariam" w:cs="Arial"/>
          <w:spacing w:val="-12"/>
          <w:sz w:val="24"/>
          <w:szCs w:val="24"/>
          <w:lang w:val="hy-AM"/>
        </w:rPr>
        <w:t>ը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  <w:lang w:val="hy-AM"/>
        </w:rPr>
        <w:t>շարադրել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</w:rPr>
        <w:t>հետևյալ</w:t>
      </w:r>
      <w:r w:rsidRPr="005505B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pacing w:val="-12"/>
          <w:sz w:val="24"/>
          <w:szCs w:val="24"/>
          <w:lang w:val="hy-AM"/>
        </w:rPr>
        <w:t>խմբագրու</w:t>
      </w:r>
      <w:r w:rsidRPr="005505BF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թյամբ</w:t>
      </w:r>
      <w:r w:rsidRPr="005505BF">
        <w:rPr>
          <w:rFonts w:ascii="GHEA Mariam" w:hAnsi="GHEA Mariam"/>
          <w:sz w:val="24"/>
          <w:szCs w:val="24"/>
          <w:lang w:val="hy-AM"/>
        </w:rPr>
        <w:t>.</w:t>
      </w:r>
    </w:p>
    <w:p w:rsidR="005505BF" w:rsidRPr="005505BF" w:rsidRDefault="005505BF" w:rsidP="005505BF">
      <w:pPr>
        <w:spacing w:line="360" w:lineRule="auto"/>
        <w:jc w:val="center"/>
        <w:rPr>
          <w:rFonts w:ascii="GHEA Mariam" w:hAnsi="GHEA Mariam" w:cs="AK Courier"/>
          <w:sz w:val="24"/>
          <w:szCs w:val="24"/>
          <w:lang w:val="de-DE"/>
        </w:rPr>
      </w:pPr>
      <w:r w:rsidRPr="005505BF">
        <w:rPr>
          <w:rFonts w:ascii="GHEA Mariam" w:hAnsi="GHEA Mariam" w:cs="AK Courier"/>
          <w:sz w:val="24"/>
          <w:szCs w:val="24"/>
          <w:lang w:val="de-DE"/>
        </w:rPr>
        <w:t xml:space="preserve">   </w:t>
      </w:r>
    </w:p>
    <w:p w:rsidR="005505BF" w:rsidRDefault="005505BF" w:rsidP="005505BF">
      <w:pPr>
        <w:pStyle w:val="mechtex"/>
        <w:rPr>
          <w:rFonts w:ascii="GHEA Mariam" w:eastAsia="Tahoma" w:hAnsi="GHEA Mariam" w:cs="Arial"/>
          <w:sz w:val="24"/>
          <w:szCs w:val="24"/>
          <w:lang w:val="hy-AM"/>
        </w:rPr>
      </w:pPr>
      <w:r w:rsidRPr="005505BF">
        <w:rPr>
          <w:rFonts w:ascii="GHEA Mariam" w:eastAsia="Tahoma" w:hAnsi="GHEA Mariam"/>
          <w:sz w:val="24"/>
          <w:szCs w:val="24"/>
          <w:lang w:val="hy-AM"/>
        </w:rPr>
        <w:t>«</w:t>
      </w:r>
      <w:r w:rsidRPr="005505BF">
        <w:rPr>
          <w:rFonts w:ascii="GHEA Mariam" w:eastAsia="Tahoma" w:hAnsi="GHEA Mariam" w:cs="Arial"/>
          <w:sz w:val="24"/>
          <w:szCs w:val="24"/>
        </w:rPr>
        <w:t>ԼԻԱԶՈՐ</w:t>
      </w:r>
      <w:r w:rsidRPr="00C07416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ՊԵՏԱԿԱՆ</w:t>
      </w:r>
      <w:r w:rsidRPr="00C07416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ՄԱՐՄՆԻՆ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ՏԱՐԱԾԱԿԱՆ</w:t>
      </w:r>
      <w:r w:rsidRPr="00C07416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ՏՎՅԱԼՆԵՐԻ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ՏՐԱՄԱԴՐՄԱՆ</w:t>
      </w:r>
      <w:r w:rsidRPr="00C07416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ԿԱՐԳԸ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ՍԱՀՄԱՆԵԼՈՒ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</w:rPr>
        <w:t>ՄԱՍԻ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Ն</w:t>
      </w:r>
    </w:p>
    <w:p w:rsidR="005505BF" w:rsidRDefault="005505BF" w:rsidP="005505BF">
      <w:pPr>
        <w:pStyle w:val="mechtex"/>
        <w:rPr>
          <w:rFonts w:ascii="GHEA Mariam" w:eastAsia="Tahoma" w:hAnsi="GHEA Mariam" w:cs="Arial"/>
          <w:sz w:val="24"/>
          <w:szCs w:val="24"/>
          <w:lang w:val="hy-AM"/>
        </w:rPr>
      </w:pPr>
      <w:r>
        <w:rPr>
          <w:rFonts w:ascii="GHEA Mariam" w:eastAsia="Tahoma" w:hAnsi="GHEA Mariam" w:cs="Arial"/>
          <w:sz w:val="24"/>
          <w:szCs w:val="24"/>
          <w:lang w:val="hy-AM"/>
        </w:rPr>
        <w:t>------------------------------------------------------------------------------------------</w:t>
      </w:r>
    </w:p>
    <w:p w:rsidR="005505BF" w:rsidRPr="005505BF" w:rsidRDefault="005505BF" w:rsidP="005505BF">
      <w:pPr>
        <w:pStyle w:val="mechtex"/>
        <w:rPr>
          <w:rFonts w:ascii="GHEA Mariam" w:eastAsia="Tahoma" w:hAnsi="GHEA Mariam"/>
          <w:sz w:val="24"/>
          <w:szCs w:val="24"/>
          <w:lang w:val="hy-AM"/>
        </w:rPr>
      </w:pPr>
    </w:p>
    <w:p w:rsidR="005505BF" w:rsidRPr="005505BF" w:rsidRDefault="005505BF" w:rsidP="005505BF">
      <w:pPr>
        <w:pStyle w:val="mechtex"/>
        <w:rPr>
          <w:rFonts w:ascii="GHEA Mariam" w:eastAsia="Tahoma" w:hAnsi="GHEA Mariam"/>
          <w:sz w:val="24"/>
          <w:szCs w:val="24"/>
          <w:lang w:val="hy-AM"/>
        </w:rPr>
      </w:pP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505BF">
        <w:rPr>
          <w:rFonts w:ascii="GHEA Mariam" w:eastAsia="Tahoma" w:hAnsi="GHEA Mariam" w:cs="Arial"/>
          <w:sz w:val="24"/>
          <w:szCs w:val="24"/>
          <w:lang w:val="hy-AM"/>
        </w:rPr>
        <w:t>Ղեկավարվելով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«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մասին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»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Հայաստանի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Հանրա</w:t>
      </w:r>
      <w:r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պետության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օրենքի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>5-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րդ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հոդվածի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1-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ին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մասի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3-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րդ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Merriweather" w:hAnsi="GHEA Mariam" w:cs="Arial"/>
          <w:sz w:val="24"/>
          <w:szCs w:val="24"/>
          <w:lang w:val="hy-AM"/>
        </w:rPr>
        <w:t>կետի</w:t>
      </w:r>
      <w:r w:rsidRPr="005505BF">
        <w:rPr>
          <w:rFonts w:ascii="GHEA Mariam" w:eastAsia="Merriweather" w:hAnsi="GHEA Mariam" w:cs="Merriweather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պահանջներով՝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Հայաս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5505BF">
        <w:rPr>
          <w:rFonts w:ascii="GHEA Mariam" w:hAnsi="GHEA Mariam" w:cs="Arial"/>
          <w:sz w:val="24"/>
          <w:szCs w:val="24"/>
          <w:lang w:val="de-DE"/>
        </w:rPr>
        <w:t>տանի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505BF">
        <w:rPr>
          <w:rFonts w:ascii="GHEA Mariam" w:hAnsi="GHEA Mariam" w:cs="Arial"/>
          <w:sz w:val="24"/>
          <w:szCs w:val="24"/>
          <w:lang w:val="de-DE"/>
        </w:rPr>
        <w:t>ո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ր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ո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շ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ու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de-DE"/>
        </w:rPr>
        <w:t>մ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505BF">
        <w:rPr>
          <w:rFonts w:ascii="GHEA Mariam" w:hAnsi="GHEA Mariam" w:cs="Arial"/>
          <w:sz w:val="24"/>
          <w:szCs w:val="24"/>
          <w:lang w:val="de-DE"/>
        </w:rPr>
        <w:t>է</w:t>
      </w:r>
      <w:r w:rsidRPr="005505B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eastAsia="Tahoma" w:hAnsi="GHEA Mariam"/>
          <w:i/>
          <w:sz w:val="24"/>
          <w:szCs w:val="24"/>
          <w:lang w:val="hy-AM"/>
        </w:rPr>
      </w:pPr>
      <w:r w:rsidRPr="005505BF">
        <w:rPr>
          <w:rFonts w:ascii="GHEA Mariam" w:eastAsia="Tahoma" w:hAnsi="GHEA Mariam"/>
          <w:sz w:val="24"/>
          <w:szCs w:val="24"/>
          <w:lang w:val="hy-AM"/>
        </w:rPr>
        <w:lastRenderedPageBreak/>
        <w:t xml:space="preserve">1. </w:t>
      </w:r>
      <w:r w:rsidRPr="005505BF">
        <w:rPr>
          <w:rFonts w:ascii="GHEA Mariam" w:eastAsia="Tahoma" w:hAnsi="GHEA Mariam" w:cs="Arial"/>
          <w:sz w:val="24"/>
          <w:szCs w:val="24"/>
        </w:rPr>
        <w:t>Սահմանել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, </w:t>
      </w:r>
      <w:r w:rsidRPr="005505BF">
        <w:rPr>
          <w:rFonts w:ascii="GHEA Mariam" w:eastAsia="Tahoma" w:hAnsi="GHEA Mariam" w:cs="Arial"/>
          <w:sz w:val="24"/>
          <w:szCs w:val="24"/>
        </w:rPr>
        <w:t>որ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՝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eastAsia="Tahoma" w:hAnsi="GHEA Mariam"/>
          <w:i/>
          <w:sz w:val="24"/>
          <w:szCs w:val="24"/>
          <w:lang w:val="hy-AM"/>
        </w:rPr>
      </w:pPr>
      <w:r w:rsidRPr="005505BF">
        <w:rPr>
          <w:rFonts w:ascii="GHEA Mariam" w:eastAsia="Tahoma" w:hAnsi="GHEA Mariam"/>
          <w:sz w:val="24"/>
          <w:szCs w:val="24"/>
          <w:lang w:val="hy-AM"/>
        </w:rPr>
        <w:t>1)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պետական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կառավարման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մարմինները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պետական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տվյալ</w:t>
      </w:r>
      <w:r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ների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/>
          <w:sz w:val="24"/>
          <w:szCs w:val="24"/>
          <w:lang w:val="de-DE"/>
        </w:rPr>
        <w:t>(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քարտեզագրագեոդեզիական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>)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ֆոնդի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արդիականությունն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ապահովելու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նպատակով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</w:t>
      </w:r>
      <w:r w:rsidRPr="005505B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5505B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5505B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մարմնին՝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Կադաստրի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կոմիտեին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(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այսուհետ՝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="00C07416">
        <w:rPr>
          <w:rFonts w:ascii="GHEA Mariam" w:eastAsia="Tahoma" w:hAnsi="GHEA Mariam"/>
          <w:sz w:val="24"/>
          <w:szCs w:val="24"/>
          <w:lang w:val="hy-AM"/>
        </w:rPr>
        <w:t>կ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ոմիտե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)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տրամադրում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են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նոր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առաջացած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բազային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տվյալները՝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ստեղծման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կամ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հետո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30 </w:t>
      </w:r>
      <w:r w:rsidRPr="005505BF">
        <w:rPr>
          <w:rFonts w:ascii="GHEA Mariam" w:hAnsi="GHEA Mariam" w:cs="Arial"/>
          <w:sz w:val="24"/>
          <w:szCs w:val="24"/>
          <w:lang w:val="hy-AM"/>
        </w:rPr>
        <w:t>օրվա</w:t>
      </w:r>
      <w:r w:rsidRPr="005505BF">
        <w:rPr>
          <w:rFonts w:ascii="GHEA Mariam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,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վեկտորային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(dwg/dxf, dgn, shapefil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e),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ռաստերային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(tif, img, Geotif, GRI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D)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և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տվյալ</w:t>
      </w:r>
      <w:r w:rsidRPr="005505BF">
        <w:rPr>
          <w:rFonts w:ascii="GHEA Mariam" w:eastAsia="Tahoma" w:hAnsi="GHEA Mariam" w:cs="Arial"/>
          <w:sz w:val="24"/>
          <w:szCs w:val="24"/>
          <w:lang w:val="de-DE"/>
        </w:rPr>
        <w:softHyphen/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ների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բազա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(Excel, Access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և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այլ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 </w:t>
      </w:r>
      <w:r w:rsidRPr="005505BF">
        <w:rPr>
          <w:rFonts w:ascii="GHEA Mariam" w:hAnsi="GHEA Mariam" w:cs="Arial"/>
          <w:sz w:val="24"/>
          <w:szCs w:val="24"/>
          <w:lang w:val="hy-AM"/>
        </w:rPr>
        <w:t>ձևաչափերով</w:t>
      </w:r>
      <w:r w:rsidRPr="005505BF">
        <w:rPr>
          <w:rFonts w:ascii="GHEA Mariam" w:eastAsia="Tahoma" w:hAnsi="GHEA Mariam"/>
          <w:sz w:val="24"/>
          <w:szCs w:val="24"/>
          <w:lang w:val="hy-AM"/>
        </w:rPr>
        <w:t>)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՝</w:t>
      </w:r>
      <w:r w:rsidRPr="005505BF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համապատասխան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հատկանի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softHyphen/>
        <w:t>շա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softHyphen/>
        <w:t>յին</w:t>
      </w:r>
      <w:r w:rsidRPr="005505BF">
        <w:rPr>
          <w:rFonts w:ascii="GHEA Mariam" w:eastAsia="Tahoma" w:hAnsi="GHEA Mariam"/>
          <w:sz w:val="24"/>
          <w:szCs w:val="24"/>
          <w:lang w:val="de-DE"/>
        </w:rPr>
        <w:t xml:space="preserve"> </w:t>
      </w:r>
      <w:r w:rsidRPr="005505BF">
        <w:rPr>
          <w:rFonts w:ascii="GHEA Mariam" w:eastAsia="Tahoma" w:hAnsi="GHEA Mariam" w:cs="Arial"/>
          <w:sz w:val="24"/>
          <w:szCs w:val="24"/>
          <w:lang w:val="hy-AM"/>
        </w:rPr>
        <w:t>տվյալներով</w:t>
      </w:r>
      <w:r w:rsidRPr="005505BF">
        <w:rPr>
          <w:rFonts w:ascii="GHEA Mariam" w:eastAsia="Tahoma" w:hAnsi="GHEA Mariam"/>
          <w:sz w:val="24"/>
          <w:szCs w:val="24"/>
          <w:lang w:val="hy-AM"/>
        </w:rPr>
        <w:t>.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05BF">
        <w:rPr>
          <w:rFonts w:ascii="GHEA Mariam" w:hAnsi="GHEA Mariam"/>
          <w:sz w:val="24"/>
          <w:szCs w:val="24"/>
          <w:lang w:val="hy-AM"/>
        </w:rPr>
        <w:t xml:space="preserve">2) </w:t>
      </w:r>
      <w:r w:rsidRPr="005505B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մարմիններ</w:t>
      </w:r>
      <w:r w:rsidR="00C07416">
        <w:rPr>
          <w:rFonts w:ascii="GHEA Mariam" w:hAnsi="GHEA Mariam" w:cs="Arial"/>
          <w:sz w:val="24"/>
          <w:szCs w:val="24"/>
          <w:lang w:val="hy-AM"/>
        </w:rPr>
        <w:t>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ենթակառուցվածքի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գեոպորտալի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արդիականությունն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ապահո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վելու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ապահովում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առկա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նոր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առա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ջացած՝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ստեղծման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ընդունման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ավարտից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30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օրվա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ընթացքում</w:t>
      </w:r>
      <w:r w:rsidRPr="005505BF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505BF">
        <w:rPr>
          <w:rFonts w:ascii="GHEA Mariam" w:hAnsi="GHEA Mariam" w:cs="Arial"/>
          <w:spacing w:val="-4"/>
          <w:sz w:val="24"/>
          <w:szCs w:val="24"/>
          <w:lang w:val="hy-AM"/>
        </w:rPr>
        <w:t>թեմատի</w:t>
      </w:r>
      <w:r w:rsidRPr="005505BF">
        <w:rPr>
          <w:rFonts w:ascii="GHEA Mariam" w:hAnsi="GHEA Mariam" w:cs="Arial"/>
          <w:sz w:val="24"/>
          <w:szCs w:val="24"/>
          <w:lang w:val="hy-AM"/>
        </w:rPr>
        <w:t>կ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քարտեզագրական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շերտերի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հասանելիություն՝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JSON (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համար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-GeoJSON) </w:t>
      </w:r>
      <w:r w:rsidRPr="005505BF">
        <w:rPr>
          <w:rFonts w:ascii="GHEA Mariam" w:hAnsi="GHEA Mariam" w:cs="Arial"/>
          <w:sz w:val="24"/>
          <w:szCs w:val="24"/>
          <w:lang w:val="hy-AM"/>
        </w:rPr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XML (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համար</w:t>
      </w:r>
      <w:r w:rsidRPr="005505BF">
        <w:rPr>
          <w:rFonts w:ascii="GHEA Mariam" w:hAnsi="GHEA Mariam" w:cs="Arial Armenian"/>
          <w:sz w:val="24"/>
          <w:szCs w:val="24"/>
          <w:lang w:val="hy-AM"/>
        </w:rPr>
        <w:t>–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GML) </w:t>
      </w:r>
      <w:r w:rsidRPr="005505BF">
        <w:rPr>
          <w:rFonts w:ascii="GHEA Mariam" w:hAnsi="GHEA Mariam" w:cs="Arial"/>
          <w:sz w:val="24"/>
          <w:szCs w:val="24"/>
          <w:lang w:val="hy-AM"/>
        </w:rPr>
        <w:t>ձևաչափերով։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Եթե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փոխգործելիության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ընթաց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քում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փոխանակումը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նախատեսում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է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ռաստերային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ձևաչափով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, </w:t>
      </w:r>
      <w:r w:rsidRPr="005505BF">
        <w:rPr>
          <w:rFonts w:ascii="GHEA Mariam" w:hAnsi="GHEA Mariam" w:cs="Arial"/>
          <w:sz w:val="24"/>
          <w:szCs w:val="24"/>
          <w:lang w:val="hy-AM"/>
        </w:rPr>
        <w:t>ապա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հասանելիություն</w:t>
      </w:r>
      <w:r w:rsidR="00C07416">
        <w:rPr>
          <w:rFonts w:ascii="GHEA Mariam" w:hAnsi="GHEA Mariam" w:cs="Arial"/>
          <w:sz w:val="24"/>
          <w:szCs w:val="24"/>
          <w:lang w:val="hy-AM"/>
        </w:rPr>
        <w:t>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ապահովվում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է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GeoTIFF </w:t>
      </w:r>
      <w:r w:rsidRPr="005505BF">
        <w:rPr>
          <w:rFonts w:ascii="GHEA Mariam" w:hAnsi="GHEA Mariam" w:cs="Arial"/>
          <w:sz w:val="24"/>
          <w:szCs w:val="24"/>
          <w:lang w:val="hy-AM"/>
        </w:rPr>
        <w:t>ձևաչափով</w:t>
      </w:r>
      <w:r w:rsidRPr="005505BF">
        <w:rPr>
          <w:rFonts w:ascii="GHEA Mariam" w:hAnsi="GHEA Mariam"/>
          <w:sz w:val="24"/>
          <w:szCs w:val="24"/>
          <w:lang w:val="hy-AM"/>
        </w:rPr>
        <w:t>.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05BF">
        <w:rPr>
          <w:rFonts w:ascii="GHEA Mariam" w:hAnsi="GHEA Mariam"/>
          <w:sz w:val="24"/>
          <w:szCs w:val="24"/>
          <w:lang w:val="hy-AM"/>
        </w:rPr>
        <w:t xml:space="preserve">3) </w:t>
      </w:r>
      <w:r w:rsidRPr="005505BF">
        <w:rPr>
          <w:rFonts w:ascii="GHEA Mariam" w:hAnsi="GHEA Mariam" w:cs="Arial"/>
          <w:sz w:val="24"/>
          <w:szCs w:val="24"/>
          <w:lang w:val="hy-AM"/>
        </w:rPr>
        <w:t>մինչև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ավտոմատացված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JSON </w:t>
      </w:r>
      <w:r w:rsidRPr="005505BF">
        <w:rPr>
          <w:rFonts w:ascii="GHEA Mariam" w:hAnsi="GHEA Mariam" w:cs="Arial"/>
          <w:sz w:val="24"/>
          <w:szCs w:val="24"/>
          <w:lang w:val="hy-AM"/>
        </w:rPr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XML-</w:t>
      </w:r>
      <w:r w:rsidRPr="005505BF">
        <w:rPr>
          <w:rFonts w:ascii="GHEA Mariam" w:hAnsi="GHEA Mariam" w:cs="Arial"/>
          <w:sz w:val="24"/>
          <w:szCs w:val="24"/>
          <w:lang w:val="hy-AM"/>
        </w:rPr>
        <w:t>սխեմաների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ներդրում</w:t>
      </w:r>
      <w:r w:rsidR="00C07416">
        <w:rPr>
          <w:rFonts w:ascii="GHEA Mariam" w:hAnsi="GHEA Mariam" w:cs="Arial"/>
          <w:sz w:val="24"/>
          <w:szCs w:val="24"/>
          <w:lang w:val="hy-AM"/>
        </w:rPr>
        <w:t>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գեոպորտալ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, </w:t>
      </w:r>
      <w:r w:rsidRPr="005505B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ենթակառուցվածքի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տվա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փոխգործելիության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հասանելիությունն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ապահովվում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OGC WMS, WFS, WCS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քարտեզագրական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ծառայությունների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միջոցով</w:t>
      </w:r>
      <w:r w:rsidRPr="005505BF">
        <w:rPr>
          <w:rFonts w:ascii="GHEA Mariam" w:hAnsi="GHEA Mariam" w:cs="Arial"/>
          <w:sz w:val="24"/>
          <w:szCs w:val="24"/>
          <w:lang w:val="hy-AM"/>
        </w:rPr>
        <w:t>։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5505BF">
        <w:rPr>
          <w:rFonts w:ascii="GHEA Mariam" w:hAnsi="GHEA Mariam"/>
          <w:sz w:val="24"/>
          <w:szCs w:val="24"/>
          <w:lang w:val="hy-AM"/>
        </w:rPr>
        <w:t>2</w:t>
      </w:r>
      <w:r w:rsidRPr="005505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մարմինները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սույն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1-</w:t>
      </w:r>
      <w:r w:rsidRPr="005505BF">
        <w:rPr>
          <w:rFonts w:ascii="GHEA Mariam" w:hAnsi="GHEA Mariam" w:cs="Arial"/>
          <w:sz w:val="24"/>
          <w:szCs w:val="24"/>
          <w:lang w:val="hy-AM"/>
        </w:rPr>
        <w:t>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կետի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1-</w:t>
      </w:r>
      <w:r w:rsidRPr="005505BF">
        <w:rPr>
          <w:rFonts w:ascii="GHEA Mariam" w:hAnsi="GHEA Mariam" w:cs="Arial"/>
          <w:sz w:val="24"/>
          <w:szCs w:val="24"/>
          <w:lang w:val="hy-AM"/>
        </w:rPr>
        <w:t>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տվյալները</w:t>
      </w:r>
      <w:r w:rsidR="00C07416">
        <w:rPr>
          <w:rFonts w:ascii="GHEA Mariam" w:hAnsi="GHEA Mariam" w:cs="Arial"/>
          <w:sz w:val="24"/>
          <w:szCs w:val="24"/>
          <w:lang w:val="hy-AM"/>
        </w:rPr>
        <w:t>,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կախված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առանձնահատ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կու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թյունից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="00C07416">
        <w:rPr>
          <w:rFonts w:ascii="GHEA Mariam" w:hAnsi="GHEA Mariam"/>
          <w:spacing w:val="-2"/>
          <w:sz w:val="24"/>
          <w:szCs w:val="24"/>
          <w:lang w:val="hy-AM"/>
        </w:rPr>
        <w:t>կ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ոմիտեին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տրամադրում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հասանելի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ձևաչափերից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որևէ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մեկով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իսկ</w:t>
      </w:r>
      <w:r w:rsidRPr="005505BF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5505BF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3-</w:t>
      </w:r>
      <w:r w:rsidRPr="005505BF">
        <w:rPr>
          <w:rFonts w:ascii="GHEA Mariam" w:hAnsi="GHEA Mariam" w:cs="Arial"/>
          <w:sz w:val="24"/>
          <w:szCs w:val="24"/>
          <w:lang w:val="hy-AM"/>
        </w:rPr>
        <w:t>րդ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հասանելիություն</w:t>
      </w:r>
      <w:r w:rsidR="00C07416">
        <w:rPr>
          <w:rFonts w:ascii="GHEA Mariam" w:hAnsi="GHEA Mariam" w:cs="Arial"/>
          <w:sz w:val="24"/>
          <w:szCs w:val="24"/>
          <w:lang w:val="hy-AM"/>
        </w:rPr>
        <w:t>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ապահովվում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="00C07416">
        <w:rPr>
          <w:rFonts w:ascii="GHEA Mariam" w:hAnsi="GHEA Mariam"/>
          <w:sz w:val="24"/>
          <w:szCs w:val="24"/>
          <w:lang w:val="hy-AM"/>
        </w:rPr>
        <w:t>է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  <w:lang w:val="hy-AM"/>
        </w:rPr>
        <w:t>սարքածրագրային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  <w:lang w:val="hy-AM"/>
        </w:rPr>
        <w:t>համակարգերի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  <w:lang w:val="hy-AM"/>
        </w:rPr>
        <w:t>առկայության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8"/>
          <w:sz w:val="24"/>
          <w:szCs w:val="24"/>
          <w:lang w:val="hy-AM"/>
        </w:rPr>
        <w:t>պարագայում</w:t>
      </w:r>
      <w:r w:rsidRPr="005505B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05BF">
        <w:rPr>
          <w:rFonts w:ascii="GHEA Mariam" w:hAnsi="GHEA Mariam"/>
          <w:sz w:val="24"/>
          <w:szCs w:val="24"/>
          <w:lang w:val="hy-AM"/>
        </w:rPr>
        <w:t xml:space="preserve">3. 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5BF">
        <w:rPr>
          <w:rFonts w:ascii="GHEA Mariam" w:hAnsi="GHEA Mariam"/>
          <w:sz w:val="24"/>
          <w:szCs w:val="24"/>
          <w:lang w:val="hy-AM"/>
        </w:rPr>
        <w:t>,</w:t>
      </w:r>
      <w:r w:rsidRPr="005505BF">
        <w:rPr>
          <w:rFonts w:ascii="Calibri" w:hAnsi="Calibri" w:cs="Calibri"/>
          <w:sz w:val="24"/>
          <w:szCs w:val="24"/>
          <w:lang w:val="hy-AM"/>
        </w:rPr>
        <w:t> 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մարմին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րում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մատուցող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կազմակերպություններում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առկա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lastRenderedPageBreak/>
        <w:t>և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նոր</w:t>
      </w:r>
      <w:r w:rsidRPr="005505BF">
        <w:rPr>
          <w:rFonts w:ascii="Calibri" w:hAnsi="Calibri" w:cs="Calibri"/>
          <w:sz w:val="24"/>
          <w:szCs w:val="24"/>
          <w:lang w:val="hy-AM"/>
        </w:rPr>
        <w:t> 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ստեղծված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, </w:t>
      </w:r>
      <w:r w:rsidRPr="005505BF">
        <w:rPr>
          <w:rFonts w:ascii="GHEA Mariam" w:hAnsi="GHEA Mariam" w:cs="Arial"/>
          <w:sz w:val="24"/>
          <w:szCs w:val="24"/>
          <w:lang w:val="hy-AM"/>
        </w:rPr>
        <w:t>սույն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1-</w:t>
      </w:r>
      <w:r w:rsidRPr="005505BF">
        <w:rPr>
          <w:rFonts w:ascii="GHEA Mariam" w:hAnsi="GHEA Mariam" w:cs="Arial"/>
          <w:sz w:val="24"/>
          <w:szCs w:val="24"/>
          <w:lang w:val="hy-AM"/>
        </w:rPr>
        <w:t>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կետի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1-3-</w:t>
      </w:r>
      <w:r w:rsidRPr="005505BF">
        <w:rPr>
          <w:rFonts w:ascii="GHEA Mariam" w:hAnsi="GHEA Mariam" w:cs="Arial"/>
          <w:sz w:val="24"/>
          <w:szCs w:val="24"/>
          <w:lang w:val="hy-AM"/>
        </w:rPr>
        <w:t>րդ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ենթակետերում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նշված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ձևաչա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փերով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ոլորտային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լիազոր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մարմիններին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տրամադրված</w:t>
      </w:r>
      <w:r w:rsidRPr="005505BF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հասա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նելիություն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ապահովված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) </w:t>
      </w:r>
      <w:r w:rsidRPr="005505BF">
        <w:rPr>
          <w:rFonts w:ascii="GHEA Mariam" w:hAnsi="GHEA Mariam" w:cs="Arial"/>
          <w:sz w:val="24"/>
          <w:szCs w:val="24"/>
          <w:lang w:val="hy-AM"/>
        </w:rPr>
        <w:t>տարածական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նախաձեռնու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5BF">
        <w:rPr>
          <w:rFonts w:ascii="GHEA Mariam" w:hAnsi="GHEA Mariam" w:cs="Arial"/>
          <w:sz w:val="24"/>
          <w:szCs w:val="24"/>
          <w:lang w:val="hy-AM"/>
        </w:rPr>
        <w:t>թյամբ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ինտեգրվում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են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505BF">
        <w:rPr>
          <w:rFonts w:ascii="GHEA Mariam" w:hAnsi="GHEA Mariam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գեոպորտալին</w:t>
      </w:r>
      <w:r w:rsidRPr="005505BF">
        <w:rPr>
          <w:rFonts w:ascii="GHEA Mariam" w:hAnsi="GHEA Mariam"/>
          <w:sz w:val="24"/>
          <w:szCs w:val="24"/>
          <w:lang w:val="hy-AM"/>
        </w:rPr>
        <w:t>:»:</w:t>
      </w:r>
    </w:p>
    <w:p w:rsidR="005505BF" w:rsidRPr="005505BF" w:rsidRDefault="005505BF" w:rsidP="005505BF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5505BF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.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5505BF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5505B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505B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505BF">
        <w:rPr>
          <w:rFonts w:ascii="GHEA Mariam" w:hAnsi="GHEA Mariam" w:cs="AK Courier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p w:rsidR="005505BF" w:rsidRDefault="005505BF">
      <w:pPr>
        <w:pStyle w:val="mechtex"/>
        <w:rPr>
          <w:rFonts w:asciiTheme="minorHAnsi" w:hAnsiTheme="minorHAnsi"/>
          <w:lang w:val="hy-AM"/>
        </w:rPr>
      </w:pPr>
    </w:p>
    <w:p w:rsidR="005505BF" w:rsidRDefault="005505BF">
      <w:pPr>
        <w:pStyle w:val="mechtex"/>
        <w:rPr>
          <w:rFonts w:asciiTheme="minorHAnsi" w:hAnsiTheme="minorHAnsi"/>
          <w:lang w:val="hy-AM"/>
        </w:rPr>
      </w:pPr>
    </w:p>
    <w:p w:rsidR="005505BF" w:rsidRPr="005505BF" w:rsidRDefault="005505B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05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05B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05B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05BF" w:rsidRPr="005505BF" w:rsidRDefault="005505B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05B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05B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05BF">
        <w:rPr>
          <w:rFonts w:ascii="GHEA Mariam" w:hAnsi="GHEA Mariam" w:cs="Arial Armenian"/>
          <w:sz w:val="24"/>
          <w:szCs w:val="24"/>
          <w:lang w:val="hy-AM"/>
        </w:rPr>
        <w:tab/>
      </w:r>
      <w:r w:rsidRPr="005505BF">
        <w:rPr>
          <w:rFonts w:ascii="GHEA Mariam" w:hAnsi="GHEA Mariam" w:cs="Arial Armenian"/>
          <w:sz w:val="24"/>
          <w:szCs w:val="24"/>
          <w:lang w:val="hy-AM"/>
        </w:rPr>
        <w:tab/>
      </w:r>
      <w:r w:rsidRPr="005505BF">
        <w:rPr>
          <w:rFonts w:ascii="GHEA Mariam" w:hAnsi="GHEA Mariam" w:cs="Arial Armenian"/>
          <w:sz w:val="24"/>
          <w:szCs w:val="24"/>
          <w:lang w:val="hy-AM"/>
        </w:rPr>
        <w:tab/>
      </w:r>
      <w:r w:rsidRPr="005505BF">
        <w:rPr>
          <w:rFonts w:ascii="GHEA Mariam" w:hAnsi="GHEA Mariam" w:cs="Arial Armenian"/>
          <w:sz w:val="24"/>
          <w:szCs w:val="24"/>
          <w:lang w:val="hy-AM"/>
        </w:rPr>
        <w:tab/>
      </w:r>
      <w:r w:rsidRPr="005505B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505BF">
        <w:rPr>
          <w:rFonts w:ascii="GHEA Mariam" w:hAnsi="GHEA Mariam" w:cs="Sylfaen"/>
          <w:sz w:val="24"/>
          <w:szCs w:val="24"/>
          <w:lang w:val="hy-AM"/>
        </w:rPr>
        <w:t>.</w:t>
      </w:r>
      <w:r w:rsidRPr="005505B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505B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05BF" w:rsidRPr="005505BF" w:rsidRDefault="005505B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05BF" w:rsidRPr="005505BF" w:rsidRDefault="005505BF" w:rsidP="005505BF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5505B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505BF" w:rsidRPr="005505B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90F" w:rsidRDefault="00DC790F">
      <w:r>
        <w:separator/>
      </w:r>
    </w:p>
  </w:endnote>
  <w:endnote w:type="continuationSeparator" w:id="0">
    <w:p w:rsidR="00DC790F" w:rsidRDefault="00DC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C790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14D6">
      <w:rPr>
        <w:noProof/>
      </w:rPr>
      <w:t>voroshumTK79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90F" w:rsidRDefault="00DC790F">
      <w:r>
        <w:separator/>
      </w:r>
    </w:p>
  </w:footnote>
  <w:footnote w:type="continuationSeparator" w:id="0">
    <w:p w:rsidR="00DC790F" w:rsidRDefault="00DC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741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5BF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4D6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E7A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416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90F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4A48F0"/>
  <w15:chartTrackingRefBased/>
  <w15:docId w15:val="{3BCD3C02-6C3D-48D3-BC56-64BE4C8BD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505B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505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ubtitle">
    <w:name w:val="Subtitle"/>
    <w:basedOn w:val="Normal"/>
    <w:next w:val="Normal"/>
    <w:link w:val="SubtitleChar"/>
    <w:rsid w:val="005505BF"/>
    <w:pPr>
      <w:keepNext/>
      <w:keepLines/>
      <w:widowControl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pt-PT" w:eastAsia="en-US"/>
    </w:rPr>
  </w:style>
  <w:style w:type="character" w:customStyle="1" w:styleId="SubtitleChar">
    <w:name w:val="Subtitle Char"/>
    <w:basedOn w:val="DefaultParagraphFont"/>
    <w:link w:val="Subtitle"/>
    <w:rsid w:val="005505BF"/>
    <w:rPr>
      <w:rFonts w:ascii="Georgia" w:eastAsia="Georgia" w:hAnsi="Georgia" w:cs="Georgia"/>
      <w:i/>
      <w:color w:val="666666"/>
      <w:sz w:val="48"/>
      <w:szCs w:val="48"/>
      <w:lang w:val="pt-PT"/>
    </w:rPr>
  </w:style>
  <w:style w:type="character" w:customStyle="1" w:styleId="normChar">
    <w:name w:val="norm Char"/>
    <w:link w:val="norm"/>
    <w:rsid w:val="005505B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505B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505B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2024-03-13T06:08:00Z</dcterms:created>
  <dcterms:modified xsi:type="dcterms:W3CDTF">2024-03-13T07:05:00Z</dcterms:modified>
</cp:coreProperties>
</file>