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448A7F" w14:textId="77777777" w:rsidR="008B031D" w:rsidRPr="00E34BA6" w:rsidRDefault="008B031D" w:rsidP="00E34BA6">
      <w:pPr>
        <w:spacing w:line="360" w:lineRule="auto"/>
        <w:jc w:val="right"/>
        <w:outlineLvl w:val="1"/>
        <w:rPr>
          <w:rFonts w:ascii="GHEA Grapalat" w:hAnsi="GHEA Grapalat"/>
          <w:bCs/>
          <w:color w:val="000000"/>
          <w:lang w:val="hy-AM" w:eastAsia="hy-AM"/>
        </w:rPr>
      </w:pPr>
      <w:r w:rsidRPr="00E34BA6">
        <w:rPr>
          <w:rFonts w:ascii="GHEA Grapalat" w:hAnsi="GHEA Grapalat"/>
          <w:bCs/>
          <w:color w:val="000000"/>
          <w:lang w:val="hy-AM" w:eastAsia="hy-AM"/>
        </w:rPr>
        <w:t>ՆԱԽԱԳԻԾ</w:t>
      </w:r>
    </w:p>
    <w:p w14:paraId="2C81EF5F" w14:textId="77777777" w:rsidR="008B031D" w:rsidRPr="00E34BA6" w:rsidRDefault="008B031D" w:rsidP="00E34BA6">
      <w:pPr>
        <w:spacing w:line="360" w:lineRule="auto"/>
        <w:jc w:val="center"/>
        <w:outlineLvl w:val="1"/>
        <w:rPr>
          <w:rFonts w:ascii="GHEA Grapalat" w:hAnsi="GHEA Grapalat"/>
          <w:bCs/>
          <w:color w:val="000000"/>
          <w:lang w:val="hy-AM" w:eastAsia="hy-AM"/>
        </w:rPr>
      </w:pPr>
      <w:r w:rsidRPr="00E34BA6">
        <w:rPr>
          <w:rFonts w:ascii="GHEA Grapalat" w:hAnsi="GHEA Grapalat"/>
          <w:bCs/>
          <w:color w:val="000000"/>
          <w:lang w:val="hy-AM" w:eastAsia="hy-AM"/>
        </w:rPr>
        <w:t>ՀԱՅԱՍՏԱՆԻ ՀԱՆՐԱՊԵՏՈՒԹՅԱՆ</w:t>
      </w:r>
      <w:r w:rsidRPr="00E34BA6">
        <w:rPr>
          <w:rFonts w:ascii="GHEA Grapalat" w:hAnsi="GHEA Grapalat"/>
          <w:bCs/>
          <w:color w:val="000000"/>
          <w:lang w:val="hy-AM" w:eastAsia="hy-AM"/>
        </w:rPr>
        <w:br/>
        <w:t>ՕՐԵՆՔԸ</w:t>
      </w:r>
    </w:p>
    <w:p w14:paraId="0FC8E30F" w14:textId="77777777" w:rsidR="008B031D" w:rsidRPr="00E34BA6" w:rsidRDefault="008B031D" w:rsidP="00E34BA6">
      <w:pPr>
        <w:spacing w:line="360" w:lineRule="auto"/>
        <w:jc w:val="center"/>
        <w:outlineLvl w:val="2"/>
        <w:rPr>
          <w:rFonts w:ascii="GHEA Grapalat" w:hAnsi="GHEA Grapalat"/>
          <w:bCs/>
          <w:color w:val="000000"/>
          <w:lang w:val="hy-AM" w:eastAsia="hy-AM"/>
        </w:rPr>
      </w:pPr>
      <w:r w:rsidRPr="00E34BA6">
        <w:rPr>
          <w:rFonts w:ascii="GHEA Grapalat" w:hAnsi="GHEA Grapalat"/>
          <w:bCs/>
          <w:color w:val="000000"/>
          <w:lang w:val="hy-AM" w:eastAsia="hy-AM"/>
        </w:rPr>
        <w:t>«</w:t>
      </w:r>
      <w:r w:rsidR="0063231C" w:rsidRPr="00E34BA6">
        <w:rPr>
          <w:rFonts w:ascii="GHEA Grapalat" w:hAnsi="GHEA Grapalat"/>
          <w:bCs/>
          <w:color w:val="000000"/>
          <w:lang w:val="hy-AM" w:eastAsia="hy-AM"/>
        </w:rPr>
        <w:t>ՊԵՏԱԿԱՆ ՏՈՒՐՔԻ ՄԱՍԻՆ</w:t>
      </w:r>
      <w:r w:rsidRPr="00E34BA6">
        <w:rPr>
          <w:rFonts w:ascii="GHEA Grapalat" w:hAnsi="GHEA Grapalat"/>
          <w:bCs/>
          <w:color w:val="000000"/>
          <w:lang w:val="hy-AM" w:eastAsia="hy-AM"/>
        </w:rPr>
        <w:t xml:space="preserve">» ՕՐԵՆՔՈՒՄ </w:t>
      </w:r>
      <w:r w:rsidR="002733D0" w:rsidRPr="00E34BA6">
        <w:rPr>
          <w:rFonts w:ascii="GHEA Grapalat" w:hAnsi="GHEA Grapalat"/>
          <w:bCs/>
          <w:color w:val="000000"/>
          <w:lang w:val="hy-AM" w:eastAsia="hy-AM"/>
        </w:rPr>
        <w:t>ՓՈՓՈԽՈՒԹՅՈՒՆ</w:t>
      </w:r>
      <w:r w:rsidR="0063231C" w:rsidRPr="00E34BA6">
        <w:rPr>
          <w:rFonts w:ascii="GHEA Grapalat" w:hAnsi="GHEA Grapalat"/>
          <w:bCs/>
          <w:color w:val="000000"/>
          <w:lang w:val="hy-AM" w:eastAsia="hy-AM"/>
        </w:rPr>
        <w:t>ՆԵՐ</w:t>
      </w:r>
      <w:r w:rsidR="000C3784" w:rsidRPr="00E34BA6">
        <w:rPr>
          <w:rFonts w:ascii="GHEA Grapalat" w:hAnsi="GHEA Grapalat"/>
          <w:bCs/>
          <w:color w:val="000000"/>
          <w:lang w:val="hy-AM" w:eastAsia="hy-AM"/>
        </w:rPr>
        <w:t xml:space="preserve"> ԵՎ ԼՐԱՑՈՒՄ</w:t>
      </w:r>
      <w:r w:rsidR="005A7801" w:rsidRPr="00E34BA6">
        <w:rPr>
          <w:rFonts w:ascii="GHEA Grapalat" w:hAnsi="GHEA Grapalat"/>
          <w:bCs/>
          <w:color w:val="000000"/>
          <w:lang w:val="hy-AM" w:eastAsia="hy-AM"/>
        </w:rPr>
        <w:t>ՆԵՐ</w:t>
      </w:r>
      <w:r w:rsidR="000C3784" w:rsidRPr="00E34BA6">
        <w:rPr>
          <w:rFonts w:ascii="GHEA Grapalat" w:hAnsi="GHEA Grapalat"/>
          <w:bCs/>
          <w:color w:val="000000"/>
          <w:lang w:val="hy-AM" w:eastAsia="hy-AM"/>
        </w:rPr>
        <w:t xml:space="preserve"> </w:t>
      </w:r>
      <w:r w:rsidRPr="00E34BA6">
        <w:rPr>
          <w:rFonts w:ascii="GHEA Grapalat" w:hAnsi="GHEA Grapalat"/>
          <w:bCs/>
          <w:color w:val="000000"/>
          <w:lang w:val="hy-AM" w:eastAsia="hy-AM"/>
        </w:rPr>
        <w:t xml:space="preserve"> ԿԱՏԱՐԵԼՈՒ ՄԱՍԻՆ</w:t>
      </w:r>
    </w:p>
    <w:p w14:paraId="28BB7E3B" w14:textId="77777777" w:rsidR="003135C6" w:rsidRPr="00E34BA6" w:rsidRDefault="003135C6" w:rsidP="00E34BA6">
      <w:pPr>
        <w:spacing w:line="360" w:lineRule="auto"/>
        <w:jc w:val="center"/>
        <w:outlineLvl w:val="2"/>
        <w:rPr>
          <w:rFonts w:ascii="GHEA Grapalat" w:hAnsi="GHEA Grapalat"/>
          <w:bCs/>
          <w:color w:val="000000"/>
          <w:lang w:val="hy-AM" w:eastAsia="hy-AM"/>
        </w:rPr>
      </w:pPr>
    </w:p>
    <w:p w14:paraId="2284D955" w14:textId="77777777" w:rsidR="001A18A6" w:rsidRDefault="008B031D" w:rsidP="001A18A6">
      <w:pPr>
        <w:tabs>
          <w:tab w:val="left" w:pos="900"/>
        </w:tabs>
        <w:spacing w:line="360" w:lineRule="auto"/>
        <w:ind w:firstLine="547"/>
        <w:jc w:val="both"/>
        <w:rPr>
          <w:rFonts w:ascii="GHEA Grapalat" w:hAnsi="GHEA Grapalat"/>
          <w:bCs/>
          <w:iCs/>
          <w:color w:val="000000"/>
          <w:lang w:val="hy-AM" w:eastAsia="hy-AM"/>
        </w:rPr>
      </w:pPr>
      <w:r w:rsidRPr="00E34BA6">
        <w:rPr>
          <w:rFonts w:ascii="GHEA Grapalat" w:hAnsi="GHEA Grapalat"/>
          <w:b/>
          <w:bCs/>
          <w:iCs/>
          <w:color w:val="000000"/>
          <w:lang w:val="hy-AM" w:eastAsia="hy-AM"/>
        </w:rPr>
        <w:t>Հոդված 1</w:t>
      </w:r>
      <w:r w:rsidR="00067C7F" w:rsidRPr="00E34BA6">
        <w:rPr>
          <w:rFonts w:ascii="GHEA Grapalat" w:hAnsi="GHEA Grapalat"/>
          <w:b/>
          <w:bCs/>
          <w:iCs/>
          <w:color w:val="000000"/>
          <w:lang w:val="hy-AM" w:eastAsia="hy-AM"/>
        </w:rPr>
        <w:t xml:space="preserve">. </w:t>
      </w:r>
      <w:r w:rsidR="00067C7F" w:rsidRPr="00E34BA6">
        <w:rPr>
          <w:rFonts w:ascii="GHEA Grapalat" w:hAnsi="GHEA Grapalat"/>
          <w:bCs/>
          <w:iCs/>
          <w:color w:val="000000"/>
          <w:lang w:val="hy-AM" w:eastAsia="hy-AM"/>
        </w:rPr>
        <w:t xml:space="preserve">«Պետական տուրքի մասին» </w:t>
      </w:r>
      <w:r w:rsidR="00843C0F" w:rsidRPr="00E34BA6">
        <w:rPr>
          <w:rFonts w:ascii="GHEA Grapalat" w:hAnsi="GHEA Grapalat"/>
          <w:bCs/>
          <w:iCs/>
          <w:color w:val="000000"/>
          <w:lang w:val="hy-AM" w:eastAsia="hy-AM"/>
        </w:rPr>
        <w:t xml:space="preserve">1997 թվականի դեկտեմբերի </w:t>
      </w:r>
      <w:r w:rsidR="000F7FF3" w:rsidRPr="00E34BA6">
        <w:rPr>
          <w:rFonts w:ascii="GHEA Grapalat" w:hAnsi="GHEA Grapalat"/>
          <w:bCs/>
          <w:iCs/>
          <w:color w:val="000000"/>
          <w:lang w:val="hy-AM" w:eastAsia="hy-AM"/>
        </w:rPr>
        <w:t xml:space="preserve">27-ի ՀՕ-186 </w:t>
      </w:r>
      <w:r w:rsidR="00067C7F" w:rsidRPr="00E34BA6">
        <w:rPr>
          <w:rFonts w:ascii="GHEA Grapalat" w:hAnsi="GHEA Grapalat"/>
          <w:bCs/>
          <w:iCs/>
          <w:color w:val="000000"/>
          <w:lang w:val="hy-AM" w:eastAsia="hy-AM"/>
        </w:rPr>
        <w:t>օրենքի</w:t>
      </w:r>
      <w:r w:rsidR="00323303" w:rsidRPr="00E34BA6">
        <w:rPr>
          <w:rFonts w:ascii="GHEA Grapalat" w:hAnsi="GHEA Grapalat"/>
          <w:bCs/>
          <w:iCs/>
          <w:color w:val="000000"/>
          <w:lang w:val="hy-AM" w:eastAsia="hy-AM"/>
        </w:rPr>
        <w:t xml:space="preserve"> (այսուհետ` Օրենք)</w:t>
      </w:r>
      <w:r w:rsidR="00EB39A5" w:rsidRPr="00E34BA6">
        <w:rPr>
          <w:rFonts w:ascii="GHEA Grapalat" w:hAnsi="GHEA Grapalat"/>
          <w:bCs/>
          <w:iCs/>
          <w:color w:val="000000"/>
          <w:lang w:val="hy-AM" w:eastAsia="hy-AM"/>
        </w:rPr>
        <w:t xml:space="preserve"> </w:t>
      </w:r>
      <w:r w:rsidR="006526DA" w:rsidRPr="00E34BA6">
        <w:rPr>
          <w:rFonts w:ascii="GHEA Grapalat" w:hAnsi="GHEA Grapalat"/>
          <w:bCs/>
          <w:iCs/>
          <w:color w:val="000000"/>
          <w:lang w:val="hy-AM" w:eastAsia="hy-AM"/>
        </w:rPr>
        <w:t>19.9-րդ հոդված</w:t>
      </w:r>
      <w:r w:rsidR="00CA5220" w:rsidRPr="00E34BA6">
        <w:rPr>
          <w:rFonts w:ascii="GHEA Grapalat" w:hAnsi="GHEA Grapalat"/>
          <w:bCs/>
          <w:iCs/>
          <w:color w:val="000000"/>
          <w:lang w:val="hy-AM" w:eastAsia="hy-AM"/>
        </w:rPr>
        <w:t>ի</w:t>
      </w:r>
      <w:r w:rsidR="001A18A6">
        <w:rPr>
          <w:rFonts w:ascii="GHEA Grapalat" w:hAnsi="GHEA Grapalat"/>
          <w:bCs/>
          <w:iCs/>
          <w:color w:val="000000"/>
          <w:lang w:val="hy-AM" w:eastAsia="hy-AM"/>
        </w:rPr>
        <w:t>՝</w:t>
      </w:r>
    </w:p>
    <w:p w14:paraId="3BE677B9" w14:textId="6E106397" w:rsidR="006E73E5" w:rsidRPr="001A18A6" w:rsidRDefault="001A18A6" w:rsidP="001A18A6">
      <w:pPr>
        <w:pStyle w:val="ListParagraph"/>
        <w:numPr>
          <w:ilvl w:val="0"/>
          <w:numId w:val="5"/>
        </w:numPr>
        <w:tabs>
          <w:tab w:val="left" w:pos="900"/>
        </w:tabs>
        <w:spacing w:line="360" w:lineRule="auto"/>
        <w:ind w:left="0" w:firstLine="547"/>
        <w:jc w:val="both"/>
        <w:rPr>
          <w:rFonts w:ascii="GHEA Grapalat" w:hAnsi="GHEA Grapalat"/>
          <w:bCs/>
          <w:iCs/>
          <w:color w:val="000000"/>
          <w:lang w:val="hy-AM" w:eastAsia="hy-AM"/>
        </w:rPr>
      </w:pPr>
      <w:r w:rsidRPr="001A18A6">
        <w:rPr>
          <w:rFonts w:ascii="GHEA Grapalat" w:hAnsi="GHEA Grapalat"/>
          <w:color w:val="000000"/>
          <w:lang w:val="hy-AM" w:eastAsia="hy-AM"/>
        </w:rPr>
        <w:t>վերնագրում «պահպանության,» բառից հետո լրացնել «ապրանքների ըստ նշանակության պիտանի լինելու վերաբերյալ համապատասխան ապրանքագիտական փորձաքննությունների, օգտագործված ապրանքների արժեքների փորձաքննությունների իրականացման և եզրակացությունների տրամադրման,» բառերը</w:t>
      </w:r>
    </w:p>
    <w:p w14:paraId="138BC954" w14:textId="77777777" w:rsidR="00935A58" w:rsidRPr="00E34BA6" w:rsidRDefault="005A7801" w:rsidP="001A18A6">
      <w:pPr>
        <w:pStyle w:val="ListParagraph"/>
        <w:numPr>
          <w:ilvl w:val="0"/>
          <w:numId w:val="5"/>
        </w:numPr>
        <w:tabs>
          <w:tab w:val="left" w:pos="900"/>
        </w:tabs>
        <w:spacing w:line="360" w:lineRule="auto"/>
        <w:ind w:left="0" w:firstLine="547"/>
        <w:jc w:val="both"/>
        <w:rPr>
          <w:rFonts w:ascii="GHEA Grapalat" w:hAnsi="GHEA Grapalat"/>
          <w:bCs/>
          <w:iCs/>
          <w:color w:val="000000"/>
          <w:lang w:val="hy-AM" w:eastAsia="hy-AM"/>
        </w:rPr>
      </w:pPr>
      <w:r w:rsidRPr="00E34BA6">
        <w:rPr>
          <w:rFonts w:ascii="GHEA Grapalat" w:hAnsi="GHEA Grapalat"/>
          <w:bCs/>
          <w:iCs/>
          <w:color w:val="000000"/>
          <w:lang w:val="hy-AM" w:eastAsia="hy-AM"/>
        </w:rPr>
        <w:t xml:space="preserve">1-ին մասը </w:t>
      </w:r>
      <w:r w:rsidR="006526DA" w:rsidRPr="00E34BA6">
        <w:rPr>
          <w:rFonts w:ascii="GHEA Grapalat" w:hAnsi="GHEA Grapalat"/>
          <w:bCs/>
          <w:iCs/>
          <w:color w:val="000000"/>
          <w:lang w:val="hy-AM" w:eastAsia="hy-AM"/>
        </w:rPr>
        <w:t>շարադրել</w:t>
      </w:r>
      <w:r w:rsidRPr="00E34BA6">
        <w:rPr>
          <w:rFonts w:ascii="GHEA Grapalat" w:hAnsi="GHEA Grapalat"/>
          <w:bCs/>
          <w:iCs/>
          <w:color w:val="000000"/>
          <w:lang w:val="hy-AM" w:eastAsia="hy-AM"/>
        </w:rPr>
        <w:t xml:space="preserve"> հետևյալ բովանդակությամբ</w:t>
      </w:r>
      <w:r w:rsidRPr="00E34BA6">
        <w:rPr>
          <w:rFonts w:ascii="Cambria Math" w:hAnsi="Cambria Math" w:cs="Cambria Math"/>
          <w:bCs/>
          <w:iCs/>
          <w:color w:val="000000"/>
          <w:lang w:val="hy-AM" w:eastAsia="hy-AM"/>
        </w:rPr>
        <w:t>․</w:t>
      </w:r>
      <w:r w:rsidR="00067C7F" w:rsidRPr="00E34BA6">
        <w:rPr>
          <w:rFonts w:ascii="GHEA Grapalat" w:hAnsi="GHEA Grapalat"/>
          <w:bCs/>
          <w:iCs/>
          <w:color w:val="000000"/>
          <w:lang w:val="hy-AM" w:eastAsia="hy-AM"/>
        </w:rPr>
        <w:t xml:space="preserve"> </w:t>
      </w:r>
    </w:p>
    <w:p w14:paraId="74B75C2D" w14:textId="218D4FCA" w:rsidR="00067C7F" w:rsidRPr="00E34BA6" w:rsidRDefault="00067C7F" w:rsidP="001A18A6">
      <w:pPr>
        <w:tabs>
          <w:tab w:val="left" w:pos="900"/>
          <w:tab w:val="left" w:pos="993"/>
          <w:tab w:val="left" w:pos="6521"/>
        </w:tabs>
        <w:spacing w:line="360" w:lineRule="auto"/>
        <w:ind w:firstLine="547"/>
        <w:jc w:val="both"/>
        <w:rPr>
          <w:rFonts w:ascii="GHEA Grapalat" w:hAnsi="GHEA Grapalat"/>
          <w:color w:val="000000"/>
          <w:shd w:val="clear" w:color="auto" w:fill="FFFFFF"/>
          <w:lang w:val="hy-AM"/>
        </w:rPr>
      </w:pPr>
      <w:r w:rsidRPr="00E34BA6">
        <w:rPr>
          <w:rFonts w:ascii="GHEA Grapalat" w:hAnsi="GHEA Grapalat"/>
          <w:bCs/>
          <w:iCs/>
          <w:color w:val="000000"/>
          <w:lang w:val="hy-AM" w:eastAsia="hy-AM"/>
        </w:rPr>
        <w:t xml:space="preserve">«1. </w:t>
      </w:r>
      <w:r w:rsidRPr="00E34BA6">
        <w:rPr>
          <w:rFonts w:ascii="GHEA Grapalat" w:hAnsi="GHEA Grapalat"/>
          <w:color w:val="000000"/>
          <w:shd w:val="clear" w:color="auto" w:fill="FFFFFF"/>
          <w:lang w:val="hy-AM"/>
        </w:rPr>
        <w:t>Մաքսային մարմինների կողմից օրենքով սահմանված դեպքում մաքսային գործառ</w:t>
      </w:r>
      <w:r w:rsidR="00614000" w:rsidRPr="00E34BA6">
        <w:rPr>
          <w:rFonts w:ascii="GHEA Grapalat" w:hAnsi="GHEA Grapalat"/>
          <w:color w:val="000000"/>
          <w:shd w:val="clear" w:color="auto" w:fill="FFFFFF"/>
          <w:lang w:val="hy-AM"/>
        </w:rPr>
        <w:t>-</w:t>
      </w:r>
      <w:r w:rsidRPr="00E34BA6">
        <w:rPr>
          <w:rFonts w:ascii="GHEA Grapalat" w:hAnsi="GHEA Grapalat"/>
          <w:color w:val="000000"/>
          <w:shd w:val="clear" w:color="auto" w:fill="FFFFFF"/>
          <w:lang w:val="hy-AM"/>
        </w:rPr>
        <w:t xml:space="preserve">նությունների իրականացման, մաքսային ուղեկցման, ապրանքների ժամանակավոր պահպանության, </w:t>
      </w:r>
      <w:r w:rsidR="001A18A6" w:rsidRPr="001A18A6">
        <w:rPr>
          <w:rFonts w:ascii="GHEA Grapalat" w:hAnsi="GHEA Grapalat"/>
          <w:color w:val="000000"/>
          <w:shd w:val="clear" w:color="auto" w:fill="FFFFFF"/>
          <w:lang w:val="hy-AM"/>
        </w:rPr>
        <w:t>ապրանքների ըստ նշանակության պիտանի լինելու վերաբերյալ համապատասխան ապրանքագիտական փորձաքննությունների, օգտագործված ապրանքների արժեքների փորձաքննությունների իրականացման և եզրակացությունների տրամադրման,</w:t>
      </w:r>
      <w:r w:rsidR="001A18A6">
        <w:rPr>
          <w:rFonts w:ascii="GHEA Grapalat" w:hAnsi="GHEA Grapalat"/>
          <w:color w:val="000000"/>
          <w:shd w:val="clear" w:color="auto" w:fill="FFFFFF"/>
          <w:lang w:val="hy-AM"/>
        </w:rPr>
        <w:t xml:space="preserve"> </w:t>
      </w:r>
      <w:r w:rsidRPr="00E34BA6">
        <w:rPr>
          <w:rFonts w:ascii="GHEA Grapalat" w:hAnsi="GHEA Grapalat"/>
          <w:color w:val="000000"/>
          <w:shd w:val="clear" w:color="auto" w:fill="FFFFFF"/>
          <w:lang w:val="hy-AM"/>
        </w:rPr>
        <w:t>ինչպես նաև նախնական որոշումների տրամադրման համար «Մաքսային կարգավորման</w:t>
      </w:r>
      <w:r w:rsidR="001A18A6">
        <w:rPr>
          <w:rFonts w:ascii="GHEA Grapalat" w:hAnsi="GHEA Grapalat"/>
          <w:color w:val="000000"/>
          <w:shd w:val="clear" w:color="auto" w:fill="FFFFFF"/>
          <w:lang w:val="hy-AM"/>
        </w:rPr>
        <w:t xml:space="preserve"> </w:t>
      </w:r>
      <w:r w:rsidR="007A037B" w:rsidRPr="00E34BA6">
        <w:rPr>
          <w:rFonts w:ascii="GHEA Grapalat" w:hAnsi="GHEA Grapalat"/>
          <w:color w:val="000000"/>
          <w:shd w:val="clear" w:color="auto" w:fill="FFFFFF"/>
          <w:lang w:val="hy-AM"/>
        </w:rPr>
        <w:t>մասին» օրենքի 37</w:t>
      </w:r>
      <w:r w:rsidRPr="00E34BA6">
        <w:rPr>
          <w:rFonts w:ascii="GHEA Grapalat" w:hAnsi="GHEA Grapalat"/>
          <w:color w:val="000000"/>
          <w:shd w:val="clear" w:color="auto" w:fill="FFFFFF"/>
          <w:lang w:val="hy-AM"/>
        </w:rPr>
        <w:t>-րդ հոդվածով նախատեսված անձանցից</w:t>
      </w:r>
      <w:r w:rsidRPr="00E34BA6">
        <w:rPr>
          <w:rFonts w:ascii="Calibri" w:hAnsi="Calibri" w:cs="Calibri"/>
          <w:color w:val="000000"/>
          <w:shd w:val="clear" w:color="auto" w:fill="FFFFFF"/>
          <w:lang w:val="hy-AM"/>
        </w:rPr>
        <w:t> </w:t>
      </w:r>
      <w:r w:rsidRPr="00E34BA6">
        <w:rPr>
          <w:rFonts w:ascii="GHEA Grapalat" w:hAnsi="GHEA Grapalat"/>
          <w:color w:val="000000"/>
          <w:shd w:val="clear" w:color="auto" w:fill="FFFFFF"/>
          <w:lang w:val="hy-AM"/>
        </w:rPr>
        <w:t>պետական</w:t>
      </w:r>
      <w:r w:rsidRPr="00E34BA6">
        <w:rPr>
          <w:rFonts w:ascii="Calibri" w:hAnsi="Calibri" w:cs="Calibri"/>
          <w:color w:val="000000"/>
          <w:shd w:val="clear" w:color="auto" w:fill="FFFFFF"/>
          <w:lang w:val="hy-AM"/>
        </w:rPr>
        <w:t> </w:t>
      </w:r>
      <w:r w:rsidRPr="00E34BA6">
        <w:rPr>
          <w:rFonts w:ascii="GHEA Grapalat" w:hAnsi="GHEA Grapalat" w:cs="GHEA Grapalat"/>
          <w:color w:val="000000"/>
          <w:shd w:val="clear" w:color="auto" w:fill="FFFFFF"/>
          <w:lang w:val="hy-AM"/>
        </w:rPr>
        <w:t>տուրքը</w:t>
      </w:r>
      <w:r w:rsidRPr="00E34BA6">
        <w:rPr>
          <w:rFonts w:ascii="GHEA Grapalat" w:hAnsi="GHEA Grapalat"/>
          <w:color w:val="000000"/>
          <w:shd w:val="clear" w:color="auto" w:fill="FFFFFF"/>
          <w:lang w:val="hy-AM"/>
        </w:rPr>
        <w:t xml:space="preserve"> </w:t>
      </w:r>
      <w:r w:rsidRPr="00E34BA6">
        <w:rPr>
          <w:rFonts w:ascii="GHEA Grapalat" w:hAnsi="GHEA Grapalat" w:cs="GHEA Grapalat"/>
          <w:color w:val="000000"/>
          <w:shd w:val="clear" w:color="auto" w:fill="FFFFFF"/>
          <w:lang w:val="hy-AM"/>
        </w:rPr>
        <w:t>գանձվում</w:t>
      </w:r>
      <w:r w:rsidRPr="00E34BA6">
        <w:rPr>
          <w:rFonts w:ascii="GHEA Grapalat" w:hAnsi="GHEA Grapalat"/>
          <w:color w:val="000000"/>
          <w:shd w:val="clear" w:color="auto" w:fill="FFFFFF"/>
          <w:lang w:val="hy-AM"/>
        </w:rPr>
        <w:t xml:space="preserve"> </w:t>
      </w:r>
      <w:r w:rsidRPr="00E34BA6">
        <w:rPr>
          <w:rFonts w:ascii="GHEA Grapalat" w:hAnsi="GHEA Grapalat" w:cs="GHEA Grapalat"/>
          <w:color w:val="000000"/>
          <w:shd w:val="clear" w:color="auto" w:fill="FFFFFF"/>
          <w:lang w:val="hy-AM"/>
        </w:rPr>
        <w:t>է</w:t>
      </w:r>
      <w:r w:rsidRPr="00E34BA6">
        <w:rPr>
          <w:rFonts w:ascii="GHEA Grapalat" w:hAnsi="GHEA Grapalat"/>
          <w:color w:val="000000"/>
          <w:shd w:val="clear" w:color="auto" w:fill="FFFFFF"/>
          <w:lang w:val="hy-AM"/>
        </w:rPr>
        <w:t xml:space="preserve"> </w:t>
      </w:r>
      <w:r w:rsidRPr="00E34BA6">
        <w:rPr>
          <w:rFonts w:ascii="GHEA Grapalat" w:hAnsi="GHEA Grapalat" w:cs="GHEA Grapalat"/>
          <w:color w:val="000000"/>
          <w:shd w:val="clear" w:color="auto" w:fill="FFFFFF"/>
          <w:lang w:val="hy-AM"/>
        </w:rPr>
        <w:t>հետևյալ</w:t>
      </w:r>
      <w:r w:rsidRPr="00E34BA6">
        <w:rPr>
          <w:rFonts w:ascii="GHEA Grapalat" w:hAnsi="GHEA Grapalat"/>
          <w:color w:val="000000"/>
          <w:shd w:val="clear" w:color="auto" w:fill="FFFFFF"/>
          <w:lang w:val="hy-AM"/>
        </w:rPr>
        <w:t xml:space="preserve"> </w:t>
      </w:r>
      <w:r w:rsidRPr="00E34BA6">
        <w:rPr>
          <w:rFonts w:ascii="GHEA Grapalat" w:hAnsi="GHEA Grapalat" w:cs="GHEA Grapalat"/>
          <w:color w:val="000000"/>
          <w:shd w:val="clear" w:color="auto" w:fill="FFFFFF"/>
          <w:lang w:val="hy-AM"/>
        </w:rPr>
        <w:t>դրույքաչափերով</w:t>
      </w:r>
      <w:r w:rsidRPr="00E34BA6">
        <w:rPr>
          <w:rFonts w:ascii="GHEA Grapalat" w:hAnsi="GHEA Grapalat"/>
          <w:color w:val="000000"/>
          <w:shd w:val="clear" w:color="auto" w:fill="FFFFFF"/>
          <w:lang w:val="hy-AM"/>
        </w:rPr>
        <w:t>.</w:t>
      </w:r>
    </w:p>
    <w:p w14:paraId="3958212F" w14:textId="77777777" w:rsidR="005A7801" w:rsidRPr="005D33D6" w:rsidRDefault="005A7801" w:rsidP="00E34BA6">
      <w:pPr>
        <w:pStyle w:val="ListParagraph"/>
        <w:tabs>
          <w:tab w:val="left" w:pos="993"/>
          <w:tab w:val="left" w:pos="6521"/>
        </w:tabs>
        <w:spacing w:line="360" w:lineRule="auto"/>
        <w:ind w:left="547"/>
        <w:jc w:val="both"/>
        <w:rPr>
          <w:rFonts w:ascii="GHEA Grapalat" w:hAnsi="GHEA Grapalat"/>
          <w:color w:val="000000"/>
          <w:shd w:val="clear" w:color="auto" w:fill="FFFFFF"/>
          <w:lang w:val="hy-AM"/>
        </w:rPr>
        <w:sectPr w:rsidR="005A7801" w:rsidRPr="005D33D6" w:rsidSect="008B031D">
          <w:pgSz w:w="12240" w:h="15840"/>
          <w:pgMar w:top="1134" w:right="567" w:bottom="567" w:left="1134" w:header="720" w:footer="720" w:gutter="0"/>
          <w:cols w:space="720"/>
          <w:docGrid w:linePitch="360"/>
        </w:sectPr>
      </w:pPr>
    </w:p>
    <w:tbl>
      <w:tblPr>
        <w:tblStyle w:val="TableGrid"/>
        <w:tblW w:w="0" w:type="auto"/>
        <w:tblInd w:w="5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9"/>
        <w:gridCol w:w="2693"/>
      </w:tblGrid>
      <w:tr w:rsidR="007D5EE6" w:rsidRPr="00E152C7" w14:paraId="44A4E2CA" w14:textId="77777777" w:rsidTr="005D33D6">
        <w:tc>
          <w:tcPr>
            <w:tcW w:w="7289" w:type="dxa"/>
          </w:tcPr>
          <w:p w14:paraId="04FDE537" w14:textId="287670A1" w:rsidR="007D5EE6" w:rsidRPr="00E34BA6" w:rsidRDefault="007D5EE6" w:rsidP="00E34BA6">
            <w:pPr>
              <w:pStyle w:val="ListParagraph"/>
              <w:numPr>
                <w:ilvl w:val="0"/>
                <w:numId w:val="4"/>
              </w:numPr>
              <w:tabs>
                <w:tab w:val="left" w:pos="333"/>
                <w:tab w:val="left" w:pos="6521"/>
              </w:tabs>
              <w:spacing w:line="360" w:lineRule="auto"/>
              <w:ind w:left="49" w:firstLine="0"/>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lastRenderedPageBreak/>
              <w:t>մաքսային մարմնի կողմից ապրանքների ժամանակավոր պահպանության յուրաքանչյուր օրվա համար</w:t>
            </w:r>
            <w:r w:rsidR="00933B8D" w:rsidRPr="00E34BA6">
              <w:rPr>
                <w:rFonts w:ascii="GHEA Grapalat" w:hAnsi="GHEA Grapalat"/>
                <w:color w:val="000000"/>
                <w:shd w:val="clear" w:color="auto" w:fill="FFFFFF"/>
                <w:lang w:val="hy-AM"/>
              </w:rPr>
              <w:t xml:space="preserve"> (բացառությամբ՝ սույն </w:t>
            </w:r>
            <w:r w:rsidR="00E34BA6">
              <w:rPr>
                <w:rFonts w:ascii="GHEA Grapalat" w:hAnsi="GHEA Grapalat"/>
                <w:color w:val="000000"/>
                <w:shd w:val="clear" w:color="auto" w:fill="FFFFFF"/>
                <w:lang w:val="hy-AM"/>
              </w:rPr>
              <w:t>մասի</w:t>
            </w:r>
            <w:r w:rsidR="00933B8D" w:rsidRPr="00E34BA6">
              <w:rPr>
                <w:rFonts w:ascii="GHEA Grapalat" w:hAnsi="GHEA Grapalat"/>
                <w:color w:val="000000"/>
                <w:shd w:val="clear" w:color="auto" w:fill="FFFFFF"/>
                <w:lang w:val="hy-AM"/>
              </w:rPr>
              <w:t xml:space="preserve"> 2-րդ կետի)</w:t>
            </w:r>
            <w:r w:rsidRPr="00E34BA6">
              <w:rPr>
                <w:rFonts w:ascii="GHEA Grapalat" w:hAnsi="GHEA Grapalat"/>
                <w:color w:val="000000"/>
                <w:shd w:val="clear" w:color="auto" w:fill="FFFFFF"/>
                <w:lang w:val="hy-AM"/>
              </w:rPr>
              <w:t>՝</w:t>
            </w:r>
          </w:p>
        </w:tc>
        <w:tc>
          <w:tcPr>
            <w:tcW w:w="2693" w:type="dxa"/>
          </w:tcPr>
          <w:p w14:paraId="1B4F19FE" w14:textId="77777777" w:rsidR="007D5EE6" w:rsidRPr="00E34BA6" w:rsidRDefault="007D5EE6"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p>
        </w:tc>
      </w:tr>
      <w:tr w:rsidR="005A7801" w:rsidRPr="00E34BA6" w14:paraId="56ED7285" w14:textId="77777777" w:rsidTr="005D33D6">
        <w:tc>
          <w:tcPr>
            <w:tcW w:w="7289" w:type="dxa"/>
          </w:tcPr>
          <w:p w14:paraId="049D3E19" w14:textId="77777777" w:rsidR="005A7801" w:rsidRPr="00E34BA6" w:rsidRDefault="005A7801" w:rsidP="00E34BA6">
            <w:pPr>
              <w:tabs>
                <w:tab w:val="left" w:pos="333"/>
              </w:tabs>
              <w:spacing w:line="360" w:lineRule="auto"/>
              <w:ind w:left="49"/>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ա</w:t>
            </w:r>
            <w:r w:rsidRPr="00E34BA6">
              <w:rPr>
                <w:rFonts w:ascii="Cambria Math" w:hAnsi="Cambria Math" w:cs="Cambria Math"/>
                <w:color w:val="000000"/>
                <w:shd w:val="clear" w:color="auto" w:fill="FFFFFF"/>
                <w:lang w:val="hy-AM"/>
              </w:rPr>
              <w:t>․</w:t>
            </w:r>
            <w:r w:rsidRPr="00E34BA6">
              <w:rPr>
                <w:rFonts w:ascii="GHEA Grapalat" w:hAnsi="GHEA Grapalat"/>
                <w:color w:val="000000"/>
                <w:shd w:val="clear" w:color="auto" w:fill="FFFFFF"/>
                <w:lang w:val="hy-AM"/>
              </w:rPr>
              <w:t xml:space="preserve"> </w:t>
            </w:r>
            <w:r w:rsidRPr="00E34BA6">
              <w:rPr>
                <w:rFonts w:ascii="GHEA Grapalat" w:hAnsi="GHEA Grapalat" w:cs="GHEA Grapalat"/>
                <w:color w:val="000000"/>
                <w:shd w:val="clear" w:color="auto" w:fill="FFFFFF"/>
                <w:lang w:val="hy-AM"/>
              </w:rPr>
              <w:t>մինչև</w:t>
            </w:r>
            <w:r w:rsidRPr="00E34BA6">
              <w:rPr>
                <w:rFonts w:ascii="GHEA Grapalat" w:hAnsi="GHEA Grapalat"/>
                <w:color w:val="000000"/>
                <w:shd w:val="clear" w:color="auto" w:fill="FFFFFF"/>
                <w:lang w:val="hy-AM"/>
              </w:rPr>
              <w:t xml:space="preserve"> 3 </w:t>
            </w:r>
            <w:r w:rsidRPr="00E34BA6">
              <w:rPr>
                <w:rFonts w:ascii="GHEA Grapalat" w:hAnsi="GHEA Grapalat" w:cs="GHEA Grapalat"/>
                <w:color w:val="000000"/>
                <w:shd w:val="clear" w:color="auto" w:fill="FFFFFF"/>
                <w:lang w:val="hy-AM"/>
              </w:rPr>
              <w:t>տոննա</w:t>
            </w:r>
            <w:r w:rsidRPr="00E34BA6">
              <w:rPr>
                <w:rFonts w:ascii="GHEA Grapalat" w:hAnsi="GHEA Grapalat"/>
                <w:color w:val="000000"/>
                <w:shd w:val="clear" w:color="auto" w:fill="FFFFFF"/>
                <w:lang w:val="hy-AM"/>
              </w:rPr>
              <w:t xml:space="preserve"> </w:t>
            </w:r>
            <w:r w:rsidRPr="00E34BA6">
              <w:rPr>
                <w:rFonts w:ascii="GHEA Grapalat" w:hAnsi="GHEA Grapalat" w:cs="GHEA Grapalat"/>
                <w:color w:val="000000"/>
                <w:shd w:val="clear" w:color="auto" w:fill="FFFFFF"/>
                <w:lang w:val="hy-AM"/>
              </w:rPr>
              <w:t>ներառյալ</w:t>
            </w:r>
            <w:r w:rsidRPr="00E34BA6">
              <w:rPr>
                <w:rFonts w:ascii="GHEA Grapalat" w:hAnsi="GHEA Grapalat"/>
                <w:color w:val="000000"/>
                <w:shd w:val="clear" w:color="auto" w:fill="FFFFFF"/>
                <w:lang w:val="hy-AM"/>
              </w:rPr>
              <w:t xml:space="preserve"> </w:t>
            </w:r>
            <w:r w:rsidR="000E0E53" w:rsidRPr="00E34BA6">
              <w:rPr>
                <w:rFonts w:ascii="GHEA Grapalat" w:hAnsi="GHEA Grapalat"/>
                <w:color w:val="000000"/>
                <w:shd w:val="clear" w:color="auto" w:fill="FFFFFF"/>
                <w:lang w:val="hy-AM"/>
              </w:rPr>
              <w:t xml:space="preserve">բրուտտո </w:t>
            </w:r>
            <w:r w:rsidRPr="00E34BA6">
              <w:rPr>
                <w:rFonts w:ascii="GHEA Grapalat" w:hAnsi="GHEA Grapalat" w:cs="GHEA Grapalat"/>
                <w:color w:val="000000"/>
                <w:shd w:val="clear" w:color="auto" w:fill="FFFFFF"/>
                <w:lang w:val="hy-AM"/>
              </w:rPr>
              <w:t>քաշով</w:t>
            </w:r>
            <w:r w:rsidRPr="00E34BA6">
              <w:rPr>
                <w:rFonts w:ascii="GHEA Grapalat" w:hAnsi="GHEA Grapalat"/>
                <w:color w:val="000000"/>
                <w:shd w:val="clear" w:color="auto" w:fill="FFFFFF"/>
                <w:lang w:val="hy-AM"/>
              </w:rPr>
              <w:t xml:space="preserve"> </w:t>
            </w:r>
            <w:r w:rsidRPr="00E34BA6">
              <w:rPr>
                <w:rFonts w:ascii="GHEA Grapalat" w:hAnsi="GHEA Grapalat" w:cs="GHEA Grapalat"/>
                <w:color w:val="000000"/>
                <w:shd w:val="clear" w:color="auto" w:fill="FFFFFF"/>
                <w:lang w:val="hy-AM"/>
              </w:rPr>
              <w:t>ապրանքների</w:t>
            </w:r>
            <w:r w:rsidRPr="00E34BA6">
              <w:rPr>
                <w:rFonts w:ascii="GHEA Grapalat" w:hAnsi="GHEA Grapalat"/>
                <w:color w:val="000000"/>
                <w:shd w:val="clear" w:color="auto" w:fill="FFFFFF"/>
                <w:lang w:val="hy-AM"/>
              </w:rPr>
              <w:t xml:space="preserve"> </w:t>
            </w:r>
            <w:r w:rsidRPr="00E34BA6">
              <w:rPr>
                <w:rFonts w:ascii="GHEA Grapalat" w:hAnsi="GHEA Grapalat" w:cs="GHEA Grapalat"/>
                <w:color w:val="000000"/>
                <w:shd w:val="clear" w:color="auto" w:fill="FFFFFF"/>
                <w:lang w:val="hy-AM"/>
              </w:rPr>
              <w:t>համար</w:t>
            </w:r>
          </w:p>
        </w:tc>
        <w:tc>
          <w:tcPr>
            <w:tcW w:w="2693" w:type="dxa"/>
          </w:tcPr>
          <w:p w14:paraId="1F63E8FA" w14:textId="77777777" w:rsidR="005A7801" w:rsidRPr="00E34BA6" w:rsidRDefault="005A7801"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1</w:t>
            </w:r>
            <w:r w:rsidRPr="00E34BA6">
              <w:rPr>
                <w:rFonts w:ascii="Cambria Math" w:hAnsi="Cambria Math" w:cs="Cambria Math"/>
                <w:color w:val="000000"/>
                <w:shd w:val="clear" w:color="auto" w:fill="FFFFFF"/>
                <w:lang w:val="hy-AM"/>
              </w:rPr>
              <w:t>․</w:t>
            </w:r>
            <w:r w:rsidRPr="00E34BA6">
              <w:rPr>
                <w:rFonts w:ascii="GHEA Grapalat" w:hAnsi="GHEA Grapalat"/>
                <w:color w:val="000000"/>
                <w:shd w:val="clear" w:color="auto" w:fill="FFFFFF"/>
                <w:lang w:val="hy-AM"/>
              </w:rPr>
              <w:t>5-</w:t>
            </w:r>
            <w:r w:rsidRPr="00E34BA6">
              <w:rPr>
                <w:rFonts w:ascii="GHEA Grapalat" w:hAnsi="GHEA Grapalat" w:cs="GHEA Grapalat"/>
                <w:color w:val="000000"/>
                <w:shd w:val="clear" w:color="auto" w:fill="FFFFFF"/>
                <w:lang w:val="hy-AM"/>
              </w:rPr>
              <w:t>ապատիկի</w:t>
            </w:r>
            <w:r w:rsidRPr="00E34BA6">
              <w:rPr>
                <w:rFonts w:ascii="GHEA Grapalat" w:hAnsi="GHEA Grapalat"/>
                <w:color w:val="000000"/>
                <w:shd w:val="clear" w:color="auto" w:fill="FFFFFF"/>
                <w:lang w:val="hy-AM"/>
              </w:rPr>
              <w:t xml:space="preserve"> </w:t>
            </w:r>
            <w:r w:rsidRPr="00E34BA6">
              <w:rPr>
                <w:rFonts w:ascii="GHEA Grapalat" w:hAnsi="GHEA Grapalat" w:cs="GHEA Grapalat"/>
                <w:color w:val="000000"/>
                <w:shd w:val="clear" w:color="auto" w:fill="FFFFFF"/>
                <w:lang w:val="hy-AM"/>
              </w:rPr>
              <w:t>չափով</w:t>
            </w:r>
          </w:p>
        </w:tc>
      </w:tr>
      <w:tr w:rsidR="005A7801" w:rsidRPr="00E34BA6" w14:paraId="58A4C7B1" w14:textId="77777777" w:rsidTr="005D33D6">
        <w:tc>
          <w:tcPr>
            <w:tcW w:w="7289" w:type="dxa"/>
          </w:tcPr>
          <w:p w14:paraId="6E4F3EE4" w14:textId="62CB85D6" w:rsidR="005A7801" w:rsidRPr="00E34BA6" w:rsidRDefault="005A7801" w:rsidP="00E34BA6">
            <w:pPr>
              <w:pStyle w:val="ListParagraph"/>
              <w:tabs>
                <w:tab w:val="left" w:pos="333"/>
                <w:tab w:val="left" w:pos="993"/>
                <w:tab w:val="left" w:pos="6521"/>
              </w:tabs>
              <w:spacing w:line="360" w:lineRule="auto"/>
              <w:ind w:left="49"/>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w:t>
            </w:r>
            <w:r w:rsidRPr="00E34BA6">
              <w:rPr>
                <w:rFonts w:ascii="Cambria Math" w:hAnsi="Cambria Math" w:cs="Cambria Math"/>
                <w:color w:val="000000"/>
                <w:shd w:val="clear" w:color="auto" w:fill="FFFFFF"/>
                <w:lang w:val="hy-AM"/>
              </w:rPr>
              <w:t>․</w:t>
            </w:r>
            <w:r w:rsidRPr="00E34BA6">
              <w:rPr>
                <w:rFonts w:ascii="GHEA Grapalat" w:hAnsi="GHEA Grapalat"/>
                <w:color w:val="000000"/>
                <w:shd w:val="clear" w:color="auto" w:fill="FFFFFF"/>
                <w:lang w:val="hy-AM"/>
              </w:rPr>
              <w:t xml:space="preserve"> 3-</w:t>
            </w:r>
            <w:r w:rsidR="00546CD3" w:rsidRPr="00E34BA6">
              <w:rPr>
                <w:rFonts w:ascii="GHEA Grapalat" w:hAnsi="GHEA Grapalat"/>
                <w:color w:val="000000"/>
                <w:shd w:val="clear" w:color="auto" w:fill="FFFFFF"/>
                <w:lang w:val="hy-AM"/>
              </w:rPr>
              <w:t>ից ավելի</w:t>
            </w:r>
            <w:r w:rsidR="00E34BA6">
              <w:rPr>
                <w:rFonts w:ascii="GHEA Grapalat" w:hAnsi="GHEA Grapalat"/>
                <w:color w:val="000000"/>
                <w:shd w:val="clear" w:color="auto" w:fill="FFFFFF"/>
                <w:lang w:val="hy-AM"/>
              </w:rPr>
              <w:t>՝</w:t>
            </w:r>
            <w:r w:rsidR="00546CD3" w:rsidRPr="00E34BA6">
              <w:rPr>
                <w:rFonts w:ascii="GHEA Grapalat" w:hAnsi="GHEA Grapalat"/>
                <w:color w:val="000000"/>
                <w:shd w:val="clear" w:color="auto" w:fill="FFFFFF"/>
                <w:lang w:val="hy-AM"/>
              </w:rPr>
              <w:t xml:space="preserve"> մինչև </w:t>
            </w:r>
            <w:r w:rsidR="000E0E53" w:rsidRPr="00E34BA6">
              <w:rPr>
                <w:rFonts w:ascii="GHEA Grapalat" w:hAnsi="GHEA Grapalat"/>
                <w:color w:val="000000"/>
                <w:shd w:val="clear" w:color="auto" w:fill="FFFFFF"/>
                <w:lang w:val="hy-AM"/>
              </w:rPr>
              <w:t>10</w:t>
            </w:r>
            <w:r w:rsidRPr="00E34BA6">
              <w:rPr>
                <w:rFonts w:ascii="GHEA Grapalat" w:hAnsi="GHEA Grapalat"/>
                <w:color w:val="000000"/>
                <w:shd w:val="clear" w:color="auto" w:fill="FFFFFF"/>
                <w:lang w:val="hy-AM"/>
              </w:rPr>
              <w:t xml:space="preserve"> տոննա ներառյալ </w:t>
            </w:r>
            <w:r w:rsidR="000E0E53" w:rsidRPr="00E34BA6">
              <w:rPr>
                <w:rFonts w:ascii="GHEA Grapalat" w:hAnsi="GHEA Grapalat"/>
                <w:color w:val="000000"/>
                <w:shd w:val="clear" w:color="auto" w:fill="FFFFFF"/>
                <w:lang w:val="hy-AM"/>
              </w:rPr>
              <w:t xml:space="preserve">բրուտտո </w:t>
            </w:r>
            <w:r w:rsidRPr="00E34BA6">
              <w:rPr>
                <w:rFonts w:ascii="GHEA Grapalat" w:hAnsi="GHEA Grapalat"/>
                <w:color w:val="000000"/>
                <w:shd w:val="clear" w:color="auto" w:fill="FFFFFF"/>
                <w:lang w:val="hy-AM"/>
              </w:rPr>
              <w:t>քաշով ապրանքների համար</w:t>
            </w:r>
          </w:p>
        </w:tc>
        <w:tc>
          <w:tcPr>
            <w:tcW w:w="2693" w:type="dxa"/>
          </w:tcPr>
          <w:p w14:paraId="712CA437" w14:textId="77777777" w:rsidR="005A7801" w:rsidRPr="00E34BA6" w:rsidRDefault="000E0E53"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3</w:t>
            </w:r>
            <w:r w:rsidR="005A7801" w:rsidRPr="00E34BA6">
              <w:rPr>
                <w:rFonts w:ascii="GHEA Grapalat" w:hAnsi="GHEA Grapalat"/>
                <w:color w:val="000000"/>
                <w:shd w:val="clear" w:color="auto" w:fill="FFFFFF"/>
                <w:lang w:val="hy-AM"/>
              </w:rPr>
              <w:t>-ապատիկի չափով</w:t>
            </w:r>
          </w:p>
        </w:tc>
      </w:tr>
      <w:tr w:rsidR="005A7801" w:rsidRPr="00E34BA6" w14:paraId="66E19C05" w14:textId="77777777" w:rsidTr="005D33D6">
        <w:tc>
          <w:tcPr>
            <w:tcW w:w="7289" w:type="dxa"/>
          </w:tcPr>
          <w:p w14:paraId="448DB8ED" w14:textId="34DA492C" w:rsidR="005A7801" w:rsidRPr="00E34BA6" w:rsidRDefault="005A7801" w:rsidP="00E34BA6">
            <w:pPr>
              <w:pStyle w:val="ListParagraph"/>
              <w:tabs>
                <w:tab w:val="left" w:pos="333"/>
                <w:tab w:val="left" w:pos="993"/>
                <w:tab w:val="left" w:pos="6521"/>
              </w:tabs>
              <w:spacing w:line="360" w:lineRule="auto"/>
              <w:ind w:left="49"/>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lastRenderedPageBreak/>
              <w:t>գ</w:t>
            </w:r>
            <w:r w:rsidRPr="00E34BA6">
              <w:rPr>
                <w:rFonts w:ascii="Cambria Math" w:hAnsi="Cambria Math" w:cs="Cambria Math"/>
                <w:color w:val="000000"/>
                <w:shd w:val="clear" w:color="auto" w:fill="FFFFFF"/>
                <w:lang w:val="hy-AM"/>
              </w:rPr>
              <w:t>․</w:t>
            </w:r>
            <w:r w:rsidR="000E0E53" w:rsidRPr="00E34BA6">
              <w:rPr>
                <w:rFonts w:ascii="GHEA Grapalat" w:hAnsi="GHEA Grapalat"/>
                <w:color w:val="000000"/>
                <w:shd w:val="clear" w:color="auto" w:fill="FFFFFF"/>
                <w:lang w:val="hy-AM"/>
              </w:rPr>
              <w:t xml:space="preserve"> 10</w:t>
            </w:r>
            <w:r w:rsidRPr="00E34BA6">
              <w:rPr>
                <w:rFonts w:ascii="GHEA Grapalat" w:hAnsi="GHEA Grapalat"/>
                <w:color w:val="000000"/>
                <w:shd w:val="clear" w:color="auto" w:fill="FFFFFF"/>
                <w:lang w:val="hy-AM"/>
              </w:rPr>
              <w:t>-</w:t>
            </w:r>
            <w:r w:rsidR="00546CD3" w:rsidRPr="00E34BA6">
              <w:rPr>
                <w:rFonts w:ascii="GHEA Grapalat" w:hAnsi="GHEA Grapalat"/>
                <w:color w:val="000000"/>
                <w:shd w:val="clear" w:color="auto" w:fill="FFFFFF"/>
                <w:lang w:val="hy-AM"/>
              </w:rPr>
              <w:t>ից ավելի</w:t>
            </w:r>
            <w:r w:rsidR="00E34BA6">
              <w:rPr>
                <w:rFonts w:ascii="GHEA Grapalat" w:hAnsi="GHEA Grapalat"/>
                <w:color w:val="000000"/>
                <w:shd w:val="clear" w:color="auto" w:fill="FFFFFF"/>
                <w:lang w:val="hy-AM"/>
              </w:rPr>
              <w:t>՝</w:t>
            </w:r>
            <w:r w:rsidR="00546CD3" w:rsidRPr="00E34BA6">
              <w:rPr>
                <w:rFonts w:ascii="GHEA Grapalat" w:hAnsi="GHEA Grapalat"/>
                <w:color w:val="000000"/>
                <w:shd w:val="clear" w:color="auto" w:fill="FFFFFF"/>
                <w:lang w:val="hy-AM"/>
              </w:rPr>
              <w:t xml:space="preserve"> մինչև</w:t>
            </w:r>
            <w:r w:rsidR="00456DA2" w:rsidRPr="00E34BA6">
              <w:rPr>
                <w:rFonts w:ascii="GHEA Grapalat" w:hAnsi="GHEA Grapalat"/>
                <w:color w:val="000000"/>
                <w:shd w:val="clear" w:color="auto" w:fill="FFFFFF"/>
              </w:rPr>
              <w:t xml:space="preserve"> </w:t>
            </w:r>
            <w:r w:rsidR="000E0E53" w:rsidRPr="00E34BA6">
              <w:rPr>
                <w:rFonts w:ascii="GHEA Grapalat" w:hAnsi="GHEA Grapalat"/>
                <w:color w:val="000000"/>
                <w:shd w:val="clear" w:color="auto" w:fill="FFFFFF"/>
                <w:lang w:val="hy-AM"/>
              </w:rPr>
              <w:t>25</w:t>
            </w:r>
            <w:r w:rsidRPr="00E34BA6">
              <w:rPr>
                <w:rFonts w:ascii="GHEA Grapalat" w:hAnsi="GHEA Grapalat"/>
                <w:color w:val="000000"/>
                <w:shd w:val="clear" w:color="auto" w:fill="FFFFFF"/>
                <w:lang w:val="hy-AM"/>
              </w:rPr>
              <w:t xml:space="preserve"> տոննա ներառյալ</w:t>
            </w:r>
            <w:r w:rsidR="000E0E53" w:rsidRPr="00E34BA6">
              <w:rPr>
                <w:rFonts w:ascii="GHEA Grapalat" w:hAnsi="GHEA Grapalat"/>
                <w:color w:val="000000"/>
                <w:shd w:val="clear" w:color="auto" w:fill="FFFFFF"/>
                <w:lang w:val="hy-AM"/>
              </w:rPr>
              <w:t xml:space="preserve"> բրուտտո</w:t>
            </w:r>
            <w:r w:rsidRPr="00E34BA6">
              <w:rPr>
                <w:rFonts w:ascii="GHEA Grapalat" w:hAnsi="GHEA Grapalat"/>
                <w:color w:val="000000"/>
                <w:shd w:val="clear" w:color="auto" w:fill="FFFFFF"/>
                <w:lang w:val="hy-AM"/>
              </w:rPr>
              <w:t xml:space="preserve"> քաշով ապրանքների համար</w:t>
            </w:r>
          </w:p>
        </w:tc>
        <w:tc>
          <w:tcPr>
            <w:tcW w:w="2693" w:type="dxa"/>
          </w:tcPr>
          <w:p w14:paraId="0BFC3DF5" w14:textId="77777777" w:rsidR="005A7801" w:rsidRPr="00E34BA6" w:rsidRDefault="000E0E53"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6</w:t>
            </w:r>
            <w:r w:rsidR="005A7801" w:rsidRPr="00E34BA6">
              <w:rPr>
                <w:rFonts w:ascii="GHEA Grapalat" w:hAnsi="GHEA Grapalat"/>
                <w:color w:val="000000"/>
                <w:shd w:val="clear" w:color="auto" w:fill="FFFFFF"/>
                <w:lang w:val="hy-AM"/>
              </w:rPr>
              <w:t>-ապատիկի չափով</w:t>
            </w:r>
          </w:p>
        </w:tc>
      </w:tr>
      <w:tr w:rsidR="007D5EE6" w:rsidRPr="00E152C7" w14:paraId="68EA0719" w14:textId="77777777" w:rsidTr="005D33D6">
        <w:tc>
          <w:tcPr>
            <w:tcW w:w="7289" w:type="dxa"/>
          </w:tcPr>
          <w:p w14:paraId="782B589C" w14:textId="3535DC13" w:rsidR="007D5EE6" w:rsidRPr="00E34BA6" w:rsidRDefault="007D5EE6" w:rsidP="00E34BA6">
            <w:pPr>
              <w:pStyle w:val="ListParagraph"/>
              <w:tabs>
                <w:tab w:val="left" w:pos="333"/>
                <w:tab w:val="left" w:pos="993"/>
                <w:tab w:val="left" w:pos="6521"/>
              </w:tabs>
              <w:spacing w:line="360" w:lineRule="auto"/>
              <w:ind w:left="49"/>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դ</w:t>
            </w:r>
            <w:r w:rsidRPr="00E34BA6">
              <w:rPr>
                <w:rFonts w:ascii="Cambria Math" w:hAnsi="Cambria Math" w:cs="Cambria Math"/>
                <w:color w:val="000000"/>
                <w:shd w:val="clear" w:color="auto" w:fill="FFFFFF"/>
                <w:lang w:val="hy-AM"/>
              </w:rPr>
              <w:t>․</w:t>
            </w:r>
            <w:r w:rsidR="000E0E53" w:rsidRPr="00E34BA6">
              <w:rPr>
                <w:rFonts w:ascii="GHEA Grapalat" w:hAnsi="GHEA Grapalat"/>
                <w:color w:val="000000"/>
                <w:shd w:val="clear" w:color="auto" w:fill="FFFFFF"/>
                <w:lang w:val="hy-AM"/>
              </w:rPr>
              <w:t xml:space="preserve"> 25-ից ավելի</w:t>
            </w:r>
            <w:r w:rsidR="00E34BA6">
              <w:rPr>
                <w:rFonts w:ascii="GHEA Grapalat" w:hAnsi="GHEA Grapalat"/>
                <w:color w:val="000000"/>
                <w:shd w:val="clear" w:color="auto" w:fill="FFFFFF"/>
                <w:lang w:val="hy-AM"/>
              </w:rPr>
              <w:t>՝</w:t>
            </w:r>
            <w:r w:rsidR="000E0E53" w:rsidRPr="00E34BA6">
              <w:rPr>
                <w:rFonts w:ascii="GHEA Grapalat" w:hAnsi="GHEA Grapalat"/>
                <w:color w:val="000000"/>
                <w:shd w:val="clear" w:color="auto" w:fill="FFFFFF"/>
                <w:lang w:val="hy-AM"/>
              </w:rPr>
              <w:t xml:space="preserve"> մինչև 60</w:t>
            </w:r>
            <w:r w:rsidRPr="00E34BA6">
              <w:rPr>
                <w:rFonts w:ascii="GHEA Grapalat" w:hAnsi="GHEA Grapalat"/>
                <w:color w:val="000000"/>
                <w:shd w:val="clear" w:color="auto" w:fill="FFFFFF"/>
                <w:lang w:val="hy-AM"/>
              </w:rPr>
              <w:t xml:space="preserve"> տոննա</w:t>
            </w:r>
            <w:r w:rsidR="000E0E53" w:rsidRPr="00E34BA6">
              <w:rPr>
                <w:rFonts w:ascii="GHEA Grapalat" w:hAnsi="GHEA Grapalat"/>
                <w:color w:val="000000"/>
                <w:shd w:val="clear" w:color="auto" w:fill="FFFFFF"/>
                <w:lang w:val="hy-AM"/>
              </w:rPr>
              <w:t xml:space="preserve"> ներառյալ բրուտտո</w:t>
            </w:r>
            <w:r w:rsidRPr="00E34BA6">
              <w:rPr>
                <w:rFonts w:ascii="GHEA Grapalat" w:hAnsi="GHEA Grapalat"/>
                <w:color w:val="000000"/>
                <w:shd w:val="clear" w:color="auto" w:fill="FFFFFF"/>
                <w:lang w:val="hy-AM"/>
              </w:rPr>
              <w:t xml:space="preserve"> քաշով ապրանքների համար</w:t>
            </w:r>
          </w:p>
          <w:p w14:paraId="31F34EFC" w14:textId="77777777" w:rsidR="000E0E53" w:rsidRPr="00E34BA6" w:rsidRDefault="000E0E53" w:rsidP="00E34BA6">
            <w:pPr>
              <w:pStyle w:val="ListParagraph"/>
              <w:tabs>
                <w:tab w:val="left" w:pos="333"/>
                <w:tab w:val="left" w:pos="993"/>
                <w:tab w:val="left" w:pos="6521"/>
              </w:tabs>
              <w:spacing w:line="360" w:lineRule="auto"/>
              <w:ind w:left="49"/>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 xml:space="preserve">ե. 60 տոննայից ավելի բրուտտո քաշով ապրանքների համար       </w:t>
            </w:r>
          </w:p>
        </w:tc>
        <w:tc>
          <w:tcPr>
            <w:tcW w:w="2693" w:type="dxa"/>
          </w:tcPr>
          <w:p w14:paraId="5E29EC31" w14:textId="77777777" w:rsidR="007D5EE6" w:rsidRPr="00E34BA6" w:rsidRDefault="007D5EE6"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w:t>
            </w:r>
            <w:r w:rsidR="000E0E53" w:rsidRPr="00E34BA6">
              <w:rPr>
                <w:rFonts w:ascii="GHEA Grapalat" w:hAnsi="GHEA Grapalat"/>
                <w:color w:val="000000"/>
                <w:shd w:val="clear" w:color="auto" w:fill="FFFFFF"/>
                <w:lang w:val="hy-AM"/>
              </w:rPr>
              <w:t>ազային տուրքի 12</w:t>
            </w:r>
            <w:r w:rsidRPr="00E34BA6">
              <w:rPr>
                <w:rFonts w:ascii="GHEA Grapalat" w:hAnsi="GHEA Grapalat"/>
                <w:color w:val="000000"/>
                <w:shd w:val="clear" w:color="auto" w:fill="FFFFFF"/>
                <w:lang w:val="hy-AM"/>
              </w:rPr>
              <w:t>-ապատիկի չափով</w:t>
            </w:r>
          </w:p>
          <w:p w14:paraId="0956FB0E" w14:textId="77777777" w:rsidR="000E0E53" w:rsidRPr="00E34BA6" w:rsidRDefault="000E0E53"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25-ապատիկի չափով</w:t>
            </w:r>
          </w:p>
        </w:tc>
      </w:tr>
      <w:tr w:rsidR="00662B18" w:rsidRPr="00E152C7" w14:paraId="58AED97C" w14:textId="77777777" w:rsidTr="005D33D6">
        <w:tc>
          <w:tcPr>
            <w:tcW w:w="7289" w:type="dxa"/>
          </w:tcPr>
          <w:p w14:paraId="0D28EAD7" w14:textId="1F67D750" w:rsidR="00662B18" w:rsidRPr="00E34BA6" w:rsidRDefault="00662B18" w:rsidP="00E34BA6">
            <w:pPr>
              <w:pStyle w:val="ListParagraph"/>
              <w:spacing w:line="360" w:lineRule="auto"/>
              <w:ind w:left="0"/>
              <w:jc w:val="both"/>
              <w:rPr>
                <w:rFonts w:ascii="GHEA Grapalat" w:hAnsi="GHEA Grapalat"/>
                <w:bCs/>
                <w:iCs/>
                <w:color w:val="000000"/>
                <w:lang w:val="hy-AM" w:eastAsia="hy-AM"/>
              </w:rPr>
            </w:pPr>
            <w:r w:rsidRPr="00E34BA6">
              <w:rPr>
                <w:rFonts w:ascii="GHEA Grapalat" w:hAnsi="GHEA Grapalat"/>
                <w:bCs/>
                <w:iCs/>
                <w:color w:val="000000"/>
                <w:lang w:val="hy-AM" w:eastAsia="hy-AM"/>
              </w:rPr>
              <w:t xml:space="preserve">2) մաքսային մարմինների կողմից հետևյալ յուրաքանչյուր ապրանքի ժամանակավոր պահպանության համար` սկսած </w:t>
            </w:r>
            <w:r w:rsidR="00E34BA6">
              <w:rPr>
                <w:rFonts w:ascii="GHEA Grapalat" w:hAnsi="GHEA Grapalat"/>
                <w:bCs/>
                <w:iCs/>
                <w:color w:val="000000"/>
                <w:lang w:val="hy-AM" w:eastAsia="hy-AM"/>
              </w:rPr>
              <w:t xml:space="preserve">ժամանակավոր </w:t>
            </w:r>
            <w:r w:rsidRPr="00E34BA6">
              <w:rPr>
                <w:rFonts w:ascii="GHEA Grapalat" w:hAnsi="GHEA Grapalat"/>
                <w:bCs/>
                <w:iCs/>
                <w:color w:val="000000"/>
                <w:lang w:val="hy-AM" w:eastAsia="hy-AM"/>
              </w:rPr>
              <w:t xml:space="preserve">պահպանության </w:t>
            </w:r>
            <w:r w:rsidR="00342B93" w:rsidRPr="00E152C7">
              <w:rPr>
                <w:rFonts w:ascii="GHEA Grapalat" w:hAnsi="GHEA Grapalat"/>
                <w:bCs/>
                <w:iCs/>
                <w:color w:val="000000"/>
                <w:lang w:val="hy-AM" w:eastAsia="hy-AM"/>
              </w:rPr>
              <w:t>4</w:t>
            </w:r>
            <w:r w:rsidRPr="00E34BA6">
              <w:rPr>
                <w:rFonts w:ascii="GHEA Grapalat" w:hAnsi="GHEA Grapalat"/>
                <w:bCs/>
                <w:iCs/>
                <w:color w:val="000000"/>
                <w:lang w:val="hy-AM" w:eastAsia="hy-AM"/>
              </w:rPr>
              <w:t>-րդ օր</w:t>
            </w:r>
            <w:r w:rsidR="00E34BA6">
              <w:rPr>
                <w:rFonts w:ascii="GHEA Grapalat" w:hAnsi="GHEA Grapalat"/>
                <w:bCs/>
                <w:iCs/>
                <w:color w:val="000000"/>
                <w:lang w:val="hy-AM" w:eastAsia="hy-AM"/>
              </w:rPr>
              <w:t>վանից՝ օրական՝</w:t>
            </w:r>
          </w:p>
          <w:p w14:paraId="03980AE8" w14:textId="40BE3DF7" w:rsidR="00662B18" w:rsidRPr="00833BD7" w:rsidRDefault="00662B18" w:rsidP="00E34BA6">
            <w:pPr>
              <w:pStyle w:val="ListParagraph"/>
              <w:spacing w:line="360" w:lineRule="auto"/>
              <w:ind w:left="0"/>
              <w:jc w:val="both"/>
              <w:rPr>
                <w:rFonts w:ascii="GHEA Grapalat" w:hAnsi="GHEA Grapalat"/>
                <w:bCs/>
                <w:iCs/>
                <w:color w:val="000000"/>
                <w:lang w:val="hy-AM" w:eastAsia="hy-AM"/>
              </w:rPr>
            </w:pPr>
            <w:r w:rsidRPr="00E34BA6">
              <w:rPr>
                <w:rFonts w:ascii="GHEA Grapalat" w:hAnsi="GHEA Grapalat"/>
                <w:color w:val="000000"/>
                <w:shd w:val="clear" w:color="auto" w:fill="FFFFFF"/>
                <w:lang w:val="hy-AM"/>
              </w:rPr>
              <w:t xml:space="preserve">ա. ԱՏԳ ԱԱ 8429 </w:t>
            </w:r>
            <w:r w:rsidRPr="00E34BA6">
              <w:rPr>
                <w:rFonts w:ascii="GHEA Grapalat" w:hAnsi="GHEA Grapalat" w:cs="Calibri"/>
                <w:color w:val="000000"/>
                <w:lang w:val="hy-AM"/>
              </w:rPr>
              <w:t xml:space="preserve">ապրանքային դիրքին դասվող </w:t>
            </w:r>
            <w:r w:rsidR="00833BD7">
              <w:rPr>
                <w:rFonts w:ascii="GHEA Grapalat" w:hAnsi="GHEA Grapalat" w:cs="Calibri"/>
                <w:color w:val="000000"/>
                <w:lang w:val="hy-AM"/>
              </w:rPr>
              <w:t>ապրանքների համար</w:t>
            </w:r>
          </w:p>
          <w:p w14:paraId="48461BA0" w14:textId="6BDB59F3" w:rsidR="00662B18" w:rsidRPr="00E34BA6" w:rsidRDefault="00662B18" w:rsidP="00E34BA6">
            <w:pPr>
              <w:pStyle w:val="ListParagraph"/>
              <w:spacing w:line="360" w:lineRule="auto"/>
              <w:ind w:left="0"/>
              <w:jc w:val="both"/>
              <w:rPr>
                <w:rFonts w:ascii="GHEA Grapalat" w:hAnsi="GHEA Grapalat"/>
                <w:color w:val="000000"/>
                <w:shd w:val="clear" w:color="auto" w:fill="FFFFFF"/>
                <w:lang w:val="hy-AM"/>
              </w:rPr>
            </w:pPr>
            <w:r w:rsidRPr="00E34BA6">
              <w:rPr>
                <w:rFonts w:ascii="GHEA Grapalat" w:hAnsi="GHEA Grapalat"/>
                <w:bCs/>
                <w:iCs/>
                <w:color w:val="000000"/>
                <w:lang w:val="hy-AM" w:eastAsia="hy-AM"/>
              </w:rPr>
              <w:t>բ</w:t>
            </w:r>
            <w:r w:rsidRPr="00E34BA6">
              <w:rPr>
                <w:rFonts w:ascii="Cambria Math" w:hAnsi="Cambria Math" w:cs="Cambria Math"/>
                <w:bCs/>
                <w:iCs/>
                <w:color w:val="000000"/>
                <w:lang w:val="hy-AM" w:eastAsia="hy-AM"/>
              </w:rPr>
              <w:t>․</w:t>
            </w:r>
            <w:r w:rsidRPr="00E34BA6">
              <w:rPr>
                <w:rFonts w:ascii="GHEA Grapalat" w:hAnsi="GHEA Grapalat"/>
                <w:bCs/>
                <w:iCs/>
                <w:color w:val="000000"/>
                <w:lang w:val="hy-AM" w:eastAsia="hy-AM"/>
              </w:rPr>
              <w:t xml:space="preserve"> </w:t>
            </w:r>
            <w:r w:rsidRPr="00E34BA6">
              <w:rPr>
                <w:rFonts w:ascii="GHEA Grapalat" w:hAnsi="GHEA Grapalat"/>
                <w:color w:val="000000"/>
                <w:shd w:val="clear" w:color="auto" w:fill="FFFFFF"/>
                <w:lang w:val="hy-AM"/>
              </w:rPr>
              <w:t xml:space="preserve">ԱՏԳ ԱԱ 8701 ապրանքային դիրքին դասվող </w:t>
            </w:r>
            <w:r w:rsidR="00833BD7">
              <w:rPr>
                <w:rFonts w:ascii="GHEA Grapalat" w:hAnsi="GHEA Grapalat"/>
                <w:color w:val="000000"/>
                <w:shd w:val="clear" w:color="auto" w:fill="FFFFFF"/>
                <w:lang w:val="hy-AM"/>
              </w:rPr>
              <w:t>ապրանքների համար</w:t>
            </w:r>
          </w:p>
          <w:p w14:paraId="2787BFAC" w14:textId="77777777" w:rsidR="00833BD7" w:rsidRPr="00E34BA6" w:rsidRDefault="00662B18" w:rsidP="00833BD7">
            <w:pPr>
              <w:pStyle w:val="ListParagraph"/>
              <w:spacing w:line="360" w:lineRule="auto"/>
              <w:ind w:left="0"/>
              <w:jc w:val="both"/>
              <w:rPr>
                <w:rFonts w:ascii="GHEA Grapalat" w:hAnsi="GHEA Grapalat"/>
                <w:color w:val="000000"/>
                <w:shd w:val="clear" w:color="auto" w:fill="FFFFFF"/>
                <w:lang w:val="hy-AM"/>
              </w:rPr>
            </w:pPr>
            <w:r w:rsidRPr="00E34BA6">
              <w:rPr>
                <w:rFonts w:ascii="GHEA Grapalat" w:hAnsi="GHEA Grapalat"/>
                <w:bCs/>
                <w:iCs/>
                <w:color w:val="000000"/>
                <w:lang w:val="hy-AM" w:eastAsia="hy-AM"/>
              </w:rPr>
              <w:t>գ</w:t>
            </w:r>
            <w:r w:rsidRPr="00E34BA6">
              <w:rPr>
                <w:rFonts w:ascii="Cambria Math" w:hAnsi="Cambria Math" w:cs="Cambria Math"/>
                <w:bCs/>
                <w:iCs/>
                <w:color w:val="000000"/>
                <w:lang w:val="hy-AM" w:eastAsia="hy-AM"/>
              </w:rPr>
              <w:t>․</w:t>
            </w:r>
            <w:r w:rsidRPr="00E34BA6">
              <w:rPr>
                <w:rFonts w:ascii="GHEA Grapalat" w:hAnsi="GHEA Grapalat"/>
                <w:bCs/>
                <w:iCs/>
                <w:color w:val="000000"/>
                <w:lang w:val="hy-AM" w:eastAsia="hy-AM"/>
              </w:rPr>
              <w:t xml:space="preserve"> </w:t>
            </w:r>
            <w:r w:rsidRPr="00E34BA6">
              <w:rPr>
                <w:rFonts w:ascii="GHEA Grapalat" w:hAnsi="GHEA Grapalat"/>
                <w:color w:val="000000"/>
                <w:shd w:val="clear" w:color="auto" w:fill="FFFFFF"/>
                <w:lang w:val="hy-AM"/>
              </w:rPr>
              <w:t xml:space="preserve">ԱՏԳ ԱԱ 8702 ապրանքային դիրքին դասվող </w:t>
            </w:r>
            <w:r w:rsidR="00833BD7">
              <w:rPr>
                <w:rFonts w:ascii="GHEA Grapalat" w:hAnsi="GHEA Grapalat"/>
                <w:color w:val="000000"/>
                <w:shd w:val="clear" w:color="auto" w:fill="FFFFFF"/>
                <w:lang w:val="hy-AM"/>
              </w:rPr>
              <w:t>ապրանքների համար</w:t>
            </w:r>
          </w:p>
          <w:p w14:paraId="719CB0D2" w14:textId="77777777" w:rsidR="00833BD7" w:rsidRPr="00E34BA6" w:rsidRDefault="00662B18" w:rsidP="00833BD7">
            <w:pPr>
              <w:pStyle w:val="ListParagraph"/>
              <w:spacing w:line="360" w:lineRule="auto"/>
              <w:ind w:left="0"/>
              <w:jc w:val="both"/>
              <w:rPr>
                <w:rFonts w:ascii="GHEA Grapalat" w:hAnsi="GHEA Grapalat"/>
                <w:color w:val="000000"/>
                <w:shd w:val="clear" w:color="auto" w:fill="FFFFFF"/>
                <w:lang w:val="hy-AM"/>
              </w:rPr>
            </w:pPr>
            <w:r w:rsidRPr="00E34BA6">
              <w:rPr>
                <w:rFonts w:ascii="GHEA Grapalat" w:hAnsi="GHEA Grapalat"/>
                <w:bCs/>
                <w:iCs/>
                <w:color w:val="000000"/>
                <w:lang w:val="hy-AM" w:eastAsia="hy-AM"/>
              </w:rPr>
              <w:t>դ</w:t>
            </w:r>
            <w:r w:rsidRPr="00E34BA6">
              <w:rPr>
                <w:rFonts w:ascii="Cambria Math" w:hAnsi="Cambria Math" w:cs="Cambria Math"/>
                <w:bCs/>
                <w:iCs/>
                <w:color w:val="000000"/>
                <w:lang w:val="hy-AM" w:eastAsia="hy-AM"/>
              </w:rPr>
              <w:t>․</w:t>
            </w:r>
            <w:r w:rsidRPr="00E34BA6">
              <w:rPr>
                <w:rFonts w:ascii="GHEA Grapalat" w:hAnsi="GHEA Grapalat"/>
                <w:bCs/>
                <w:iCs/>
                <w:color w:val="000000"/>
                <w:lang w:val="hy-AM" w:eastAsia="hy-AM"/>
              </w:rPr>
              <w:t xml:space="preserve"> </w:t>
            </w:r>
            <w:r w:rsidRPr="00E34BA6">
              <w:rPr>
                <w:rFonts w:ascii="GHEA Grapalat" w:hAnsi="GHEA Grapalat"/>
                <w:color w:val="000000"/>
                <w:shd w:val="clear" w:color="auto" w:fill="FFFFFF"/>
                <w:lang w:val="hy-AM"/>
              </w:rPr>
              <w:t xml:space="preserve">ԱՏԳ ԱԱ 8703 ապրանքային դիրքին դասվող </w:t>
            </w:r>
            <w:r w:rsidR="00833BD7">
              <w:rPr>
                <w:rFonts w:ascii="GHEA Grapalat" w:hAnsi="GHEA Grapalat"/>
                <w:color w:val="000000"/>
                <w:shd w:val="clear" w:color="auto" w:fill="FFFFFF"/>
                <w:lang w:val="hy-AM"/>
              </w:rPr>
              <w:t>ապրանքների համար</w:t>
            </w:r>
          </w:p>
          <w:p w14:paraId="43307C6C" w14:textId="77777777" w:rsidR="00833BD7" w:rsidRPr="00E34BA6" w:rsidRDefault="00662B18" w:rsidP="00833BD7">
            <w:pPr>
              <w:pStyle w:val="ListParagraph"/>
              <w:spacing w:line="360" w:lineRule="auto"/>
              <w:ind w:left="0"/>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 xml:space="preserve">ե. ԱՏԳ ԱԱ 8704 ապրանքային դիրքին դասվող </w:t>
            </w:r>
            <w:r w:rsidR="00833BD7">
              <w:rPr>
                <w:rFonts w:ascii="GHEA Grapalat" w:hAnsi="GHEA Grapalat"/>
                <w:color w:val="000000"/>
                <w:shd w:val="clear" w:color="auto" w:fill="FFFFFF"/>
                <w:lang w:val="hy-AM"/>
              </w:rPr>
              <w:t>ապրանքների համար</w:t>
            </w:r>
          </w:p>
          <w:p w14:paraId="56BFD25B" w14:textId="77777777" w:rsidR="00833BD7" w:rsidRPr="00E34BA6" w:rsidRDefault="00662B18" w:rsidP="00833BD7">
            <w:pPr>
              <w:pStyle w:val="ListParagraph"/>
              <w:spacing w:line="360" w:lineRule="auto"/>
              <w:ind w:left="0"/>
              <w:jc w:val="both"/>
              <w:rPr>
                <w:rFonts w:ascii="GHEA Grapalat" w:hAnsi="GHEA Grapalat"/>
                <w:color w:val="000000"/>
                <w:shd w:val="clear" w:color="auto" w:fill="FFFFFF"/>
                <w:lang w:val="hy-AM"/>
              </w:rPr>
            </w:pPr>
            <w:r w:rsidRPr="00E34BA6">
              <w:rPr>
                <w:rFonts w:ascii="GHEA Grapalat" w:hAnsi="GHEA Grapalat" w:cs="GHEA Grapalat"/>
                <w:bCs/>
                <w:iCs/>
                <w:color w:val="000000"/>
                <w:lang w:val="hy-AM" w:eastAsia="hy-AM"/>
              </w:rPr>
              <w:t>զ</w:t>
            </w:r>
            <w:r w:rsidRPr="00E34BA6">
              <w:rPr>
                <w:rFonts w:ascii="Cambria Math" w:hAnsi="Cambria Math" w:cs="Cambria Math"/>
                <w:bCs/>
                <w:iCs/>
                <w:color w:val="000000"/>
                <w:lang w:val="hy-AM" w:eastAsia="hy-AM"/>
              </w:rPr>
              <w:t>․</w:t>
            </w:r>
            <w:r w:rsidRPr="00E34BA6">
              <w:rPr>
                <w:rFonts w:ascii="GHEA Grapalat" w:hAnsi="GHEA Grapalat" w:cs="GHEA Grapalat"/>
                <w:bCs/>
                <w:iCs/>
                <w:color w:val="000000"/>
                <w:lang w:val="hy-AM" w:eastAsia="hy-AM"/>
              </w:rPr>
              <w:t xml:space="preserve"> </w:t>
            </w:r>
            <w:r w:rsidRPr="00E34BA6">
              <w:rPr>
                <w:rFonts w:ascii="GHEA Grapalat" w:hAnsi="GHEA Grapalat"/>
                <w:color w:val="000000"/>
                <w:shd w:val="clear" w:color="auto" w:fill="FFFFFF"/>
                <w:lang w:val="hy-AM"/>
              </w:rPr>
              <w:t xml:space="preserve">ԱՏԳ ԱԱ 8705 ապրանքային դիրքին դասվող </w:t>
            </w:r>
            <w:r w:rsidR="00833BD7">
              <w:rPr>
                <w:rFonts w:ascii="GHEA Grapalat" w:hAnsi="GHEA Grapalat"/>
                <w:color w:val="000000"/>
                <w:shd w:val="clear" w:color="auto" w:fill="FFFFFF"/>
                <w:lang w:val="hy-AM"/>
              </w:rPr>
              <w:t>ապրանքների համար</w:t>
            </w:r>
          </w:p>
          <w:p w14:paraId="4B189483" w14:textId="77777777" w:rsidR="00833BD7" w:rsidRPr="00E34BA6" w:rsidRDefault="00662B18" w:rsidP="00833BD7">
            <w:pPr>
              <w:pStyle w:val="ListParagraph"/>
              <w:spacing w:line="360" w:lineRule="auto"/>
              <w:ind w:left="0"/>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 xml:space="preserve">է. ԱՏԳ ԱԱ 8709 ապրանքային դիրքին դասվող </w:t>
            </w:r>
            <w:r w:rsidR="00833BD7">
              <w:rPr>
                <w:rFonts w:ascii="GHEA Grapalat" w:hAnsi="GHEA Grapalat"/>
                <w:color w:val="000000"/>
                <w:shd w:val="clear" w:color="auto" w:fill="FFFFFF"/>
                <w:lang w:val="hy-AM"/>
              </w:rPr>
              <w:t>ապրանքների համար</w:t>
            </w:r>
          </w:p>
          <w:p w14:paraId="4E32625A" w14:textId="77777777" w:rsidR="00833BD7" w:rsidRPr="00E34BA6" w:rsidRDefault="00662B18" w:rsidP="00833BD7">
            <w:pPr>
              <w:pStyle w:val="ListParagraph"/>
              <w:spacing w:line="360" w:lineRule="auto"/>
              <w:ind w:left="0"/>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 xml:space="preserve">ը. ԱՏԳ ԱԱ 8711 ապրանքային դիրքին դասվող </w:t>
            </w:r>
            <w:r w:rsidR="00833BD7">
              <w:rPr>
                <w:rFonts w:ascii="GHEA Grapalat" w:hAnsi="GHEA Grapalat"/>
                <w:color w:val="000000"/>
                <w:shd w:val="clear" w:color="auto" w:fill="FFFFFF"/>
                <w:lang w:val="hy-AM"/>
              </w:rPr>
              <w:t>ապրանքների համար</w:t>
            </w:r>
          </w:p>
          <w:p w14:paraId="492605B4" w14:textId="1AC68788" w:rsidR="00662B18" w:rsidRPr="00833BD7" w:rsidRDefault="00662B18" w:rsidP="00E34BA6">
            <w:pPr>
              <w:pStyle w:val="ListParagraph"/>
              <w:spacing w:line="360" w:lineRule="auto"/>
              <w:ind w:left="0"/>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 xml:space="preserve">թ. ԱՏԳ ԱԱ 8716 ապրանքային դիրքին դասվող </w:t>
            </w:r>
            <w:r w:rsidR="00833BD7">
              <w:rPr>
                <w:rFonts w:ascii="GHEA Grapalat" w:hAnsi="GHEA Grapalat"/>
                <w:color w:val="000000"/>
                <w:shd w:val="clear" w:color="auto" w:fill="FFFFFF"/>
                <w:lang w:val="hy-AM"/>
              </w:rPr>
              <w:t>ապրանքների համար</w:t>
            </w:r>
          </w:p>
          <w:p w14:paraId="3F330E7A" w14:textId="59AD7330" w:rsidR="00662B18" w:rsidRPr="003E66A4" w:rsidRDefault="004D2097" w:rsidP="001A4E37">
            <w:pPr>
              <w:pStyle w:val="ListParagraph"/>
              <w:tabs>
                <w:tab w:val="left" w:pos="333"/>
                <w:tab w:val="left" w:pos="993"/>
                <w:tab w:val="left" w:pos="6521"/>
              </w:tabs>
              <w:spacing w:line="360" w:lineRule="auto"/>
              <w:ind w:left="49"/>
              <w:jc w:val="both"/>
              <w:rPr>
                <w:rFonts w:ascii="GHEA Grapalat" w:hAnsi="GHEA Grapalat"/>
                <w:color w:val="000000"/>
                <w:shd w:val="clear" w:color="auto" w:fill="FFFFFF"/>
                <w:lang w:val="hy-AM"/>
              </w:rPr>
            </w:pPr>
            <w:r w:rsidRPr="00E34BA6">
              <w:rPr>
                <w:rFonts w:ascii="GHEA Grapalat" w:hAnsi="GHEA Grapalat"/>
                <w:bCs/>
                <w:iCs/>
                <w:color w:val="000000"/>
                <w:lang w:val="hy-AM" w:eastAsia="hy-AM"/>
              </w:rPr>
              <w:lastRenderedPageBreak/>
              <w:t>3)</w:t>
            </w:r>
            <w:r w:rsidRPr="00E34BA6">
              <w:rPr>
                <w:rFonts w:ascii="GHEA Grapalat" w:hAnsi="GHEA Grapalat"/>
                <w:color w:val="000000"/>
                <w:shd w:val="clear" w:color="auto" w:fill="FFFFFF"/>
                <w:lang w:val="hy-AM"/>
              </w:rPr>
              <w:t xml:space="preserve"> մեկ տարանցման հայտարարագրով հայտարարագրվող ապրանքների բացթողնմանն ուղղված մաքսային գործառ</w:t>
            </w:r>
            <w:r w:rsidRPr="00E34BA6">
              <w:rPr>
                <w:rFonts w:ascii="GHEA Grapalat" w:hAnsi="GHEA Grapalat"/>
                <w:color w:val="000000"/>
                <w:shd w:val="clear" w:color="auto" w:fill="FFFFFF"/>
                <w:lang w:val="hy-AM"/>
              </w:rPr>
              <w:softHyphen/>
              <w:t>նությունների իրականացման համար՝ անկախ քաշից՝ բացառությամբ սույն մասի 4-րդ</w:t>
            </w:r>
            <w:r w:rsidR="001A4E37">
              <w:rPr>
                <w:rFonts w:ascii="GHEA Grapalat" w:hAnsi="GHEA Grapalat"/>
                <w:color w:val="000000"/>
                <w:shd w:val="clear" w:color="auto" w:fill="FFFFFF"/>
                <w:lang w:val="hy-AM"/>
              </w:rPr>
              <w:t>,</w:t>
            </w:r>
            <w:r w:rsidR="002F3A7F">
              <w:rPr>
                <w:rFonts w:ascii="GHEA Grapalat" w:hAnsi="GHEA Grapalat"/>
                <w:color w:val="000000"/>
                <w:shd w:val="clear" w:color="auto" w:fill="FFFFFF"/>
                <w:lang w:val="hy-AM"/>
              </w:rPr>
              <w:t xml:space="preserve"> 14-րդ</w:t>
            </w:r>
            <w:r w:rsidRPr="00E34BA6">
              <w:rPr>
                <w:rFonts w:ascii="GHEA Grapalat" w:hAnsi="GHEA Grapalat"/>
                <w:color w:val="000000"/>
                <w:shd w:val="clear" w:color="auto" w:fill="FFFFFF"/>
                <w:lang w:val="hy-AM"/>
              </w:rPr>
              <w:t xml:space="preserve"> </w:t>
            </w:r>
            <w:r w:rsidR="001A4E37">
              <w:rPr>
                <w:rFonts w:ascii="GHEA Grapalat" w:hAnsi="GHEA Grapalat"/>
                <w:color w:val="000000"/>
                <w:shd w:val="clear" w:color="auto" w:fill="FFFFFF"/>
                <w:lang w:val="hy-AM"/>
              </w:rPr>
              <w:t>և</w:t>
            </w:r>
            <w:r w:rsidR="001A4E37" w:rsidRPr="00E34BA6">
              <w:rPr>
                <w:rFonts w:ascii="GHEA Grapalat" w:hAnsi="GHEA Grapalat"/>
                <w:color w:val="000000"/>
                <w:shd w:val="clear" w:color="auto" w:fill="FFFFFF"/>
                <w:lang w:val="hy-AM"/>
              </w:rPr>
              <w:t xml:space="preserve"> </w:t>
            </w:r>
            <w:r w:rsidR="001A4E37">
              <w:rPr>
                <w:rFonts w:ascii="GHEA Grapalat" w:hAnsi="GHEA Grapalat"/>
                <w:color w:val="000000"/>
                <w:shd w:val="clear" w:color="auto" w:fill="FFFFFF"/>
                <w:lang w:val="hy-AM"/>
              </w:rPr>
              <w:t xml:space="preserve">15-րդ </w:t>
            </w:r>
            <w:r w:rsidRPr="00E34BA6">
              <w:rPr>
                <w:rFonts w:ascii="GHEA Grapalat" w:hAnsi="GHEA Grapalat"/>
                <w:color w:val="000000"/>
                <w:shd w:val="clear" w:color="auto" w:fill="FFFFFF"/>
                <w:lang w:val="hy-AM"/>
              </w:rPr>
              <w:t>կետ</w:t>
            </w:r>
            <w:r w:rsidR="002F3A7F">
              <w:rPr>
                <w:rFonts w:ascii="GHEA Grapalat" w:hAnsi="GHEA Grapalat"/>
                <w:color w:val="000000"/>
                <w:shd w:val="clear" w:color="auto" w:fill="FFFFFF"/>
                <w:lang w:val="hy-AM"/>
              </w:rPr>
              <w:t>եր</w:t>
            </w:r>
            <w:r w:rsidRPr="00E34BA6">
              <w:rPr>
                <w:rFonts w:ascii="GHEA Grapalat" w:hAnsi="GHEA Grapalat"/>
                <w:color w:val="000000"/>
                <w:shd w:val="clear" w:color="auto" w:fill="FFFFFF"/>
                <w:lang w:val="hy-AM"/>
              </w:rPr>
              <w:t>ի</w:t>
            </w:r>
          </w:p>
        </w:tc>
        <w:tc>
          <w:tcPr>
            <w:tcW w:w="2693" w:type="dxa"/>
          </w:tcPr>
          <w:p w14:paraId="52CC7826" w14:textId="77777777" w:rsidR="00662B18" w:rsidRPr="00E34BA6" w:rsidRDefault="00662B18"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p>
          <w:p w14:paraId="2F980EC5" w14:textId="77777777" w:rsidR="00662B18" w:rsidRPr="00E34BA6" w:rsidRDefault="00662B18"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p>
          <w:p w14:paraId="56D262C3" w14:textId="77777777" w:rsidR="00662B18" w:rsidRPr="00E34BA6" w:rsidRDefault="00662B18"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p>
          <w:p w14:paraId="5C1882F7" w14:textId="77777777" w:rsidR="00662B18" w:rsidRPr="00E34BA6" w:rsidRDefault="00662B18"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10-ապատիկի չափով</w:t>
            </w:r>
          </w:p>
          <w:p w14:paraId="030DC20B" w14:textId="30F05E9C" w:rsidR="00662B18" w:rsidRPr="00E34BA6" w:rsidRDefault="00662B18"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10-ապատիկի չափով</w:t>
            </w:r>
          </w:p>
          <w:p w14:paraId="74AA2BEC" w14:textId="77777777" w:rsidR="00662B18" w:rsidRPr="00E34BA6" w:rsidRDefault="00662B18"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7-ապատիկի չափով</w:t>
            </w:r>
          </w:p>
          <w:p w14:paraId="736368AE" w14:textId="77777777" w:rsidR="00662B18" w:rsidRPr="00E34BA6" w:rsidRDefault="00662B18"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5-ապատիկի չափով</w:t>
            </w:r>
          </w:p>
          <w:p w14:paraId="15B77C5B" w14:textId="5A5EC645" w:rsidR="00662B18" w:rsidRPr="00E34BA6" w:rsidRDefault="00662B18"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10-ապատիկի չափով</w:t>
            </w:r>
          </w:p>
          <w:p w14:paraId="5323BB80" w14:textId="1CDD0FB1" w:rsidR="00662B18" w:rsidRPr="00E34BA6" w:rsidRDefault="00662B18"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10-ապատիկի չափով</w:t>
            </w:r>
          </w:p>
          <w:p w14:paraId="47991263" w14:textId="77777777" w:rsidR="00662B18" w:rsidRPr="00E34BA6" w:rsidRDefault="00662B18"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10-ապատիկի չափով</w:t>
            </w:r>
          </w:p>
          <w:p w14:paraId="40EA5BAC" w14:textId="0ECE685B" w:rsidR="00662B18" w:rsidRPr="00E34BA6" w:rsidRDefault="00662B18" w:rsidP="00E34BA6">
            <w:pPr>
              <w:pStyle w:val="ListParagraph"/>
              <w:tabs>
                <w:tab w:val="left" w:pos="993"/>
                <w:tab w:val="left" w:pos="6521"/>
              </w:tabs>
              <w:spacing w:line="360" w:lineRule="auto"/>
              <w:ind w:left="0"/>
              <w:rPr>
                <w:rFonts w:ascii="GHEA Grapalat" w:hAnsi="GHEA Grapalat" w:cs="GHEA Grapalat"/>
                <w:color w:val="000000"/>
                <w:shd w:val="clear" w:color="auto" w:fill="FFFFFF"/>
                <w:lang w:val="hy-AM"/>
              </w:rPr>
            </w:pPr>
            <w:r w:rsidRPr="00E34BA6">
              <w:rPr>
                <w:rFonts w:ascii="GHEA Grapalat" w:hAnsi="GHEA Grapalat"/>
                <w:color w:val="000000"/>
                <w:shd w:val="clear" w:color="auto" w:fill="FFFFFF"/>
                <w:lang w:val="hy-AM"/>
              </w:rPr>
              <w:t>բազային տուրքի 5-</w:t>
            </w:r>
            <w:r w:rsidRPr="00E34BA6">
              <w:rPr>
                <w:rFonts w:ascii="GHEA Grapalat" w:hAnsi="GHEA Grapalat" w:cs="GHEA Grapalat"/>
                <w:color w:val="000000"/>
                <w:shd w:val="clear" w:color="auto" w:fill="FFFFFF"/>
                <w:lang w:val="hy-AM"/>
              </w:rPr>
              <w:t>ապատիկի</w:t>
            </w:r>
            <w:r w:rsidRPr="00E34BA6">
              <w:rPr>
                <w:rFonts w:ascii="GHEA Grapalat" w:hAnsi="GHEA Grapalat"/>
                <w:color w:val="000000"/>
                <w:shd w:val="clear" w:color="auto" w:fill="FFFFFF"/>
                <w:lang w:val="hy-AM"/>
              </w:rPr>
              <w:t xml:space="preserve"> </w:t>
            </w:r>
            <w:r w:rsidRPr="00E34BA6">
              <w:rPr>
                <w:rFonts w:ascii="GHEA Grapalat" w:hAnsi="GHEA Grapalat" w:cs="GHEA Grapalat"/>
                <w:color w:val="000000"/>
                <w:shd w:val="clear" w:color="auto" w:fill="FFFFFF"/>
                <w:lang w:val="hy-AM"/>
              </w:rPr>
              <w:t>չափով</w:t>
            </w:r>
          </w:p>
          <w:p w14:paraId="1F7DD9B9" w14:textId="77777777" w:rsidR="00662B18" w:rsidRPr="00E34BA6" w:rsidRDefault="00662B18"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10-ապատիկի չափով</w:t>
            </w:r>
          </w:p>
          <w:p w14:paraId="24BF4460" w14:textId="5505B8CD" w:rsidR="004D2097" w:rsidRPr="00E34BA6" w:rsidRDefault="004D2097"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shd w:val="clear" w:color="auto" w:fill="FFFFFF"/>
                <w:lang w:val="hy-AM"/>
              </w:rPr>
              <w:lastRenderedPageBreak/>
              <w:t>բազային տուրքի  10-ապատիկի չափով</w:t>
            </w:r>
          </w:p>
        </w:tc>
      </w:tr>
      <w:tr w:rsidR="007D5EE6" w:rsidRPr="00E34BA6" w14:paraId="42DFE4B7" w14:textId="77777777" w:rsidTr="005D33D6">
        <w:tc>
          <w:tcPr>
            <w:tcW w:w="7289" w:type="dxa"/>
          </w:tcPr>
          <w:p w14:paraId="751F4111" w14:textId="6E06B46C" w:rsidR="00EB7E2D" w:rsidRPr="00E34BA6" w:rsidRDefault="004D2097" w:rsidP="00E34BA6">
            <w:pPr>
              <w:tabs>
                <w:tab w:val="left" w:pos="191"/>
                <w:tab w:val="left" w:pos="333"/>
              </w:tabs>
              <w:spacing w:line="360" w:lineRule="auto"/>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lastRenderedPageBreak/>
              <w:t>4</w:t>
            </w:r>
            <w:r w:rsidR="00662B18" w:rsidRPr="00E34BA6">
              <w:rPr>
                <w:rFonts w:ascii="GHEA Grapalat" w:hAnsi="GHEA Grapalat"/>
                <w:color w:val="000000"/>
                <w:shd w:val="clear" w:color="auto" w:fill="FFFFFF"/>
                <w:lang w:val="hy-AM"/>
              </w:rPr>
              <w:t xml:space="preserve">) </w:t>
            </w:r>
            <w:r w:rsidR="003E66A4" w:rsidRPr="00E34BA6">
              <w:rPr>
                <w:rFonts w:ascii="GHEA Grapalat" w:hAnsi="GHEA Grapalat"/>
                <w:shd w:val="clear" w:color="auto" w:fill="FFFFFF"/>
                <w:lang w:val="hy-AM"/>
              </w:rPr>
              <w:t>ժամանման վայրի մաքսային մարմնից մինչև ներքին մաքսային մարմին</w:t>
            </w:r>
            <w:r w:rsidR="003E66A4" w:rsidRPr="00E34BA6">
              <w:rPr>
                <w:rFonts w:ascii="GHEA Grapalat" w:hAnsi="GHEA Grapalat"/>
                <w:color w:val="000000"/>
                <w:shd w:val="clear" w:color="auto" w:fill="FFFFFF"/>
                <w:lang w:val="hy-AM"/>
              </w:rPr>
              <w:t xml:space="preserve"> </w:t>
            </w:r>
            <w:r w:rsidR="007D5EE6" w:rsidRPr="00E34BA6">
              <w:rPr>
                <w:rFonts w:ascii="GHEA Grapalat" w:hAnsi="GHEA Grapalat"/>
                <w:color w:val="000000"/>
                <w:shd w:val="clear" w:color="auto" w:fill="FFFFFF"/>
                <w:lang w:val="hy-AM"/>
              </w:rPr>
              <w:t xml:space="preserve">մեկ տարանցման հայտարարագրով հայտարարագրվող </w:t>
            </w:r>
            <w:r w:rsidR="00C11A12" w:rsidRPr="00E34BA6">
              <w:rPr>
                <w:rFonts w:ascii="GHEA Grapalat" w:hAnsi="GHEA Grapalat"/>
                <w:color w:val="000000"/>
                <w:shd w:val="clear" w:color="auto" w:fill="FFFFFF"/>
                <w:lang w:val="hy-AM"/>
              </w:rPr>
              <w:t>ապրանքների</w:t>
            </w:r>
            <w:r w:rsidR="007D5EE6" w:rsidRPr="00E34BA6">
              <w:rPr>
                <w:rFonts w:ascii="GHEA Grapalat" w:hAnsi="GHEA Grapalat"/>
                <w:color w:val="000000"/>
                <w:shd w:val="clear" w:color="auto" w:fill="FFFFFF"/>
                <w:lang w:val="hy-AM"/>
              </w:rPr>
              <w:t xml:space="preserve"> </w:t>
            </w:r>
            <w:r w:rsidR="00C66554" w:rsidRPr="00E34BA6">
              <w:rPr>
                <w:rFonts w:ascii="GHEA Grapalat" w:hAnsi="GHEA Grapalat"/>
                <w:color w:val="000000"/>
                <w:shd w:val="clear" w:color="auto" w:fill="FFFFFF"/>
                <w:lang w:val="hy-AM"/>
              </w:rPr>
              <w:t>բացթողնմանն ուղղված մաքսային</w:t>
            </w:r>
            <w:r w:rsidR="007D5EE6" w:rsidRPr="00E34BA6">
              <w:rPr>
                <w:rFonts w:ascii="GHEA Grapalat" w:hAnsi="GHEA Grapalat"/>
                <w:color w:val="000000"/>
                <w:shd w:val="clear" w:color="auto" w:fill="FFFFFF"/>
                <w:lang w:val="hy-AM"/>
              </w:rPr>
              <w:t xml:space="preserve"> գործառ</w:t>
            </w:r>
            <w:r w:rsidR="00C66554" w:rsidRPr="00E34BA6">
              <w:rPr>
                <w:rFonts w:ascii="GHEA Grapalat" w:hAnsi="GHEA Grapalat"/>
                <w:color w:val="000000"/>
                <w:shd w:val="clear" w:color="auto" w:fill="FFFFFF"/>
                <w:lang w:val="hy-AM"/>
              </w:rPr>
              <w:softHyphen/>
            </w:r>
            <w:r w:rsidR="007D5EE6" w:rsidRPr="00E34BA6">
              <w:rPr>
                <w:rFonts w:ascii="GHEA Grapalat" w:hAnsi="GHEA Grapalat"/>
                <w:color w:val="000000"/>
                <w:shd w:val="clear" w:color="auto" w:fill="FFFFFF"/>
                <w:lang w:val="hy-AM"/>
              </w:rPr>
              <w:t>նությունների իրականացման համար</w:t>
            </w:r>
            <w:r w:rsidR="00165F4B" w:rsidRPr="00E34BA6">
              <w:rPr>
                <w:rFonts w:ascii="GHEA Grapalat" w:hAnsi="GHEA Grapalat"/>
                <w:color w:val="000000"/>
                <w:shd w:val="clear" w:color="auto" w:fill="FFFFFF"/>
                <w:lang w:val="hy-AM"/>
              </w:rPr>
              <w:t>՝ անկախ քաշից</w:t>
            </w:r>
          </w:p>
        </w:tc>
        <w:tc>
          <w:tcPr>
            <w:tcW w:w="2693" w:type="dxa"/>
          </w:tcPr>
          <w:p w14:paraId="4B101419" w14:textId="77777777" w:rsidR="007D5EE6" w:rsidRPr="00E34BA6" w:rsidRDefault="007D5EE6"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5-ապատիկի չափով</w:t>
            </w:r>
          </w:p>
        </w:tc>
      </w:tr>
      <w:tr w:rsidR="007D5EE6" w:rsidRPr="00E34BA6" w14:paraId="06A9814D" w14:textId="77777777" w:rsidTr="005D33D6">
        <w:tc>
          <w:tcPr>
            <w:tcW w:w="7289" w:type="dxa"/>
          </w:tcPr>
          <w:p w14:paraId="22560DF5" w14:textId="15A3D739" w:rsidR="007D5EE6" w:rsidRPr="00E34BA6" w:rsidRDefault="007E14BF" w:rsidP="002F3A7F">
            <w:pPr>
              <w:tabs>
                <w:tab w:val="left" w:pos="333"/>
              </w:tabs>
              <w:spacing w:line="360" w:lineRule="auto"/>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5</w:t>
            </w:r>
            <w:r w:rsidR="003E66A4" w:rsidRPr="003E66A4">
              <w:rPr>
                <w:rFonts w:ascii="GHEA Grapalat" w:hAnsi="GHEA Grapalat"/>
                <w:color w:val="000000"/>
                <w:shd w:val="clear" w:color="auto" w:fill="FFFFFF"/>
              </w:rPr>
              <w:t>)</w:t>
            </w:r>
            <w:r w:rsidR="00EA1AD0" w:rsidRPr="00E34BA6">
              <w:rPr>
                <w:rFonts w:ascii="GHEA Grapalat" w:hAnsi="GHEA Grapalat"/>
                <w:color w:val="000000"/>
                <w:shd w:val="clear" w:color="auto" w:fill="FFFFFF"/>
              </w:rPr>
              <w:t xml:space="preserve"> </w:t>
            </w:r>
            <w:r w:rsidR="007D5EE6" w:rsidRPr="00E34BA6">
              <w:rPr>
                <w:rFonts w:ascii="GHEA Grapalat" w:hAnsi="GHEA Grapalat"/>
                <w:color w:val="000000"/>
                <w:shd w:val="clear" w:color="auto" w:fill="FFFFFF"/>
                <w:lang w:val="hy-AM"/>
              </w:rPr>
              <w:t xml:space="preserve">մեկ ապրանքային հայտարարագրով հայտարարագրվող ապրանքների </w:t>
            </w:r>
            <w:r w:rsidR="00314536" w:rsidRPr="00E34BA6">
              <w:rPr>
                <w:rFonts w:ascii="GHEA Grapalat" w:hAnsi="GHEA Grapalat"/>
                <w:color w:val="000000"/>
                <w:shd w:val="clear" w:color="auto" w:fill="FFFFFF"/>
                <w:lang w:val="hy-AM"/>
              </w:rPr>
              <w:t xml:space="preserve">բացթողնմանն ուղղված մաքսային </w:t>
            </w:r>
            <w:r w:rsidR="007D5EE6" w:rsidRPr="00E34BA6">
              <w:rPr>
                <w:rFonts w:ascii="GHEA Grapalat" w:hAnsi="GHEA Grapalat"/>
                <w:color w:val="000000"/>
                <w:shd w:val="clear" w:color="auto" w:fill="FFFFFF"/>
                <w:lang w:val="hy-AM"/>
              </w:rPr>
              <w:t>գործառ</w:t>
            </w:r>
            <w:r w:rsidR="00314536" w:rsidRPr="00E34BA6">
              <w:rPr>
                <w:rFonts w:ascii="GHEA Grapalat" w:hAnsi="GHEA Grapalat"/>
                <w:color w:val="000000"/>
                <w:shd w:val="clear" w:color="auto" w:fill="FFFFFF"/>
                <w:lang w:val="hy-AM"/>
              </w:rPr>
              <w:softHyphen/>
            </w:r>
            <w:r w:rsidR="007D5EE6" w:rsidRPr="00E34BA6">
              <w:rPr>
                <w:rFonts w:ascii="GHEA Grapalat" w:hAnsi="GHEA Grapalat"/>
                <w:color w:val="000000"/>
                <w:shd w:val="clear" w:color="auto" w:fill="FFFFFF"/>
                <w:lang w:val="hy-AM"/>
              </w:rPr>
              <w:t>նությունների իրականացման համար</w:t>
            </w:r>
            <w:r w:rsidR="00242FE6" w:rsidRPr="00E34BA6">
              <w:rPr>
                <w:rFonts w:ascii="GHEA Grapalat" w:hAnsi="GHEA Grapalat"/>
                <w:color w:val="000000"/>
                <w:shd w:val="clear" w:color="auto" w:fill="FFFFFF"/>
                <w:lang w:val="hy-AM"/>
              </w:rPr>
              <w:t>՝</w:t>
            </w:r>
            <w:r w:rsidR="002F3A7F">
              <w:rPr>
                <w:rFonts w:ascii="GHEA Grapalat" w:hAnsi="GHEA Grapalat"/>
                <w:color w:val="000000"/>
                <w:shd w:val="clear" w:color="auto" w:fill="FFFFFF"/>
                <w:lang w:val="hy-AM"/>
              </w:rPr>
              <w:t xml:space="preserve"> բացառությամբ սույն մասի </w:t>
            </w:r>
            <w:r w:rsidR="001A4E37" w:rsidRPr="001A4E37">
              <w:rPr>
                <w:rFonts w:ascii="GHEA Grapalat" w:hAnsi="GHEA Grapalat"/>
                <w:color w:val="000000"/>
                <w:shd w:val="clear" w:color="auto" w:fill="FFFFFF"/>
                <w:lang w:val="hy-AM"/>
              </w:rPr>
              <w:t>14-րդ և 15-րդ կետերի</w:t>
            </w:r>
            <w:r w:rsidR="002F3A7F">
              <w:rPr>
                <w:rFonts w:ascii="GHEA Grapalat" w:hAnsi="GHEA Grapalat"/>
                <w:color w:val="000000"/>
                <w:shd w:val="clear" w:color="auto" w:fill="FFFFFF"/>
                <w:lang w:val="hy-AM"/>
              </w:rPr>
              <w:t>՝</w:t>
            </w:r>
          </w:p>
        </w:tc>
        <w:tc>
          <w:tcPr>
            <w:tcW w:w="2693" w:type="dxa"/>
          </w:tcPr>
          <w:p w14:paraId="5A6242CC" w14:textId="77777777" w:rsidR="007D5EE6" w:rsidRPr="00E34BA6" w:rsidRDefault="007D5EE6"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p>
        </w:tc>
      </w:tr>
      <w:tr w:rsidR="00242FE6" w:rsidRPr="00E34BA6" w14:paraId="6E396B5A" w14:textId="77777777" w:rsidTr="005D33D6">
        <w:tc>
          <w:tcPr>
            <w:tcW w:w="7289" w:type="dxa"/>
          </w:tcPr>
          <w:p w14:paraId="2FD21DBF" w14:textId="77777777" w:rsidR="00242FE6" w:rsidRPr="00E34BA6" w:rsidRDefault="00242FE6" w:rsidP="00E34BA6">
            <w:pPr>
              <w:tabs>
                <w:tab w:val="left" w:pos="333"/>
              </w:tabs>
              <w:spacing w:line="360" w:lineRule="auto"/>
              <w:ind w:left="49"/>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ա</w:t>
            </w:r>
            <w:r w:rsidRPr="00E34BA6">
              <w:rPr>
                <w:rFonts w:ascii="Cambria Math" w:hAnsi="Cambria Math" w:cs="Cambria Math"/>
                <w:color w:val="000000"/>
                <w:shd w:val="clear" w:color="auto" w:fill="FFFFFF"/>
                <w:lang w:val="hy-AM"/>
              </w:rPr>
              <w:t>․</w:t>
            </w:r>
            <w:r w:rsidRPr="00E34BA6">
              <w:rPr>
                <w:rFonts w:ascii="GHEA Grapalat" w:hAnsi="GHEA Grapalat"/>
                <w:color w:val="000000"/>
                <w:shd w:val="clear" w:color="auto" w:fill="FFFFFF"/>
                <w:lang w:val="hy-AM"/>
              </w:rPr>
              <w:t xml:space="preserve"> </w:t>
            </w:r>
            <w:r w:rsidRPr="00E34BA6">
              <w:rPr>
                <w:rFonts w:ascii="GHEA Grapalat" w:hAnsi="GHEA Grapalat" w:cs="GHEA Grapalat"/>
                <w:color w:val="000000"/>
                <w:shd w:val="clear" w:color="auto" w:fill="FFFFFF"/>
                <w:lang w:val="hy-AM"/>
              </w:rPr>
              <w:t>մինչև</w:t>
            </w:r>
            <w:r w:rsidRPr="00E34BA6">
              <w:rPr>
                <w:rFonts w:ascii="GHEA Grapalat" w:hAnsi="GHEA Grapalat"/>
                <w:color w:val="000000"/>
                <w:shd w:val="clear" w:color="auto" w:fill="FFFFFF"/>
                <w:lang w:val="hy-AM"/>
              </w:rPr>
              <w:t xml:space="preserve"> 3 </w:t>
            </w:r>
            <w:r w:rsidRPr="00E34BA6">
              <w:rPr>
                <w:rFonts w:ascii="GHEA Grapalat" w:hAnsi="GHEA Grapalat" w:cs="GHEA Grapalat"/>
                <w:color w:val="000000"/>
                <w:shd w:val="clear" w:color="auto" w:fill="FFFFFF"/>
                <w:lang w:val="hy-AM"/>
              </w:rPr>
              <w:t>տոննա</w:t>
            </w:r>
            <w:r w:rsidRPr="00E34BA6">
              <w:rPr>
                <w:rFonts w:ascii="GHEA Grapalat" w:hAnsi="GHEA Grapalat"/>
                <w:color w:val="000000"/>
                <w:shd w:val="clear" w:color="auto" w:fill="FFFFFF"/>
                <w:lang w:val="hy-AM"/>
              </w:rPr>
              <w:t xml:space="preserve"> </w:t>
            </w:r>
            <w:r w:rsidRPr="00E34BA6">
              <w:rPr>
                <w:rFonts w:ascii="GHEA Grapalat" w:hAnsi="GHEA Grapalat" w:cs="GHEA Grapalat"/>
                <w:color w:val="000000"/>
                <w:shd w:val="clear" w:color="auto" w:fill="FFFFFF"/>
                <w:lang w:val="hy-AM"/>
              </w:rPr>
              <w:t>ներառյալ</w:t>
            </w:r>
            <w:r w:rsidRPr="00E34BA6">
              <w:rPr>
                <w:rFonts w:ascii="GHEA Grapalat" w:hAnsi="GHEA Grapalat"/>
                <w:color w:val="000000"/>
                <w:shd w:val="clear" w:color="auto" w:fill="FFFFFF"/>
                <w:lang w:val="hy-AM"/>
              </w:rPr>
              <w:t xml:space="preserve"> </w:t>
            </w:r>
            <w:r w:rsidR="00E85DE5" w:rsidRPr="00E34BA6">
              <w:rPr>
                <w:rFonts w:ascii="GHEA Grapalat" w:hAnsi="GHEA Grapalat"/>
                <w:color w:val="000000"/>
                <w:shd w:val="clear" w:color="auto" w:fill="FFFFFF"/>
                <w:lang w:val="hy-AM"/>
              </w:rPr>
              <w:t xml:space="preserve">բրուտտո </w:t>
            </w:r>
            <w:r w:rsidRPr="00E34BA6">
              <w:rPr>
                <w:rFonts w:ascii="GHEA Grapalat" w:hAnsi="GHEA Grapalat" w:cs="GHEA Grapalat"/>
                <w:color w:val="000000"/>
                <w:shd w:val="clear" w:color="auto" w:fill="FFFFFF"/>
                <w:lang w:val="hy-AM"/>
              </w:rPr>
              <w:t>քաշով</w:t>
            </w:r>
            <w:r w:rsidRPr="00E34BA6">
              <w:rPr>
                <w:rFonts w:ascii="GHEA Grapalat" w:hAnsi="GHEA Grapalat"/>
                <w:color w:val="000000"/>
                <w:shd w:val="clear" w:color="auto" w:fill="FFFFFF"/>
                <w:lang w:val="hy-AM"/>
              </w:rPr>
              <w:t xml:space="preserve"> </w:t>
            </w:r>
            <w:r w:rsidRPr="00E34BA6">
              <w:rPr>
                <w:rFonts w:ascii="GHEA Grapalat" w:hAnsi="GHEA Grapalat" w:cs="GHEA Grapalat"/>
                <w:color w:val="000000"/>
                <w:shd w:val="clear" w:color="auto" w:fill="FFFFFF"/>
                <w:lang w:val="hy-AM"/>
              </w:rPr>
              <w:t>ապրանքների</w:t>
            </w:r>
            <w:r w:rsidRPr="00E34BA6">
              <w:rPr>
                <w:rFonts w:ascii="GHEA Grapalat" w:hAnsi="GHEA Grapalat"/>
                <w:color w:val="000000"/>
                <w:shd w:val="clear" w:color="auto" w:fill="FFFFFF"/>
                <w:lang w:val="hy-AM"/>
              </w:rPr>
              <w:t xml:space="preserve"> </w:t>
            </w:r>
            <w:r w:rsidRPr="00E34BA6">
              <w:rPr>
                <w:rFonts w:ascii="GHEA Grapalat" w:hAnsi="GHEA Grapalat" w:cs="GHEA Grapalat"/>
                <w:color w:val="000000"/>
                <w:shd w:val="clear" w:color="auto" w:fill="FFFFFF"/>
                <w:lang w:val="hy-AM"/>
              </w:rPr>
              <w:t>համար</w:t>
            </w:r>
          </w:p>
        </w:tc>
        <w:tc>
          <w:tcPr>
            <w:tcW w:w="2693" w:type="dxa"/>
          </w:tcPr>
          <w:p w14:paraId="2ACBF9C3" w14:textId="77777777" w:rsidR="00242FE6" w:rsidRPr="00E34BA6" w:rsidRDefault="00242FE6"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5-</w:t>
            </w:r>
            <w:r w:rsidRPr="00E34BA6">
              <w:rPr>
                <w:rFonts w:ascii="GHEA Grapalat" w:hAnsi="GHEA Grapalat" w:cs="GHEA Grapalat"/>
                <w:color w:val="000000"/>
                <w:shd w:val="clear" w:color="auto" w:fill="FFFFFF"/>
                <w:lang w:val="hy-AM"/>
              </w:rPr>
              <w:t>ապատիկի</w:t>
            </w:r>
            <w:r w:rsidRPr="00E34BA6">
              <w:rPr>
                <w:rFonts w:ascii="GHEA Grapalat" w:hAnsi="GHEA Grapalat"/>
                <w:color w:val="000000"/>
                <w:shd w:val="clear" w:color="auto" w:fill="FFFFFF"/>
                <w:lang w:val="hy-AM"/>
              </w:rPr>
              <w:t xml:space="preserve"> </w:t>
            </w:r>
            <w:r w:rsidRPr="00E34BA6">
              <w:rPr>
                <w:rFonts w:ascii="GHEA Grapalat" w:hAnsi="GHEA Grapalat" w:cs="GHEA Grapalat"/>
                <w:color w:val="000000"/>
                <w:shd w:val="clear" w:color="auto" w:fill="FFFFFF"/>
                <w:lang w:val="hy-AM"/>
              </w:rPr>
              <w:t>չափով</w:t>
            </w:r>
          </w:p>
        </w:tc>
      </w:tr>
      <w:tr w:rsidR="00242FE6" w:rsidRPr="00E34BA6" w14:paraId="0D08655B" w14:textId="77777777" w:rsidTr="005D33D6">
        <w:tc>
          <w:tcPr>
            <w:tcW w:w="7289" w:type="dxa"/>
          </w:tcPr>
          <w:p w14:paraId="2BD860C5" w14:textId="12448C9F" w:rsidR="00242FE6" w:rsidRPr="00E34BA6" w:rsidRDefault="00242FE6" w:rsidP="00E34BA6">
            <w:pPr>
              <w:pStyle w:val="ListParagraph"/>
              <w:tabs>
                <w:tab w:val="left" w:pos="333"/>
                <w:tab w:val="left" w:pos="993"/>
                <w:tab w:val="left" w:pos="6521"/>
              </w:tabs>
              <w:spacing w:line="360" w:lineRule="auto"/>
              <w:ind w:left="49"/>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w:t>
            </w:r>
            <w:r w:rsidRPr="00E34BA6">
              <w:rPr>
                <w:rFonts w:ascii="Cambria Math" w:hAnsi="Cambria Math" w:cs="Cambria Math"/>
                <w:color w:val="000000"/>
                <w:shd w:val="clear" w:color="auto" w:fill="FFFFFF"/>
                <w:lang w:val="hy-AM"/>
              </w:rPr>
              <w:t>․</w:t>
            </w:r>
            <w:r w:rsidRPr="00E34BA6">
              <w:rPr>
                <w:rFonts w:ascii="GHEA Grapalat" w:hAnsi="GHEA Grapalat"/>
                <w:color w:val="000000"/>
                <w:shd w:val="clear" w:color="auto" w:fill="FFFFFF"/>
                <w:lang w:val="hy-AM"/>
              </w:rPr>
              <w:t xml:space="preserve"> 3-</w:t>
            </w:r>
            <w:r w:rsidR="00546CD3" w:rsidRPr="00E34BA6">
              <w:rPr>
                <w:rFonts w:ascii="GHEA Grapalat" w:hAnsi="GHEA Grapalat"/>
                <w:color w:val="000000"/>
                <w:shd w:val="clear" w:color="auto" w:fill="FFFFFF"/>
                <w:lang w:val="hy-AM"/>
              </w:rPr>
              <w:t>ից ավելի</w:t>
            </w:r>
            <w:r w:rsidR="003E66A4">
              <w:rPr>
                <w:rFonts w:ascii="GHEA Grapalat" w:hAnsi="GHEA Grapalat"/>
                <w:color w:val="000000"/>
                <w:shd w:val="clear" w:color="auto" w:fill="FFFFFF"/>
                <w:lang w:val="hy-AM"/>
              </w:rPr>
              <w:t>՝</w:t>
            </w:r>
            <w:r w:rsidR="00546CD3" w:rsidRPr="00E34BA6">
              <w:rPr>
                <w:rFonts w:ascii="GHEA Grapalat" w:hAnsi="GHEA Grapalat"/>
                <w:color w:val="000000"/>
                <w:shd w:val="clear" w:color="auto" w:fill="FFFFFF"/>
                <w:lang w:val="hy-AM"/>
              </w:rPr>
              <w:t xml:space="preserve"> մինչև </w:t>
            </w:r>
            <w:r w:rsidR="00E85DE5" w:rsidRPr="00E34BA6">
              <w:rPr>
                <w:rFonts w:ascii="GHEA Grapalat" w:hAnsi="GHEA Grapalat"/>
                <w:color w:val="000000"/>
                <w:shd w:val="clear" w:color="auto" w:fill="FFFFFF"/>
                <w:lang w:val="hy-AM"/>
              </w:rPr>
              <w:t>10</w:t>
            </w:r>
            <w:r w:rsidRPr="00E34BA6">
              <w:rPr>
                <w:rFonts w:ascii="GHEA Grapalat" w:hAnsi="GHEA Grapalat"/>
                <w:color w:val="000000"/>
                <w:shd w:val="clear" w:color="auto" w:fill="FFFFFF"/>
                <w:lang w:val="hy-AM"/>
              </w:rPr>
              <w:t xml:space="preserve"> տոննա ներառյալ</w:t>
            </w:r>
            <w:r w:rsidR="00E85DE5" w:rsidRPr="00E34BA6">
              <w:rPr>
                <w:rFonts w:ascii="GHEA Grapalat" w:hAnsi="GHEA Grapalat"/>
                <w:color w:val="000000"/>
                <w:shd w:val="clear" w:color="auto" w:fill="FFFFFF"/>
                <w:lang w:val="hy-AM"/>
              </w:rPr>
              <w:t xml:space="preserve"> բրուտտո</w:t>
            </w:r>
            <w:r w:rsidRPr="00E34BA6">
              <w:rPr>
                <w:rFonts w:ascii="GHEA Grapalat" w:hAnsi="GHEA Grapalat"/>
                <w:color w:val="000000"/>
                <w:shd w:val="clear" w:color="auto" w:fill="FFFFFF"/>
                <w:lang w:val="hy-AM"/>
              </w:rPr>
              <w:t xml:space="preserve"> քաշով ապրանքների համար</w:t>
            </w:r>
          </w:p>
        </w:tc>
        <w:tc>
          <w:tcPr>
            <w:tcW w:w="2693" w:type="dxa"/>
          </w:tcPr>
          <w:p w14:paraId="27052FD2" w14:textId="77777777" w:rsidR="00242FE6" w:rsidRPr="00E34BA6" w:rsidRDefault="00242FE6"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10-ապատիկի չափով</w:t>
            </w:r>
          </w:p>
        </w:tc>
      </w:tr>
      <w:tr w:rsidR="00242FE6" w:rsidRPr="00E34BA6" w14:paraId="1670EDDB" w14:textId="77777777" w:rsidTr="005D33D6">
        <w:tc>
          <w:tcPr>
            <w:tcW w:w="7289" w:type="dxa"/>
          </w:tcPr>
          <w:p w14:paraId="16251446" w14:textId="6AD36D20" w:rsidR="00242FE6" w:rsidRPr="00E34BA6" w:rsidRDefault="00242FE6" w:rsidP="00E34BA6">
            <w:pPr>
              <w:pStyle w:val="ListParagraph"/>
              <w:tabs>
                <w:tab w:val="left" w:pos="333"/>
                <w:tab w:val="left" w:pos="993"/>
                <w:tab w:val="left" w:pos="6521"/>
              </w:tabs>
              <w:spacing w:line="360" w:lineRule="auto"/>
              <w:ind w:left="49"/>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գ</w:t>
            </w:r>
            <w:r w:rsidRPr="00E34BA6">
              <w:rPr>
                <w:rFonts w:ascii="Cambria Math" w:hAnsi="Cambria Math" w:cs="Cambria Math"/>
                <w:color w:val="000000"/>
                <w:shd w:val="clear" w:color="auto" w:fill="FFFFFF"/>
                <w:lang w:val="hy-AM"/>
              </w:rPr>
              <w:t>․</w:t>
            </w:r>
            <w:r w:rsidR="00E85DE5" w:rsidRPr="00E34BA6">
              <w:rPr>
                <w:rFonts w:ascii="GHEA Grapalat" w:hAnsi="GHEA Grapalat"/>
                <w:color w:val="000000"/>
                <w:shd w:val="clear" w:color="auto" w:fill="FFFFFF"/>
                <w:lang w:val="hy-AM"/>
              </w:rPr>
              <w:t xml:space="preserve"> 10</w:t>
            </w:r>
            <w:r w:rsidRPr="00E34BA6">
              <w:rPr>
                <w:rFonts w:ascii="GHEA Grapalat" w:hAnsi="GHEA Grapalat"/>
                <w:color w:val="000000"/>
                <w:shd w:val="clear" w:color="auto" w:fill="FFFFFF"/>
                <w:lang w:val="hy-AM"/>
              </w:rPr>
              <w:t>-</w:t>
            </w:r>
            <w:r w:rsidR="00546CD3" w:rsidRPr="00E34BA6">
              <w:rPr>
                <w:rFonts w:ascii="GHEA Grapalat" w:hAnsi="GHEA Grapalat"/>
                <w:color w:val="000000"/>
                <w:shd w:val="clear" w:color="auto" w:fill="FFFFFF"/>
                <w:lang w:val="hy-AM"/>
              </w:rPr>
              <w:t>ից ավելի</w:t>
            </w:r>
            <w:r w:rsidR="003E66A4">
              <w:rPr>
                <w:rFonts w:ascii="GHEA Grapalat" w:hAnsi="GHEA Grapalat"/>
                <w:color w:val="000000"/>
                <w:shd w:val="clear" w:color="auto" w:fill="FFFFFF"/>
                <w:lang w:val="hy-AM"/>
              </w:rPr>
              <w:t>՝</w:t>
            </w:r>
            <w:r w:rsidR="00546CD3" w:rsidRPr="00E34BA6">
              <w:rPr>
                <w:rFonts w:ascii="GHEA Grapalat" w:hAnsi="GHEA Grapalat"/>
                <w:color w:val="000000"/>
                <w:shd w:val="clear" w:color="auto" w:fill="FFFFFF"/>
                <w:lang w:val="hy-AM"/>
              </w:rPr>
              <w:t xml:space="preserve"> մինչև </w:t>
            </w:r>
            <w:r w:rsidR="00E85DE5" w:rsidRPr="00E34BA6">
              <w:rPr>
                <w:rFonts w:ascii="GHEA Grapalat" w:hAnsi="GHEA Grapalat"/>
                <w:color w:val="000000"/>
                <w:shd w:val="clear" w:color="auto" w:fill="FFFFFF"/>
                <w:lang w:val="hy-AM"/>
              </w:rPr>
              <w:t>25</w:t>
            </w:r>
            <w:r w:rsidRPr="00E34BA6">
              <w:rPr>
                <w:rFonts w:ascii="GHEA Grapalat" w:hAnsi="GHEA Grapalat"/>
                <w:color w:val="000000"/>
                <w:shd w:val="clear" w:color="auto" w:fill="FFFFFF"/>
                <w:lang w:val="hy-AM"/>
              </w:rPr>
              <w:t xml:space="preserve"> տոննա ներառյալ</w:t>
            </w:r>
            <w:r w:rsidR="00E85DE5" w:rsidRPr="00E34BA6">
              <w:rPr>
                <w:rFonts w:ascii="GHEA Grapalat" w:hAnsi="GHEA Grapalat"/>
                <w:color w:val="000000"/>
                <w:shd w:val="clear" w:color="auto" w:fill="FFFFFF"/>
                <w:lang w:val="hy-AM"/>
              </w:rPr>
              <w:t xml:space="preserve"> բրուտտո</w:t>
            </w:r>
            <w:r w:rsidRPr="00E34BA6">
              <w:rPr>
                <w:rFonts w:ascii="GHEA Grapalat" w:hAnsi="GHEA Grapalat"/>
                <w:color w:val="000000"/>
                <w:shd w:val="clear" w:color="auto" w:fill="FFFFFF"/>
                <w:lang w:val="hy-AM"/>
              </w:rPr>
              <w:t xml:space="preserve"> քաշով ապրանքների համար</w:t>
            </w:r>
          </w:p>
        </w:tc>
        <w:tc>
          <w:tcPr>
            <w:tcW w:w="2693" w:type="dxa"/>
          </w:tcPr>
          <w:p w14:paraId="27878E75" w14:textId="77777777" w:rsidR="00242FE6" w:rsidRPr="00E34BA6" w:rsidRDefault="00242FE6"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 xml:space="preserve">բազային </w:t>
            </w:r>
            <w:r w:rsidR="00E85DE5" w:rsidRPr="00E34BA6">
              <w:rPr>
                <w:rFonts w:ascii="GHEA Grapalat" w:hAnsi="GHEA Grapalat"/>
                <w:color w:val="000000"/>
                <w:shd w:val="clear" w:color="auto" w:fill="FFFFFF"/>
                <w:lang w:val="hy-AM"/>
              </w:rPr>
              <w:t>տուրքի 15</w:t>
            </w:r>
            <w:r w:rsidRPr="00E34BA6">
              <w:rPr>
                <w:rFonts w:ascii="GHEA Grapalat" w:hAnsi="GHEA Grapalat"/>
                <w:color w:val="000000"/>
                <w:shd w:val="clear" w:color="auto" w:fill="FFFFFF"/>
                <w:lang w:val="hy-AM"/>
              </w:rPr>
              <w:t>-ապատիկի չափով</w:t>
            </w:r>
          </w:p>
        </w:tc>
      </w:tr>
      <w:tr w:rsidR="00242FE6" w:rsidRPr="00E152C7" w14:paraId="2635E793" w14:textId="77777777" w:rsidTr="005D33D6">
        <w:tc>
          <w:tcPr>
            <w:tcW w:w="7289" w:type="dxa"/>
          </w:tcPr>
          <w:p w14:paraId="0561ABC0" w14:textId="6548F39C" w:rsidR="00E85DE5" w:rsidRPr="00E34BA6" w:rsidRDefault="00242FE6" w:rsidP="00E34BA6">
            <w:pPr>
              <w:pStyle w:val="ListParagraph"/>
              <w:tabs>
                <w:tab w:val="left" w:pos="333"/>
                <w:tab w:val="left" w:pos="993"/>
                <w:tab w:val="left" w:pos="6521"/>
              </w:tabs>
              <w:spacing w:line="360" w:lineRule="auto"/>
              <w:ind w:left="49"/>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դ</w:t>
            </w:r>
            <w:r w:rsidRPr="00E34BA6">
              <w:rPr>
                <w:rFonts w:ascii="Cambria Math" w:hAnsi="Cambria Math" w:cs="Cambria Math"/>
                <w:color w:val="000000"/>
                <w:shd w:val="clear" w:color="auto" w:fill="FFFFFF"/>
                <w:lang w:val="hy-AM"/>
              </w:rPr>
              <w:t>․</w:t>
            </w:r>
            <w:r w:rsidR="00E85DE5" w:rsidRPr="00E34BA6">
              <w:rPr>
                <w:rFonts w:ascii="GHEA Grapalat" w:hAnsi="GHEA Grapalat"/>
                <w:color w:val="000000"/>
                <w:shd w:val="clear" w:color="auto" w:fill="FFFFFF"/>
                <w:lang w:val="hy-AM"/>
              </w:rPr>
              <w:t xml:space="preserve"> 25-ից ավելի</w:t>
            </w:r>
            <w:r w:rsidR="003E66A4">
              <w:rPr>
                <w:rFonts w:ascii="GHEA Grapalat" w:hAnsi="GHEA Grapalat"/>
                <w:color w:val="000000"/>
                <w:shd w:val="clear" w:color="auto" w:fill="FFFFFF"/>
                <w:lang w:val="hy-AM"/>
              </w:rPr>
              <w:t>՝</w:t>
            </w:r>
            <w:r w:rsidR="00E85DE5" w:rsidRPr="00E34BA6">
              <w:rPr>
                <w:rFonts w:ascii="GHEA Grapalat" w:hAnsi="GHEA Grapalat"/>
                <w:color w:val="000000"/>
                <w:shd w:val="clear" w:color="auto" w:fill="FFFFFF"/>
                <w:lang w:val="hy-AM"/>
              </w:rPr>
              <w:t xml:space="preserve"> մինչև 60 տոննա ներառյալ բրուտտո քաշով ապրանքների համար</w:t>
            </w:r>
          </w:p>
          <w:p w14:paraId="0F069947" w14:textId="77777777" w:rsidR="00242FE6" w:rsidRPr="00E34BA6" w:rsidRDefault="00E85DE5" w:rsidP="00E34BA6">
            <w:pPr>
              <w:pStyle w:val="ListParagraph"/>
              <w:tabs>
                <w:tab w:val="left" w:pos="333"/>
                <w:tab w:val="left" w:pos="993"/>
                <w:tab w:val="left" w:pos="6521"/>
              </w:tabs>
              <w:spacing w:line="360" w:lineRule="auto"/>
              <w:ind w:left="49"/>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 xml:space="preserve">ե. 60 տոննայից </w:t>
            </w:r>
            <w:r w:rsidR="00242FE6" w:rsidRPr="00E34BA6">
              <w:rPr>
                <w:rFonts w:ascii="GHEA Grapalat" w:hAnsi="GHEA Grapalat"/>
                <w:color w:val="000000"/>
                <w:shd w:val="clear" w:color="auto" w:fill="FFFFFF"/>
                <w:lang w:val="hy-AM"/>
              </w:rPr>
              <w:t xml:space="preserve">ավելի </w:t>
            </w:r>
            <w:r w:rsidRPr="00E34BA6">
              <w:rPr>
                <w:rFonts w:ascii="GHEA Grapalat" w:hAnsi="GHEA Grapalat"/>
                <w:color w:val="000000"/>
                <w:shd w:val="clear" w:color="auto" w:fill="FFFFFF"/>
                <w:lang w:val="hy-AM"/>
              </w:rPr>
              <w:t xml:space="preserve">բրուտտո </w:t>
            </w:r>
            <w:r w:rsidR="00242FE6" w:rsidRPr="00E34BA6">
              <w:rPr>
                <w:rFonts w:ascii="GHEA Grapalat" w:hAnsi="GHEA Grapalat"/>
                <w:color w:val="000000"/>
                <w:shd w:val="clear" w:color="auto" w:fill="FFFFFF"/>
                <w:lang w:val="hy-AM"/>
              </w:rPr>
              <w:t>քաշով ապրանքների համար</w:t>
            </w:r>
          </w:p>
        </w:tc>
        <w:tc>
          <w:tcPr>
            <w:tcW w:w="2693" w:type="dxa"/>
          </w:tcPr>
          <w:p w14:paraId="0B32F8EF" w14:textId="77777777" w:rsidR="00242FE6" w:rsidRPr="00E34BA6" w:rsidRDefault="00E85DE5"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20</w:t>
            </w:r>
            <w:r w:rsidR="00242FE6" w:rsidRPr="00E34BA6">
              <w:rPr>
                <w:rFonts w:ascii="GHEA Grapalat" w:hAnsi="GHEA Grapalat"/>
                <w:color w:val="000000"/>
                <w:shd w:val="clear" w:color="auto" w:fill="FFFFFF"/>
                <w:lang w:val="hy-AM"/>
              </w:rPr>
              <w:t>-ապատիկի չափով</w:t>
            </w:r>
          </w:p>
          <w:p w14:paraId="3D84AEE2" w14:textId="77777777" w:rsidR="00E85DE5" w:rsidRPr="00E34BA6" w:rsidRDefault="00E85DE5"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30-ապատիկի չափով</w:t>
            </w:r>
          </w:p>
        </w:tc>
      </w:tr>
      <w:tr w:rsidR="00242FE6" w:rsidRPr="00E152C7" w14:paraId="086B8813" w14:textId="77777777" w:rsidTr="005D33D6">
        <w:tc>
          <w:tcPr>
            <w:tcW w:w="7289" w:type="dxa"/>
          </w:tcPr>
          <w:p w14:paraId="7D01B336" w14:textId="0B6198EA" w:rsidR="00242FE6" w:rsidRPr="00E34BA6" w:rsidRDefault="007E14BF" w:rsidP="00E34BA6">
            <w:pPr>
              <w:tabs>
                <w:tab w:val="left" w:pos="191"/>
                <w:tab w:val="left" w:pos="333"/>
              </w:tabs>
              <w:spacing w:line="360" w:lineRule="auto"/>
              <w:ind w:left="49"/>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6</w:t>
            </w:r>
            <w:r w:rsidR="003E66A4" w:rsidRPr="003E66A4">
              <w:rPr>
                <w:rFonts w:ascii="GHEA Grapalat" w:hAnsi="GHEA Grapalat"/>
                <w:color w:val="000000"/>
                <w:shd w:val="clear" w:color="auto" w:fill="FFFFFF"/>
                <w:lang w:val="hy-AM"/>
              </w:rPr>
              <w:t>)</w:t>
            </w:r>
            <w:r w:rsidR="00EA1AD0" w:rsidRPr="00E34BA6">
              <w:rPr>
                <w:rFonts w:ascii="GHEA Grapalat" w:hAnsi="GHEA Grapalat"/>
                <w:color w:val="000000"/>
                <w:shd w:val="clear" w:color="auto" w:fill="FFFFFF"/>
                <w:lang w:val="hy-AM"/>
              </w:rPr>
              <w:t xml:space="preserve"> </w:t>
            </w:r>
            <w:r w:rsidR="00242FE6" w:rsidRPr="00E34BA6">
              <w:rPr>
                <w:rFonts w:ascii="GHEA Grapalat" w:hAnsi="GHEA Grapalat"/>
                <w:color w:val="000000"/>
                <w:shd w:val="clear" w:color="auto" w:fill="FFFFFF"/>
                <w:lang w:val="hy-AM"/>
              </w:rPr>
              <w:t xml:space="preserve">մեկ ուղևորային մաքսային հայտարարագրով հայտարարագրվող ապրանքների </w:t>
            </w:r>
            <w:r w:rsidR="008C239B" w:rsidRPr="00E34BA6">
              <w:rPr>
                <w:rFonts w:ascii="GHEA Grapalat" w:hAnsi="GHEA Grapalat"/>
                <w:color w:val="000000"/>
                <w:shd w:val="clear" w:color="auto" w:fill="FFFFFF"/>
                <w:lang w:val="hy-AM"/>
              </w:rPr>
              <w:t xml:space="preserve">բացթողնմանն ուղղված մաքսային </w:t>
            </w:r>
            <w:r w:rsidR="00242FE6" w:rsidRPr="00E34BA6">
              <w:rPr>
                <w:rFonts w:ascii="GHEA Grapalat" w:hAnsi="GHEA Grapalat"/>
                <w:color w:val="000000"/>
                <w:shd w:val="clear" w:color="auto" w:fill="FFFFFF"/>
                <w:lang w:val="hy-AM"/>
              </w:rPr>
              <w:t>գործառնությունների իրականացման համար՝</w:t>
            </w:r>
          </w:p>
        </w:tc>
        <w:tc>
          <w:tcPr>
            <w:tcW w:w="2693" w:type="dxa"/>
          </w:tcPr>
          <w:p w14:paraId="45452364" w14:textId="77777777" w:rsidR="00242FE6" w:rsidRPr="00E34BA6" w:rsidRDefault="00242FE6"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p>
        </w:tc>
      </w:tr>
      <w:tr w:rsidR="00242FE6" w:rsidRPr="00E34BA6" w14:paraId="04BC47A8" w14:textId="77777777" w:rsidTr="005D33D6">
        <w:tc>
          <w:tcPr>
            <w:tcW w:w="7289" w:type="dxa"/>
          </w:tcPr>
          <w:p w14:paraId="20500517" w14:textId="77777777" w:rsidR="00242FE6" w:rsidRPr="00E34BA6" w:rsidRDefault="00242FE6" w:rsidP="00E34BA6">
            <w:pPr>
              <w:tabs>
                <w:tab w:val="left" w:pos="333"/>
              </w:tabs>
              <w:spacing w:line="360" w:lineRule="auto"/>
              <w:ind w:left="49"/>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ա</w:t>
            </w:r>
            <w:r w:rsidRPr="00E34BA6">
              <w:rPr>
                <w:rFonts w:ascii="Cambria Math" w:hAnsi="Cambria Math" w:cs="Cambria Math"/>
                <w:color w:val="000000"/>
                <w:shd w:val="clear" w:color="auto" w:fill="FFFFFF"/>
                <w:lang w:val="hy-AM"/>
              </w:rPr>
              <w:t>․</w:t>
            </w:r>
            <w:r w:rsidRPr="00E34BA6">
              <w:rPr>
                <w:rFonts w:ascii="GHEA Grapalat" w:hAnsi="GHEA Grapalat"/>
                <w:color w:val="000000"/>
                <w:shd w:val="clear" w:color="auto" w:fill="FFFFFF"/>
                <w:lang w:val="hy-AM"/>
              </w:rPr>
              <w:t xml:space="preserve"> </w:t>
            </w:r>
            <w:r w:rsidRPr="00E34BA6">
              <w:rPr>
                <w:rFonts w:ascii="GHEA Grapalat" w:hAnsi="GHEA Grapalat" w:cs="GHEA Grapalat"/>
                <w:color w:val="000000"/>
                <w:shd w:val="clear" w:color="auto" w:fill="FFFFFF"/>
                <w:lang w:val="hy-AM"/>
              </w:rPr>
              <w:t>մինչև</w:t>
            </w:r>
            <w:r w:rsidRPr="00E34BA6">
              <w:rPr>
                <w:rFonts w:ascii="GHEA Grapalat" w:hAnsi="GHEA Grapalat"/>
                <w:color w:val="000000"/>
                <w:shd w:val="clear" w:color="auto" w:fill="FFFFFF"/>
                <w:lang w:val="hy-AM"/>
              </w:rPr>
              <w:t xml:space="preserve"> 3 </w:t>
            </w:r>
            <w:r w:rsidRPr="00E34BA6">
              <w:rPr>
                <w:rFonts w:ascii="GHEA Grapalat" w:hAnsi="GHEA Grapalat" w:cs="GHEA Grapalat"/>
                <w:color w:val="000000"/>
                <w:shd w:val="clear" w:color="auto" w:fill="FFFFFF"/>
                <w:lang w:val="hy-AM"/>
              </w:rPr>
              <w:t>տոննա</w:t>
            </w:r>
            <w:r w:rsidRPr="00E34BA6">
              <w:rPr>
                <w:rFonts w:ascii="GHEA Grapalat" w:hAnsi="GHEA Grapalat"/>
                <w:color w:val="000000"/>
                <w:shd w:val="clear" w:color="auto" w:fill="FFFFFF"/>
                <w:lang w:val="hy-AM"/>
              </w:rPr>
              <w:t xml:space="preserve"> </w:t>
            </w:r>
            <w:r w:rsidRPr="00E34BA6">
              <w:rPr>
                <w:rFonts w:ascii="GHEA Grapalat" w:hAnsi="GHEA Grapalat" w:cs="GHEA Grapalat"/>
                <w:color w:val="000000"/>
                <w:shd w:val="clear" w:color="auto" w:fill="FFFFFF"/>
                <w:lang w:val="hy-AM"/>
              </w:rPr>
              <w:t>ներառյալ</w:t>
            </w:r>
            <w:r w:rsidRPr="00E34BA6">
              <w:rPr>
                <w:rFonts w:ascii="GHEA Grapalat" w:hAnsi="GHEA Grapalat"/>
                <w:color w:val="000000"/>
                <w:shd w:val="clear" w:color="auto" w:fill="FFFFFF"/>
                <w:lang w:val="hy-AM"/>
              </w:rPr>
              <w:t xml:space="preserve"> </w:t>
            </w:r>
            <w:r w:rsidR="008C239B" w:rsidRPr="00E34BA6">
              <w:rPr>
                <w:rFonts w:ascii="GHEA Grapalat" w:hAnsi="GHEA Grapalat"/>
                <w:color w:val="000000"/>
                <w:shd w:val="clear" w:color="auto" w:fill="FFFFFF"/>
                <w:lang w:val="hy-AM"/>
              </w:rPr>
              <w:t xml:space="preserve">բրուտտո </w:t>
            </w:r>
            <w:r w:rsidRPr="00E34BA6">
              <w:rPr>
                <w:rFonts w:ascii="GHEA Grapalat" w:hAnsi="GHEA Grapalat" w:cs="GHEA Grapalat"/>
                <w:color w:val="000000"/>
                <w:shd w:val="clear" w:color="auto" w:fill="FFFFFF"/>
                <w:lang w:val="hy-AM"/>
              </w:rPr>
              <w:t>քաշով</w:t>
            </w:r>
            <w:r w:rsidRPr="00E34BA6">
              <w:rPr>
                <w:rFonts w:ascii="GHEA Grapalat" w:hAnsi="GHEA Grapalat"/>
                <w:color w:val="000000"/>
                <w:shd w:val="clear" w:color="auto" w:fill="FFFFFF"/>
                <w:lang w:val="hy-AM"/>
              </w:rPr>
              <w:t xml:space="preserve"> </w:t>
            </w:r>
            <w:r w:rsidRPr="00E34BA6">
              <w:rPr>
                <w:rFonts w:ascii="GHEA Grapalat" w:hAnsi="GHEA Grapalat" w:cs="GHEA Grapalat"/>
                <w:color w:val="000000"/>
                <w:shd w:val="clear" w:color="auto" w:fill="FFFFFF"/>
                <w:lang w:val="hy-AM"/>
              </w:rPr>
              <w:t>ապրանքների</w:t>
            </w:r>
            <w:r w:rsidRPr="00E34BA6">
              <w:rPr>
                <w:rFonts w:ascii="GHEA Grapalat" w:hAnsi="GHEA Grapalat"/>
                <w:color w:val="000000"/>
                <w:shd w:val="clear" w:color="auto" w:fill="FFFFFF"/>
                <w:lang w:val="hy-AM"/>
              </w:rPr>
              <w:t xml:space="preserve"> </w:t>
            </w:r>
            <w:r w:rsidRPr="00E34BA6">
              <w:rPr>
                <w:rFonts w:ascii="GHEA Grapalat" w:hAnsi="GHEA Grapalat" w:cs="GHEA Grapalat"/>
                <w:color w:val="000000"/>
                <w:shd w:val="clear" w:color="auto" w:fill="FFFFFF"/>
                <w:lang w:val="hy-AM"/>
              </w:rPr>
              <w:t>համար</w:t>
            </w:r>
          </w:p>
        </w:tc>
        <w:tc>
          <w:tcPr>
            <w:tcW w:w="2693" w:type="dxa"/>
          </w:tcPr>
          <w:p w14:paraId="38E00212" w14:textId="77777777" w:rsidR="00242FE6" w:rsidRPr="00E34BA6" w:rsidRDefault="00242FE6"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3-</w:t>
            </w:r>
            <w:r w:rsidRPr="00E34BA6">
              <w:rPr>
                <w:rFonts w:ascii="GHEA Grapalat" w:hAnsi="GHEA Grapalat" w:cs="GHEA Grapalat"/>
                <w:color w:val="000000"/>
                <w:shd w:val="clear" w:color="auto" w:fill="FFFFFF"/>
                <w:lang w:val="hy-AM"/>
              </w:rPr>
              <w:t>ապատիկի</w:t>
            </w:r>
            <w:r w:rsidRPr="00E34BA6">
              <w:rPr>
                <w:rFonts w:ascii="GHEA Grapalat" w:hAnsi="GHEA Grapalat"/>
                <w:color w:val="000000"/>
                <w:shd w:val="clear" w:color="auto" w:fill="FFFFFF"/>
                <w:lang w:val="hy-AM"/>
              </w:rPr>
              <w:t xml:space="preserve"> </w:t>
            </w:r>
            <w:r w:rsidRPr="00E34BA6">
              <w:rPr>
                <w:rFonts w:ascii="GHEA Grapalat" w:hAnsi="GHEA Grapalat" w:cs="GHEA Grapalat"/>
                <w:color w:val="000000"/>
                <w:shd w:val="clear" w:color="auto" w:fill="FFFFFF"/>
                <w:lang w:val="hy-AM"/>
              </w:rPr>
              <w:t>չափով</w:t>
            </w:r>
          </w:p>
        </w:tc>
      </w:tr>
      <w:tr w:rsidR="00242FE6" w:rsidRPr="00E34BA6" w14:paraId="4ADAB6F1" w14:textId="77777777" w:rsidTr="005D33D6">
        <w:tc>
          <w:tcPr>
            <w:tcW w:w="7289" w:type="dxa"/>
          </w:tcPr>
          <w:p w14:paraId="4615A6B6" w14:textId="4C37D194" w:rsidR="00242FE6" w:rsidRPr="00E34BA6" w:rsidRDefault="00242FE6" w:rsidP="00E34BA6">
            <w:pPr>
              <w:pStyle w:val="ListParagraph"/>
              <w:tabs>
                <w:tab w:val="left" w:pos="333"/>
                <w:tab w:val="left" w:pos="993"/>
                <w:tab w:val="left" w:pos="6521"/>
              </w:tabs>
              <w:spacing w:line="360" w:lineRule="auto"/>
              <w:ind w:left="49"/>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lastRenderedPageBreak/>
              <w:t>բ</w:t>
            </w:r>
            <w:r w:rsidRPr="00E34BA6">
              <w:rPr>
                <w:rFonts w:ascii="Cambria Math" w:hAnsi="Cambria Math" w:cs="Cambria Math"/>
                <w:color w:val="000000"/>
                <w:shd w:val="clear" w:color="auto" w:fill="FFFFFF"/>
                <w:lang w:val="hy-AM"/>
              </w:rPr>
              <w:t>․</w:t>
            </w:r>
            <w:r w:rsidRPr="00E34BA6">
              <w:rPr>
                <w:rFonts w:ascii="GHEA Grapalat" w:hAnsi="GHEA Grapalat"/>
                <w:color w:val="000000"/>
                <w:shd w:val="clear" w:color="auto" w:fill="FFFFFF"/>
                <w:lang w:val="hy-AM"/>
              </w:rPr>
              <w:t xml:space="preserve"> 3-</w:t>
            </w:r>
            <w:r w:rsidR="00546CD3" w:rsidRPr="00E34BA6">
              <w:rPr>
                <w:rFonts w:ascii="GHEA Grapalat" w:hAnsi="GHEA Grapalat"/>
                <w:color w:val="000000"/>
                <w:shd w:val="clear" w:color="auto" w:fill="FFFFFF"/>
                <w:lang w:val="hy-AM"/>
              </w:rPr>
              <w:t>ից ավելի</w:t>
            </w:r>
            <w:r w:rsidR="003E66A4">
              <w:rPr>
                <w:rFonts w:ascii="GHEA Grapalat" w:hAnsi="GHEA Grapalat"/>
                <w:color w:val="000000"/>
                <w:shd w:val="clear" w:color="auto" w:fill="FFFFFF"/>
              </w:rPr>
              <w:t>`</w:t>
            </w:r>
            <w:r w:rsidR="00546CD3" w:rsidRPr="00E34BA6">
              <w:rPr>
                <w:rFonts w:ascii="GHEA Grapalat" w:hAnsi="GHEA Grapalat"/>
                <w:color w:val="000000"/>
                <w:shd w:val="clear" w:color="auto" w:fill="FFFFFF"/>
                <w:lang w:val="hy-AM"/>
              </w:rPr>
              <w:t xml:space="preserve"> մինչև </w:t>
            </w:r>
            <w:r w:rsidR="008C239B" w:rsidRPr="00E34BA6">
              <w:rPr>
                <w:rFonts w:ascii="GHEA Grapalat" w:hAnsi="GHEA Grapalat"/>
                <w:color w:val="000000"/>
                <w:shd w:val="clear" w:color="auto" w:fill="FFFFFF"/>
                <w:lang w:val="hy-AM"/>
              </w:rPr>
              <w:t>10</w:t>
            </w:r>
            <w:r w:rsidRPr="00E34BA6">
              <w:rPr>
                <w:rFonts w:ascii="GHEA Grapalat" w:hAnsi="GHEA Grapalat"/>
                <w:color w:val="000000"/>
                <w:shd w:val="clear" w:color="auto" w:fill="FFFFFF"/>
                <w:lang w:val="hy-AM"/>
              </w:rPr>
              <w:t xml:space="preserve"> տոննա ներառյալ </w:t>
            </w:r>
            <w:r w:rsidR="008C239B" w:rsidRPr="00E34BA6">
              <w:rPr>
                <w:rFonts w:ascii="GHEA Grapalat" w:hAnsi="GHEA Grapalat"/>
                <w:color w:val="000000"/>
                <w:shd w:val="clear" w:color="auto" w:fill="FFFFFF"/>
                <w:lang w:val="hy-AM"/>
              </w:rPr>
              <w:t xml:space="preserve">բրուտտո </w:t>
            </w:r>
            <w:r w:rsidRPr="00E34BA6">
              <w:rPr>
                <w:rFonts w:ascii="GHEA Grapalat" w:hAnsi="GHEA Grapalat"/>
                <w:color w:val="000000"/>
                <w:shd w:val="clear" w:color="auto" w:fill="FFFFFF"/>
                <w:lang w:val="hy-AM"/>
              </w:rPr>
              <w:t>քաշով ապրանքների համար</w:t>
            </w:r>
          </w:p>
        </w:tc>
        <w:tc>
          <w:tcPr>
            <w:tcW w:w="2693" w:type="dxa"/>
          </w:tcPr>
          <w:p w14:paraId="47A9742D" w14:textId="77777777" w:rsidR="00242FE6" w:rsidRPr="00E34BA6" w:rsidRDefault="00242FE6"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10-ապատիկի չափով</w:t>
            </w:r>
          </w:p>
        </w:tc>
      </w:tr>
      <w:tr w:rsidR="00242FE6" w:rsidRPr="00E34BA6" w14:paraId="242A7A59" w14:textId="77777777" w:rsidTr="005D33D6">
        <w:tc>
          <w:tcPr>
            <w:tcW w:w="7289" w:type="dxa"/>
          </w:tcPr>
          <w:p w14:paraId="43A9182A" w14:textId="146FEB51" w:rsidR="00242FE6" w:rsidRPr="00E34BA6" w:rsidRDefault="00242FE6" w:rsidP="00E34BA6">
            <w:pPr>
              <w:pStyle w:val="ListParagraph"/>
              <w:tabs>
                <w:tab w:val="left" w:pos="333"/>
                <w:tab w:val="left" w:pos="993"/>
                <w:tab w:val="left" w:pos="6521"/>
              </w:tabs>
              <w:spacing w:line="360" w:lineRule="auto"/>
              <w:ind w:left="49"/>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գ</w:t>
            </w:r>
            <w:r w:rsidRPr="00E34BA6">
              <w:rPr>
                <w:rFonts w:ascii="Cambria Math" w:hAnsi="Cambria Math" w:cs="Cambria Math"/>
                <w:color w:val="000000"/>
                <w:shd w:val="clear" w:color="auto" w:fill="FFFFFF"/>
                <w:lang w:val="hy-AM"/>
              </w:rPr>
              <w:t>․</w:t>
            </w:r>
            <w:r w:rsidR="008C239B" w:rsidRPr="00E34BA6">
              <w:rPr>
                <w:rFonts w:ascii="GHEA Grapalat" w:hAnsi="GHEA Grapalat"/>
                <w:color w:val="000000"/>
                <w:shd w:val="clear" w:color="auto" w:fill="FFFFFF"/>
                <w:lang w:val="hy-AM"/>
              </w:rPr>
              <w:t xml:space="preserve"> 10</w:t>
            </w:r>
            <w:r w:rsidRPr="00E34BA6">
              <w:rPr>
                <w:rFonts w:ascii="GHEA Grapalat" w:hAnsi="GHEA Grapalat"/>
                <w:color w:val="000000"/>
                <w:shd w:val="clear" w:color="auto" w:fill="FFFFFF"/>
                <w:lang w:val="hy-AM"/>
              </w:rPr>
              <w:t>-</w:t>
            </w:r>
            <w:r w:rsidR="00546CD3" w:rsidRPr="00E34BA6">
              <w:rPr>
                <w:rFonts w:ascii="GHEA Grapalat" w:hAnsi="GHEA Grapalat"/>
                <w:color w:val="000000"/>
                <w:shd w:val="clear" w:color="auto" w:fill="FFFFFF"/>
                <w:lang w:val="hy-AM"/>
              </w:rPr>
              <w:t>ից ավելի</w:t>
            </w:r>
            <w:r w:rsidR="003E66A4">
              <w:rPr>
                <w:rFonts w:ascii="GHEA Grapalat" w:hAnsi="GHEA Grapalat"/>
                <w:color w:val="000000"/>
                <w:shd w:val="clear" w:color="auto" w:fill="FFFFFF"/>
              </w:rPr>
              <w:t>`</w:t>
            </w:r>
            <w:r w:rsidR="00546CD3" w:rsidRPr="00E34BA6">
              <w:rPr>
                <w:rFonts w:ascii="GHEA Grapalat" w:hAnsi="GHEA Grapalat"/>
                <w:color w:val="000000"/>
                <w:shd w:val="clear" w:color="auto" w:fill="FFFFFF"/>
                <w:lang w:val="hy-AM"/>
              </w:rPr>
              <w:t xml:space="preserve"> մինչև </w:t>
            </w:r>
            <w:r w:rsidR="008C239B" w:rsidRPr="00E34BA6">
              <w:rPr>
                <w:rFonts w:ascii="GHEA Grapalat" w:hAnsi="GHEA Grapalat"/>
                <w:color w:val="000000"/>
                <w:shd w:val="clear" w:color="auto" w:fill="FFFFFF"/>
                <w:lang w:val="hy-AM"/>
              </w:rPr>
              <w:t>25</w:t>
            </w:r>
            <w:r w:rsidRPr="00E34BA6">
              <w:rPr>
                <w:rFonts w:ascii="GHEA Grapalat" w:hAnsi="GHEA Grapalat"/>
                <w:color w:val="000000"/>
                <w:shd w:val="clear" w:color="auto" w:fill="FFFFFF"/>
                <w:lang w:val="hy-AM"/>
              </w:rPr>
              <w:t xml:space="preserve"> տոննա ներառյալ </w:t>
            </w:r>
            <w:r w:rsidR="008C239B" w:rsidRPr="00E34BA6">
              <w:rPr>
                <w:rFonts w:ascii="GHEA Grapalat" w:hAnsi="GHEA Grapalat"/>
                <w:color w:val="000000"/>
                <w:shd w:val="clear" w:color="auto" w:fill="FFFFFF"/>
                <w:lang w:val="hy-AM"/>
              </w:rPr>
              <w:t xml:space="preserve">բրուտտո </w:t>
            </w:r>
            <w:r w:rsidRPr="00E34BA6">
              <w:rPr>
                <w:rFonts w:ascii="GHEA Grapalat" w:hAnsi="GHEA Grapalat"/>
                <w:color w:val="000000"/>
                <w:shd w:val="clear" w:color="auto" w:fill="FFFFFF"/>
                <w:lang w:val="hy-AM"/>
              </w:rPr>
              <w:t>քաշով ապրանքների համար</w:t>
            </w:r>
          </w:p>
        </w:tc>
        <w:tc>
          <w:tcPr>
            <w:tcW w:w="2693" w:type="dxa"/>
          </w:tcPr>
          <w:p w14:paraId="4910CA37" w14:textId="77777777" w:rsidR="00242FE6" w:rsidRPr="00E34BA6" w:rsidRDefault="008C239B"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20</w:t>
            </w:r>
            <w:r w:rsidR="00242FE6" w:rsidRPr="00E34BA6">
              <w:rPr>
                <w:rFonts w:ascii="GHEA Grapalat" w:hAnsi="GHEA Grapalat"/>
                <w:color w:val="000000"/>
                <w:shd w:val="clear" w:color="auto" w:fill="FFFFFF"/>
                <w:lang w:val="hy-AM"/>
              </w:rPr>
              <w:t>-ապատիկի չափով</w:t>
            </w:r>
          </w:p>
        </w:tc>
      </w:tr>
      <w:tr w:rsidR="00242FE6" w:rsidRPr="00E152C7" w14:paraId="23ACC8C4" w14:textId="77777777" w:rsidTr="005D33D6">
        <w:tc>
          <w:tcPr>
            <w:tcW w:w="7289" w:type="dxa"/>
          </w:tcPr>
          <w:p w14:paraId="0CA45E0F" w14:textId="24A34005" w:rsidR="00242FE6" w:rsidRPr="00E34BA6" w:rsidRDefault="00242FE6" w:rsidP="00E34BA6">
            <w:pPr>
              <w:pStyle w:val="ListParagraph"/>
              <w:tabs>
                <w:tab w:val="left" w:pos="333"/>
                <w:tab w:val="left" w:pos="993"/>
                <w:tab w:val="left" w:pos="6521"/>
              </w:tabs>
              <w:spacing w:line="360" w:lineRule="auto"/>
              <w:ind w:left="49"/>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դ</w:t>
            </w:r>
            <w:r w:rsidRPr="00E34BA6">
              <w:rPr>
                <w:rFonts w:ascii="Cambria Math" w:hAnsi="Cambria Math" w:cs="Cambria Math"/>
                <w:color w:val="000000"/>
                <w:shd w:val="clear" w:color="auto" w:fill="FFFFFF"/>
                <w:lang w:val="hy-AM"/>
              </w:rPr>
              <w:t>․</w:t>
            </w:r>
            <w:r w:rsidR="008C239B" w:rsidRPr="00E34BA6">
              <w:rPr>
                <w:rFonts w:ascii="GHEA Grapalat" w:hAnsi="GHEA Grapalat"/>
                <w:color w:val="000000"/>
                <w:shd w:val="clear" w:color="auto" w:fill="FFFFFF"/>
                <w:lang w:val="hy-AM"/>
              </w:rPr>
              <w:t xml:space="preserve"> 25-ից ավելի</w:t>
            </w:r>
            <w:r w:rsidR="003E66A4">
              <w:rPr>
                <w:rFonts w:ascii="GHEA Grapalat" w:hAnsi="GHEA Grapalat"/>
                <w:color w:val="000000"/>
                <w:shd w:val="clear" w:color="auto" w:fill="FFFFFF"/>
              </w:rPr>
              <w:t>`</w:t>
            </w:r>
            <w:r w:rsidR="008C239B" w:rsidRPr="00E34BA6">
              <w:rPr>
                <w:rFonts w:ascii="GHEA Grapalat" w:hAnsi="GHEA Grapalat"/>
                <w:color w:val="000000"/>
                <w:shd w:val="clear" w:color="auto" w:fill="FFFFFF"/>
                <w:lang w:val="hy-AM"/>
              </w:rPr>
              <w:t xml:space="preserve"> մինչև 60 տոննա ներառյալ բրուտտո</w:t>
            </w:r>
            <w:r w:rsidRPr="00E34BA6">
              <w:rPr>
                <w:rFonts w:ascii="GHEA Grapalat" w:hAnsi="GHEA Grapalat"/>
                <w:color w:val="000000"/>
                <w:shd w:val="clear" w:color="auto" w:fill="FFFFFF"/>
                <w:lang w:val="hy-AM"/>
              </w:rPr>
              <w:t xml:space="preserve"> քաշով ապրանքների համար</w:t>
            </w:r>
          </w:p>
          <w:p w14:paraId="7A40417B" w14:textId="77777777" w:rsidR="003E66A4" w:rsidRDefault="003E66A4" w:rsidP="00E34BA6">
            <w:pPr>
              <w:pStyle w:val="ListParagraph"/>
              <w:tabs>
                <w:tab w:val="left" w:pos="333"/>
                <w:tab w:val="left" w:pos="993"/>
                <w:tab w:val="left" w:pos="6521"/>
              </w:tabs>
              <w:spacing w:line="360" w:lineRule="auto"/>
              <w:ind w:left="49"/>
              <w:jc w:val="both"/>
              <w:rPr>
                <w:rFonts w:ascii="GHEA Grapalat" w:hAnsi="GHEA Grapalat"/>
                <w:color w:val="000000"/>
                <w:shd w:val="clear" w:color="auto" w:fill="FFFFFF"/>
                <w:lang w:val="hy-AM"/>
              </w:rPr>
            </w:pPr>
          </w:p>
          <w:p w14:paraId="18B921FE" w14:textId="25DBBF22" w:rsidR="008C239B" w:rsidRPr="00E34BA6" w:rsidRDefault="008C239B" w:rsidP="00E34BA6">
            <w:pPr>
              <w:pStyle w:val="ListParagraph"/>
              <w:tabs>
                <w:tab w:val="left" w:pos="333"/>
                <w:tab w:val="left" w:pos="993"/>
                <w:tab w:val="left" w:pos="6521"/>
              </w:tabs>
              <w:spacing w:line="360" w:lineRule="auto"/>
              <w:ind w:left="49"/>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ե. 60 տոննայից ավելի բրուտտո քաշով ապրանքների համար</w:t>
            </w:r>
          </w:p>
        </w:tc>
        <w:tc>
          <w:tcPr>
            <w:tcW w:w="2693" w:type="dxa"/>
          </w:tcPr>
          <w:p w14:paraId="1159DE20" w14:textId="77777777" w:rsidR="00C11A12" w:rsidRPr="00E34BA6" w:rsidRDefault="00242FE6"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w:t>
            </w:r>
            <w:r w:rsidR="008C239B" w:rsidRPr="00E34BA6">
              <w:rPr>
                <w:rFonts w:ascii="GHEA Grapalat" w:hAnsi="GHEA Grapalat"/>
                <w:color w:val="000000"/>
                <w:shd w:val="clear" w:color="auto" w:fill="FFFFFF"/>
                <w:lang w:val="hy-AM"/>
              </w:rPr>
              <w:t>ազային տուրքի 1000</w:t>
            </w:r>
            <w:r w:rsidRPr="00E34BA6">
              <w:rPr>
                <w:rFonts w:ascii="GHEA Grapalat" w:hAnsi="GHEA Grapalat"/>
                <w:color w:val="000000"/>
                <w:shd w:val="clear" w:color="auto" w:fill="FFFFFF"/>
                <w:lang w:val="hy-AM"/>
              </w:rPr>
              <w:t>-ապատիկի չափով</w:t>
            </w:r>
          </w:p>
          <w:p w14:paraId="3FAB24BA" w14:textId="77777777" w:rsidR="008C239B" w:rsidRPr="00E34BA6" w:rsidRDefault="008C239B"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5000-ապատիկի չափով</w:t>
            </w:r>
          </w:p>
        </w:tc>
      </w:tr>
      <w:tr w:rsidR="00242FE6" w:rsidRPr="00E34BA6" w14:paraId="7616DA14" w14:textId="77777777" w:rsidTr="005D33D6">
        <w:tc>
          <w:tcPr>
            <w:tcW w:w="7289" w:type="dxa"/>
          </w:tcPr>
          <w:p w14:paraId="369ECED6" w14:textId="0866F82E" w:rsidR="00242FE6" w:rsidRPr="00E34BA6" w:rsidRDefault="007E14BF" w:rsidP="00E34BA6">
            <w:pPr>
              <w:pStyle w:val="ListParagraph"/>
              <w:tabs>
                <w:tab w:val="left" w:pos="191"/>
                <w:tab w:val="left" w:pos="333"/>
              </w:tabs>
              <w:spacing w:line="360" w:lineRule="auto"/>
              <w:ind w:left="49"/>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7</w:t>
            </w:r>
            <w:r w:rsidR="003E66A4" w:rsidRPr="003E66A4">
              <w:rPr>
                <w:rFonts w:ascii="GHEA Grapalat" w:hAnsi="GHEA Grapalat"/>
                <w:color w:val="000000"/>
                <w:shd w:val="clear" w:color="auto" w:fill="FFFFFF"/>
                <w:lang w:val="hy-AM"/>
              </w:rPr>
              <w:t>)</w:t>
            </w:r>
            <w:r w:rsidR="00EA1AD0" w:rsidRPr="00E34BA6">
              <w:rPr>
                <w:rFonts w:ascii="GHEA Grapalat" w:hAnsi="GHEA Grapalat"/>
                <w:color w:val="000000"/>
                <w:shd w:val="clear" w:color="auto" w:fill="FFFFFF"/>
                <w:lang w:val="hy-AM"/>
              </w:rPr>
              <w:t xml:space="preserve"> </w:t>
            </w:r>
            <w:r w:rsidR="00242FE6" w:rsidRPr="00E34BA6">
              <w:rPr>
                <w:rFonts w:ascii="GHEA Grapalat" w:hAnsi="GHEA Grapalat"/>
                <w:color w:val="000000"/>
                <w:shd w:val="clear" w:color="auto" w:fill="FFFFFF"/>
                <w:lang w:val="hy-AM"/>
              </w:rPr>
              <w:t>Հայաստանի Հանրապետությունում չհաշվառված տրանսպորտային միջոցների համար ներկայացվող՝ մեկ տրանսպորտային հայտարարագրով</w:t>
            </w:r>
            <w:r w:rsidR="009332A6" w:rsidRPr="00E34BA6">
              <w:rPr>
                <w:rFonts w:ascii="GHEA Grapalat" w:hAnsi="GHEA Grapalat"/>
                <w:color w:val="000000"/>
                <w:shd w:val="clear" w:color="auto" w:fill="FFFFFF"/>
                <w:lang w:val="hy-AM"/>
              </w:rPr>
              <w:t xml:space="preserve"> հայտարարագրվող</w:t>
            </w:r>
            <w:r w:rsidR="00C11A12" w:rsidRPr="00E34BA6">
              <w:rPr>
                <w:rFonts w:ascii="GHEA Grapalat" w:hAnsi="GHEA Grapalat"/>
                <w:color w:val="000000"/>
                <w:shd w:val="clear" w:color="auto" w:fill="FFFFFF"/>
                <w:lang w:val="hy-AM"/>
              </w:rPr>
              <w:t xml:space="preserve"> կամ որպես տրանսպորտային միջոցի հայտարարագիր օգտագործվող` միջազգային պայմանագրերով նախատեսված փոխադրողի փաստաթղթերով </w:t>
            </w:r>
            <w:r w:rsidR="009332A6" w:rsidRPr="00E34BA6">
              <w:rPr>
                <w:rFonts w:ascii="GHEA Grapalat" w:hAnsi="GHEA Grapalat"/>
                <w:color w:val="000000"/>
                <w:shd w:val="clear" w:color="auto" w:fill="FFFFFF"/>
                <w:lang w:val="hy-AM"/>
              </w:rPr>
              <w:t>տրանսպորտային միջոց</w:t>
            </w:r>
            <w:r w:rsidR="00242FE6" w:rsidRPr="00E34BA6">
              <w:rPr>
                <w:rFonts w:ascii="GHEA Grapalat" w:hAnsi="GHEA Grapalat"/>
                <w:color w:val="000000"/>
                <w:shd w:val="clear" w:color="auto" w:fill="FFFFFF"/>
                <w:lang w:val="hy-AM"/>
              </w:rPr>
              <w:t xml:space="preserve">ների </w:t>
            </w:r>
            <w:r w:rsidR="009332A6" w:rsidRPr="00E34BA6">
              <w:rPr>
                <w:rFonts w:ascii="GHEA Grapalat" w:hAnsi="GHEA Grapalat"/>
                <w:color w:val="000000"/>
                <w:shd w:val="clear" w:color="auto" w:fill="FFFFFF"/>
                <w:lang w:val="hy-AM"/>
              </w:rPr>
              <w:t>բացթողնմանն ուղղված մաքսային</w:t>
            </w:r>
            <w:r w:rsidR="00242FE6" w:rsidRPr="00E34BA6">
              <w:rPr>
                <w:rFonts w:ascii="GHEA Grapalat" w:hAnsi="GHEA Grapalat"/>
                <w:color w:val="000000"/>
                <w:shd w:val="clear" w:color="auto" w:fill="FFFFFF"/>
                <w:lang w:val="hy-AM"/>
              </w:rPr>
              <w:t xml:space="preserve"> գործառնությունների իրականացման համար՝ անկախ քաշից</w:t>
            </w:r>
          </w:p>
        </w:tc>
        <w:tc>
          <w:tcPr>
            <w:tcW w:w="2693" w:type="dxa"/>
          </w:tcPr>
          <w:p w14:paraId="0571B419" w14:textId="77777777" w:rsidR="00242FE6" w:rsidRPr="00E34BA6" w:rsidRDefault="00242FE6"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10-ապատիկի չափով</w:t>
            </w:r>
          </w:p>
        </w:tc>
      </w:tr>
      <w:tr w:rsidR="00242FE6" w:rsidRPr="00E34BA6" w14:paraId="2321BDCC" w14:textId="77777777" w:rsidTr="005D33D6">
        <w:tc>
          <w:tcPr>
            <w:tcW w:w="7289" w:type="dxa"/>
          </w:tcPr>
          <w:p w14:paraId="65B9178A" w14:textId="41F64112" w:rsidR="00242FE6" w:rsidRPr="00E34BA6" w:rsidRDefault="007E14BF" w:rsidP="00E34BA6">
            <w:pPr>
              <w:pStyle w:val="ListParagraph"/>
              <w:tabs>
                <w:tab w:val="left" w:pos="191"/>
                <w:tab w:val="left" w:pos="333"/>
              </w:tabs>
              <w:spacing w:line="360" w:lineRule="auto"/>
              <w:ind w:left="49"/>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8</w:t>
            </w:r>
            <w:r w:rsidR="004A6FD6" w:rsidRPr="004A6FD6">
              <w:rPr>
                <w:rFonts w:ascii="GHEA Grapalat" w:hAnsi="GHEA Grapalat"/>
                <w:color w:val="000000"/>
                <w:shd w:val="clear" w:color="auto" w:fill="FFFFFF"/>
              </w:rPr>
              <w:t>)</w:t>
            </w:r>
            <w:r w:rsidR="00EA1AD0" w:rsidRPr="00E34BA6">
              <w:rPr>
                <w:rFonts w:ascii="GHEA Grapalat" w:hAnsi="GHEA Grapalat"/>
                <w:color w:val="000000"/>
                <w:shd w:val="clear" w:color="auto" w:fill="FFFFFF"/>
              </w:rPr>
              <w:t xml:space="preserve"> </w:t>
            </w:r>
            <w:r w:rsidR="00242FE6" w:rsidRPr="00E34BA6">
              <w:rPr>
                <w:rFonts w:ascii="GHEA Grapalat" w:hAnsi="GHEA Grapalat"/>
                <w:color w:val="000000"/>
                <w:shd w:val="clear" w:color="auto" w:fill="FFFFFF"/>
                <w:lang w:val="hy-AM"/>
              </w:rPr>
              <w:t>մաքսային մարմինների կողմից մեկ նախնական որոշման ընդունման համար</w:t>
            </w:r>
          </w:p>
        </w:tc>
        <w:tc>
          <w:tcPr>
            <w:tcW w:w="2693" w:type="dxa"/>
          </w:tcPr>
          <w:p w14:paraId="08C90717" w14:textId="77777777" w:rsidR="00242FE6" w:rsidRPr="00E34BA6" w:rsidRDefault="00242FE6"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30-ապատիկի չափով</w:t>
            </w:r>
          </w:p>
        </w:tc>
      </w:tr>
      <w:tr w:rsidR="00242FE6" w:rsidRPr="00E34BA6" w14:paraId="4E1D4AD7" w14:textId="77777777" w:rsidTr="005D33D6">
        <w:tc>
          <w:tcPr>
            <w:tcW w:w="7289" w:type="dxa"/>
          </w:tcPr>
          <w:p w14:paraId="607AF6AD" w14:textId="1F2B2A48" w:rsidR="00242FE6" w:rsidRPr="00E34BA6" w:rsidRDefault="007E14BF" w:rsidP="00E34BA6">
            <w:pPr>
              <w:pStyle w:val="ListParagraph"/>
              <w:tabs>
                <w:tab w:val="left" w:pos="191"/>
                <w:tab w:val="left" w:pos="333"/>
                <w:tab w:val="left" w:pos="6521"/>
              </w:tabs>
              <w:spacing w:line="360" w:lineRule="auto"/>
              <w:ind w:left="49"/>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9</w:t>
            </w:r>
            <w:r w:rsidR="004A6FD6" w:rsidRPr="004A6FD6">
              <w:rPr>
                <w:rFonts w:ascii="GHEA Grapalat" w:hAnsi="GHEA Grapalat"/>
                <w:color w:val="000000"/>
                <w:shd w:val="clear" w:color="auto" w:fill="FFFFFF"/>
              </w:rPr>
              <w:t>)</w:t>
            </w:r>
            <w:r w:rsidR="00EA1AD0" w:rsidRPr="00E34BA6">
              <w:rPr>
                <w:rFonts w:ascii="GHEA Grapalat" w:hAnsi="GHEA Grapalat"/>
                <w:color w:val="000000"/>
                <w:shd w:val="clear" w:color="auto" w:fill="FFFFFF"/>
              </w:rPr>
              <w:t xml:space="preserve"> </w:t>
            </w:r>
            <w:r w:rsidR="00242FE6" w:rsidRPr="00E34BA6">
              <w:rPr>
                <w:rFonts w:ascii="GHEA Grapalat" w:hAnsi="GHEA Grapalat"/>
                <w:color w:val="000000"/>
                <w:shd w:val="clear" w:color="auto" w:fill="FFFFFF"/>
                <w:lang w:val="hy-AM"/>
              </w:rPr>
              <w:t>մաքսային մարմինների կողմից մաքսային ուղեկցման համար՝ մեկ տրանսպորտային միջոցի կամ ուղեկցվող այլ միավորի համար՝ անկախ քաշից</w:t>
            </w:r>
          </w:p>
        </w:tc>
        <w:tc>
          <w:tcPr>
            <w:tcW w:w="2693" w:type="dxa"/>
          </w:tcPr>
          <w:p w14:paraId="68563432" w14:textId="77777777" w:rsidR="00242FE6" w:rsidRPr="00E34BA6" w:rsidRDefault="00242FE6"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25-ապատիկի չափով</w:t>
            </w:r>
          </w:p>
        </w:tc>
      </w:tr>
      <w:tr w:rsidR="00242FE6" w:rsidRPr="00E34BA6" w14:paraId="417937C5" w14:textId="77777777" w:rsidTr="005D33D6">
        <w:tc>
          <w:tcPr>
            <w:tcW w:w="7289" w:type="dxa"/>
          </w:tcPr>
          <w:p w14:paraId="54CCEA6D" w14:textId="5601BE5B" w:rsidR="00242FE6" w:rsidRPr="00E34BA6" w:rsidRDefault="007E14BF" w:rsidP="00E34BA6">
            <w:pPr>
              <w:pStyle w:val="ListParagraph"/>
              <w:tabs>
                <w:tab w:val="left" w:pos="191"/>
                <w:tab w:val="left" w:pos="333"/>
              </w:tabs>
              <w:spacing w:line="360" w:lineRule="auto"/>
              <w:ind w:left="49"/>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10</w:t>
            </w:r>
            <w:r w:rsidR="004A6FD6" w:rsidRPr="004A6FD6">
              <w:rPr>
                <w:rFonts w:ascii="GHEA Grapalat" w:hAnsi="GHEA Grapalat"/>
                <w:color w:val="000000"/>
                <w:shd w:val="clear" w:color="auto" w:fill="FFFFFF"/>
              </w:rPr>
              <w:t>)</w:t>
            </w:r>
            <w:r w:rsidR="00EA1AD0" w:rsidRPr="00E34BA6">
              <w:rPr>
                <w:rFonts w:ascii="GHEA Grapalat" w:hAnsi="GHEA Grapalat"/>
                <w:color w:val="000000"/>
                <w:shd w:val="clear" w:color="auto" w:fill="FFFFFF"/>
              </w:rPr>
              <w:t xml:space="preserve"> </w:t>
            </w:r>
            <w:r w:rsidR="00242FE6" w:rsidRPr="00E34BA6">
              <w:rPr>
                <w:rFonts w:ascii="GHEA Grapalat" w:hAnsi="GHEA Grapalat"/>
                <w:color w:val="000000"/>
                <w:shd w:val="clear" w:color="auto" w:fill="FFFFFF"/>
                <w:lang w:val="hy-AM"/>
              </w:rPr>
              <w:t>տեղորոշող սարքերով մեկ տրանսպորտային միջոցի երթուղու դիտարկման համար՝ անկախ քաշից</w:t>
            </w:r>
          </w:p>
        </w:tc>
        <w:tc>
          <w:tcPr>
            <w:tcW w:w="2693" w:type="dxa"/>
          </w:tcPr>
          <w:p w14:paraId="544A4D02" w14:textId="77777777" w:rsidR="00242FE6" w:rsidRPr="00E34BA6" w:rsidRDefault="00242FE6"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բազային տուրքի 5-ապատիկի չափով</w:t>
            </w:r>
          </w:p>
        </w:tc>
      </w:tr>
      <w:tr w:rsidR="00242FE6" w:rsidRPr="00E34BA6" w14:paraId="380052ED" w14:textId="77777777" w:rsidTr="005D33D6">
        <w:tc>
          <w:tcPr>
            <w:tcW w:w="7289" w:type="dxa"/>
          </w:tcPr>
          <w:p w14:paraId="625D4593" w14:textId="4E708403" w:rsidR="00242FE6" w:rsidRPr="00E34BA6" w:rsidRDefault="007E14BF" w:rsidP="004A6FD6">
            <w:pPr>
              <w:tabs>
                <w:tab w:val="left" w:pos="333"/>
                <w:tab w:val="left" w:pos="6521"/>
              </w:tabs>
              <w:spacing w:line="360" w:lineRule="auto"/>
              <w:ind w:left="49"/>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11</w:t>
            </w:r>
            <w:r w:rsidR="004A6FD6" w:rsidRPr="004A6FD6">
              <w:rPr>
                <w:rFonts w:ascii="GHEA Grapalat" w:hAnsi="GHEA Grapalat"/>
                <w:color w:val="000000"/>
                <w:shd w:val="clear" w:color="auto" w:fill="FFFFFF"/>
              </w:rPr>
              <w:t>)</w:t>
            </w:r>
            <w:r w:rsidR="006E73E5" w:rsidRPr="00E34BA6">
              <w:rPr>
                <w:rFonts w:ascii="GHEA Grapalat" w:hAnsi="GHEA Grapalat"/>
                <w:color w:val="000000"/>
                <w:shd w:val="clear" w:color="auto" w:fill="FFFFFF"/>
                <w:lang w:val="hy-AM"/>
              </w:rPr>
              <w:t xml:space="preserve"> </w:t>
            </w:r>
            <w:r w:rsidR="002771A0" w:rsidRPr="00E34BA6">
              <w:rPr>
                <w:rFonts w:ascii="GHEA Grapalat" w:hAnsi="GHEA Grapalat"/>
                <w:color w:val="000000"/>
                <w:shd w:val="clear" w:color="auto" w:fill="FFFFFF"/>
                <w:lang w:val="hy-AM"/>
              </w:rPr>
              <w:t>խողովակաշար</w:t>
            </w:r>
            <w:r w:rsidR="004A6FD6">
              <w:rPr>
                <w:rFonts w:ascii="GHEA Grapalat" w:hAnsi="GHEA Grapalat"/>
                <w:color w:val="000000"/>
                <w:shd w:val="clear" w:color="auto" w:fill="FFFFFF"/>
                <w:lang w:val="hy-AM"/>
              </w:rPr>
              <w:t>ային տրանսպորտով</w:t>
            </w:r>
            <w:r w:rsidR="002771A0" w:rsidRPr="00E34BA6">
              <w:rPr>
                <w:rFonts w:ascii="GHEA Grapalat" w:hAnsi="GHEA Grapalat"/>
                <w:color w:val="000000"/>
                <w:shd w:val="clear" w:color="auto" w:fill="FFFFFF"/>
                <w:lang w:val="hy-AM"/>
              </w:rPr>
              <w:t xml:space="preserve"> և էլեկտրահաղորդման գծերով մեկ ամսվա ընթացքում միևնույն պայմանագրի հիման </w:t>
            </w:r>
            <w:r w:rsidR="002771A0" w:rsidRPr="00E34BA6">
              <w:rPr>
                <w:rFonts w:ascii="GHEA Grapalat" w:hAnsi="GHEA Grapalat"/>
                <w:color w:val="000000"/>
                <w:shd w:val="clear" w:color="auto" w:fill="FFFFFF"/>
                <w:lang w:val="hy-AM"/>
              </w:rPr>
              <w:lastRenderedPageBreak/>
              <w:t>վրա միևնույն ուղղությամբ տեղափոխվող ապրանք</w:t>
            </w:r>
            <w:r w:rsidR="004A6FD6">
              <w:rPr>
                <w:rFonts w:ascii="GHEA Grapalat" w:hAnsi="GHEA Grapalat"/>
                <w:color w:val="000000"/>
                <w:shd w:val="clear" w:color="auto" w:fill="FFFFFF"/>
                <w:lang w:val="hy-AM"/>
              </w:rPr>
              <w:t>ների</w:t>
            </w:r>
            <w:r w:rsidR="002771A0" w:rsidRPr="00E34BA6">
              <w:rPr>
                <w:rFonts w:ascii="GHEA Grapalat" w:hAnsi="GHEA Grapalat"/>
                <w:color w:val="000000"/>
                <w:shd w:val="clear" w:color="auto" w:fill="FFFFFF"/>
                <w:lang w:val="hy-AM"/>
              </w:rPr>
              <w:t xml:space="preserve"> մաքսային հսկողության համար</w:t>
            </w:r>
          </w:p>
        </w:tc>
        <w:tc>
          <w:tcPr>
            <w:tcW w:w="2693" w:type="dxa"/>
          </w:tcPr>
          <w:p w14:paraId="2F42FD68" w14:textId="77777777" w:rsidR="00242FE6" w:rsidRPr="00E34BA6" w:rsidRDefault="006E73E5"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lastRenderedPageBreak/>
              <w:t>բազային տուրքի 5</w:t>
            </w:r>
            <w:r w:rsidRPr="00E34BA6">
              <w:rPr>
                <w:rFonts w:ascii="GHEA Grapalat" w:hAnsi="GHEA Grapalat"/>
                <w:color w:val="000000"/>
                <w:shd w:val="clear" w:color="auto" w:fill="FFFFFF"/>
              </w:rPr>
              <w:t>00</w:t>
            </w:r>
            <w:r w:rsidRPr="00E34BA6">
              <w:rPr>
                <w:rFonts w:ascii="GHEA Grapalat" w:hAnsi="GHEA Grapalat"/>
                <w:color w:val="000000"/>
                <w:shd w:val="clear" w:color="auto" w:fill="FFFFFF"/>
                <w:lang w:val="hy-AM"/>
              </w:rPr>
              <w:t>-ապատիկի չափով</w:t>
            </w:r>
          </w:p>
        </w:tc>
      </w:tr>
      <w:tr w:rsidR="00242FE6" w:rsidRPr="00E34BA6" w14:paraId="37D05F5F" w14:textId="77777777" w:rsidTr="005D33D6">
        <w:tc>
          <w:tcPr>
            <w:tcW w:w="7289" w:type="dxa"/>
          </w:tcPr>
          <w:p w14:paraId="7F7A2742" w14:textId="34613651" w:rsidR="00242FE6" w:rsidRPr="00E34BA6" w:rsidRDefault="006E73E5" w:rsidP="004A6FD6">
            <w:pPr>
              <w:pStyle w:val="ListParagraph"/>
              <w:tabs>
                <w:tab w:val="left" w:pos="333"/>
                <w:tab w:val="left" w:pos="993"/>
                <w:tab w:val="left" w:pos="6521"/>
              </w:tabs>
              <w:spacing w:line="360" w:lineRule="auto"/>
              <w:ind w:left="49"/>
              <w:jc w:val="both"/>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lastRenderedPageBreak/>
              <w:t>1</w:t>
            </w:r>
            <w:r w:rsidR="004A6FD6" w:rsidRPr="004A6FD6">
              <w:rPr>
                <w:rFonts w:ascii="GHEA Grapalat" w:hAnsi="GHEA Grapalat"/>
                <w:color w:val="000000"/>
                <w:shd w:val="clear" w:color="auto" w:fill="FFFFFF"/>
              </w:rPr>
              <w:t>2</w:t>
            </w:r>
            <w:r w:rsidRPr="00E34BA6">
              <w:rPr>
                <w:rFonts w:ascii="GHEA Grapalat" w:hAnsi="GHEA Grapalat"/>
                <w:color w:val="000000"/>
                <w:shd w:val="clear" w:color="auto" w:fill="FFFFFF"/>
                <w:lang w:val="hy-AM"/>
              </w:rPr>
              <w:t xml:space="preserve">) </w:t>
            </w:r>
            <w:r w:rsidR="002771A0" w:rsidRPr="00E34BA6">
              <w:rPr>
                <w:rFonts w:ascii="GHEA Grapalat" w:hAnsi="GHEA Grapalat"/>
                <w:color w:val="000000"/>
                <w:shd w:val="clear" w:color="auto" w:fill="FFFFFF"/>
                <w:lang w:val="hy-AM"/>
              </w:rPr>
              <w:t>մաքսային մարմնի կողմից «Մաքսային կարգավորման մասին» օրենքով</w:t>
            </w:r>
            <w:r w:rsidRPr="00E34BA6">
              <w:rPr>
                <w:rFonts w:ascii="GHEA Grapalat" w:hAnsi="GHEA Grapalat"/>
                <w:color w:val="000000"/>
                <w:shd w:val="clear" w:color="auto" w:fill="FFFFFF"/>
                <w:lang w:val="hy-AM"/>
              </w:rPr>
              <w:t xml:space="preserve"> </w:t>
            </w:r>
            <w:r w:rsidR="002771A0" w:rsidRPr="00E34BA6">
              <w:rPr>
                <w:rFonts w:ascii="GHEA Grapalat" w:hAnsi="GHEA Grapalat"/>
                <w:color w:val="000000"/>
                <w:shd w:val="clear" w:color="auto" w:fill="FFFFFF"/>
                <w:lang w:val="hy-AM"/>
              </w:rPr>
              <w:t>սահմանված կարգով չհավաքված կամ կազմատված, այդ թվում՝</w:t>
            </w:r>
            <w:r w:rsidRPr="00E34BA6">
              <w:rPr>
                <w:rFonts w:ascii="GHEA Grapalat" w:hAnsi="GHEA Grapalat"/>
                <w:color w:val="000000"/>
                <w:shd w:val="clear" w:color="auto" w:fill="FFFFFF"/>
                <w:lang w:val="hy-AM"/>
              </w:rPr>
              <w:t xml:space="preserve"> </w:t>
            </w:r>
            <w:r w:rsidR="002771A0" w:rsidRPr="00E34BA6">
              <w:rPr>
                <w:rFonts w:ascii="GHEA Grapalat" w:hAnsi="GHEA Grapalat"/>
                <w:color w:val="000000"/>
                <w:shd w:val="clear" w:color="auto" w:fill="FFFFFF"/>
                <w:lang w:val="hy-AM"/>
              </w:rPr>
              <w:t>չկոմպլեկտավորված կամ անավարտ վիճակում մի քանի խմբաքանակներով տեղափոխվող</w:t>
            </w:r>
            <w:r w:rsidRPr="00E34BA6">
              <w:rPr>
                <w:rFonts w:ascii="GHEA Grapalat" w:hAnsi="GHEA Grapalat"/>
                <w:color w:val="000000"/>
                <w:shd w:val="clear" w:color="auto" w:fill="FFFFFF"/>
                <w:lang w:val="hy-AM"/>
              </w:rPr>
              <w:t xml:space="preserve"> </w:t>
            </w:r>
            <w:r w:rsidR="002771A0" w:rsidRPr="00E34BA6">
              <w:rPr>
                <w:rFonts w:ascii="GHEA Grapalat" w:hAnsi="GHEA Grapalat"/>
                <w:color w:val="000000"/>
                <w:shd w:val="clear" w:color="auto" w:fill="FFFFFF"/>
                <w:lang w:val="hy-AM"/>
              </w:rPr>
              <w:t>ապրանքների դասակարգման վերաբերյալ որոշման</w:t>
            </w:r>
            <w:r w:rsidRPr="00E34BA6">
              <w:rPr>
                <w:rFonts w:ascii="GHEA Grapalat" w:hAnsi="GHEA Grapalat"/>
                <w:color w:val="000000"/>
                <w:shd w:val="clear" w:color="auto" w:fill="FFFFFF"/>
                <w:lang w:val="hy-AM"/>
              </w:rPr>
              <w:t xml:space="preserve"> </w:t>
            </w:r>
            <w:r w:rsidR="002771A0" w:rsidRPr="00E34BA6">
              <w:rPr>
                <w:rFonts w:ascii="GHEA Grapalat" w:hAnsi="GHEA Grapalat"/>
                <w:color w:val="000000"/>
                <w:shd w:val="clear" w:color="auto" w:fill="FFFFFF"/>
                <w:lang w:val="hy-AM"/>
              </w:rPr>
              <w:t>տրամադրման համար</w:t>
            </w:r>
          </w:p>
        </w:tc>
        <w:tc>
          <w:tcPr>
            <w:tcW w:w="2693" w:type="dxa"/>
          </w:tcPr>
          <w:p w14:paraId="0C411507" w14:textId="77777777" w:rsidR="00242FE6" w:rsidRPr="00E34BA6" w:rsidRDefault="006E73E5" w:rsidP="00E34B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E34BA6">
              <w:rPr>
                <w:rFonts w:ascii="GHEA Grapalat" w:hAnsi="GHEA Grapalat"/>
                <w:color w:val="000000"/>
                <w:shd w:val="clear" w:color="auto" w:fill="FFFFFF"/>
                <w:lang w:val="hy-AM"/>
              </w:rPr>
              <w:t xml:space="preserve">բազային տուրքի </w:t>
            </w:r>
            <w:r w:rsidRPr="00E34BA6">
              <w:rPr>
                <w:rFonts w:ascii="GHEA Grapalat" w:hAnsi="GHEA Grapalat"/>
                <w:color w:val="000000"/>
                <w:shd w:val="clear" w:color="auto" w:fill="FFFFFF"/>
                <w:lang w:val="ru-RU"/>
              </w:rPr>
              <w:t>3</w:t>
            </w:r>
            <w:r w:rsidRPr="00E34BA6">
              <w:rPr>
                <w:rFonts w:ascii="GHEA Grapalat" w:hAnsi="GHEA Grapalat"/>
                <w:color w:val="000000"/>
                <w:shd w:val="clear" w:color="auto" w:fill="FFFFFF"/>
                <w:lang w:val="hy-AM"/>
              </w:rPr>
              <w:t>0-ապատիկի չափով</w:t>
            </w:r>
          </w:p>
        </w:tc>
      </w:tr>
      <w:tr w:rsidR="001A18A6" w:rsidRPr="00E152C7" w14:paraId="73070C44" w14:textId="77777777" w:rsidTr="005D33D6">
        <w:tc>
          <w:tcPr>
            <w:tcW w:w="7289" w:type="dxa"/>
          </w:tcPr>
          <w:p w14:paraId="4C749A61" w14:textId="05DCAED3" w:rsidR="001A18A6" w:rsidRPr="001A18A6" w:rsidRDefault="001A18A6" w:rsidP="001A18A6">
            <w:pPr>
              <w:spacing w:line="360" w:lineRule="auto"/>
              <w:jc w:val="both"/>
              <w:rPr>
                <w:rFonts w:ascii="GHEA Grapalat" w:hAnsi="GHEA Grapalat"/>
                <w:color w:val="000000"/>
                <w:lang w:eastAsia="hy-AM"/>
              </w:rPr>
            </w:pPr>
            <w:r>
              <w:rPr>
                <w:rFonts w:ascii="GHEA Grapalat" w:hAnsi="GHEA Grapalat"/>
                <w:color w:val="000000"/>
                <w:lang w:val="hy-AM" w:eastAsia="hy-AM"/>
              </w:rPr>
              <w:t>13</w:t>
            </w:r>
            <w:r w:rsidRPr="001D499C">
              <w:rPr>
                <w:rFonts w:ascii="GHEA Grapalat" w:hAnsi="GHEA Grapalat"/>
                <w:color w:val="000000"/>
                <w:lang w:val="hy-AM" w:eastAsia="hy-AM"/>
              </w:rPr>
              <w:t xml:space="preserve">) </w:t>
            </w:r>
            <w:r>
              <w:rPr>
                <w:rFonts w:ascii="GHEA Grapalat" w:hAnsi="GHEA Grapalat"/>
                <w:color w:val="000000"/>
                <w:lang w:val="hy-AM" w:eastAsia="hy-AM"/>
              </w:rPr>
              <w:t xml:space="preserve">մաքսային մարմինների կողմից </w:t>
            </w:r>
            <w:r w:rsidRPr="00D97586">
              <w:rPr>
                <w:rFonts w:ascii="GHEA Grapalat" w:hAnsi="GHEA Grapalat"/>
                <w:color w:val="000000"/>
                <w:lang w:val="hy-AM" w:eastAsia="hy-AM"/>
              </w:rPr>
              <w:t>ապրանքների ըստ նշանակության պիտանի լինելու վերաբերյալ համապատասխան ապրանքագիտական</w:t>
            </w:r>
            <w:r>
              <w:rPr>
                <w:rFonts w:ascii="GHEA Grapalat" w:hAnsi="GHEA Grapalat"/>
                <w:color w:val="000000"/>
                <w:lang w:val="hy-AM" w:eastAsia="hy-AM"/>
              </w:rPr>
              <w:t xml:space="preserve">, ինչպես նաև </w:t>
            </w:r>
            <w:r w:rsidRPr="00D97586">
              <w:rPr>
                <w:rFonts w:ascii="GHEA Grapalat" w:hAnsi="GHEA Grapalat"/>
                <w:color w:val="000000"/>
                <w:lang w:val="hy-AM" w:eastAsia="hy-AM"/>
              </w:rPr>
              <w:t>օգտագործված ապրանքների արժեքների</w:t>
            </w:r>
            <w:r w:rsidRPr="001D499C">
              <w:rPr>
                <w:rFonts w:ascii="GHEA Grapalat" w:hAnsi="GHEA Grapalat"/>
                <w:color w:val="000000"/>
                <w:lang w:val="hy-AM" w:eastAsia="hy-AM"/>
              </w:rPr>
              <w:t xml:space="preserve"> </w:t>
            </w:r>
            <w:r w:rsidRPr="00907044">
              <w:rPr>
                <w:rFonts w:ascii="GHEA Grapalat" w:hAnsi="GHEA Grapalat"/>
                <w:color w:val="000000"/>
                <w:lang w:val="hy-AM" w:eastAsia="hy-AM"/>
              </w:rPr>
              <w:t>փորձաքննության իրականացման և եզրակացության տրամադրման համար</w:t>
            </w:r>
            <w:r>
              <w:rPr>
                <w:rFonts w:ascii="GHEA Grapalat" w:hAnsi="GHEA Grapalat"/>
                <w:color w:val="000000"/>
                <w:lang w:eastAsia="hy-AM"/>
              </w:rPr>
              <w:t>`</w:t>
            </w:r>
          </w:p>
          <w:p w14:paraId="3F8CE39A" w14:textId="7FDA4227" w:rsidR="001A18A6" w:rsidRDefault="001A18A6" w:rsidP="001A18A6">
            <w:pPr>
              <w:tabs>
                <w:tab w:val="left" w:pos="459"/>
                <w:tab w:val="left" w:pos="601"/>
                <w:tab w:val="right" w:pos="7249"/>
              </w:tabs>
              <w:spacing w:line="360" w:lineRule="auto"/>
              <w:rPr>
                <w:rFonts w:ascii="GHEA Grapalat" w:hAnsi="GHEA Grapalat"/>
                <w:color w:val="000000"/>
                <w:lang w:val="hy-AM" w:eastAsia="hy-AM"/>
              </w:rPr>
            </w:pPr>
            <w:r>
              <w:rPr>
                <w:rFonts w:ascii="GHEA Grapalat" w:hAnsi="GHEA Grapalat"/>
                <w:color w:val="000000"/>
                <w:lang w:val="hy-AM" w:eastAsia="hy-AM"/>
              </w:rPr>
              <w:t>ա․ 1 օբյեկտի համար իրավաբանական անձանց դիմումով</w:t>
            </w:r>
          </w:p>
          <w:p w14:paraId="2528E1F8" w14:textId="77777777" w:rsidR="001A18A6" w:rsidRDefault="001A18A6" w:rsidP="001A18A6">
            <w:pPr>
              <w:tabs>
                <w:tab w:val="left" w:pos="459"/>
                <w:tab w:val="left" w:pos="601"/>
                <w:tab w:val="right" w:pos="7249"/>
              </w:tabs>
              <w:spacing w:line="360" w:lineRule="auto"/>
              <w:ind w:left="-250" w:firstLine="568"/>
              <w:rPr>
                <w:rFonts w:ascii="GHEA Grapalat" w:hAnsi="GHEA Grapalat"/>
                <w:color w:val="000000"/>
                <w:lang w:val="hy-AM" w:eastAsia="hy-AM"/>
              </w:rPr>
            </w:pPr>
            <w:r w:rsidRPr="001A18A6">
              <w:rPr>
                <w:rFonts w:ascii="GHEA Grapalat" w:hAnsi="GHEA Grapalat"/>
                <w:color w:val="000000"/>
                <w:lang w:val="hy-AM" w:eastAsia="hy-AM"/>
              </w:rPr>
              <w:t xml:space="preserve">   </w:t>
            </w:r>
          </w:p>
          <w:p w14:paraId="74DAA3E1" w14:textId="12CBF502" w:rsidR="001A18A6" w:rsidRPr="001A18A6" w:rsidRDefault="001A18A6" w:rsidP="001A18A6">
            <w:pPr>
              <w:tabs>
                <w:tab w:val="left" w:pos="459"/>
                <w:tab w:val="left" w:pos="601"/>
                <w:tab w:val="right" w:pos="7249"/>
              </w:tabs>
              <w:spacing w:line="360" w:lineRule="auto"/>
              <w:rPr>
                <w:rFonts w:ascii="GHEA Grapalat" w:hAnsi="GHEA Grapalat"/>
                <w:color w:val="000000"/>
                <w:lang w:val="hy-AM" w:eastAsia="hy-AM"/>
              </w:rPr>
            </w:pPr>
            <w:r w:rsidRPr="001A18A6">
              <w:rPr>
                <w:rFonts w:ascii="GHEA Grapalat" w:hAnsi="GHEA Grapalat"/>
                <w:color w:val="000000"/>
                <w:shd w:val="clear" w:color="auto" w:fill="FFFFFF"/>
                <w:lang w:val="hy-AM"/>
              </w:rPr>
              <w:t>բ</w:t>
            </w:r>
            <w:r w:rsidRPr="001A18A6">
              <w:rPr>
                <w:rFonts w:ascii="Cambria Math" w:hAnsi="Cambria Math" w:cs="Cambria Math"/>
                <w:color w:val="000000"/>
                <w:shd w:val="clear" w:color="auto" w:fill="FFFFFF"/>
                <w:lang w:val="hy-AM"/>
              </w:rPr>
              <w:t>․</w:t>
            </w:r>
            <w:r w:rsidRPr="001A18A6">
              <w:rPr>
                <w:rFonts w:ascii="GHEA Grapalat" w:hAnsi="GHEA Grapalat"/>
                <w:color w:val="000000"/>
                <w:shd w:val="clear" w:color="auto" w:fill="FFFFFF"/>
                <w:lang w:val="hy-AM"/>
              </w:rPr>
              <w:t xml:space="preserve"> 1 </w:t>
            </w:r>
            <w:r w:rsidRPr="001A18A6">
              <w:rPr>
                <w:rFonts w:ascii="GHEA Grapalat" w:hAnsi="GHEA Grapalat" w:cs="GHEA Grapalat"/>
                <w:color w:val="000000"/>
                <w:shd w:val="clear" w:color="auto" w:fill="FFFFFF"/>
                <w:lang w:val="hy-AM"/>
              </w:rPr>
              <w:t>օբյեկտի</w:t>
            </w:r>
            <w:r w:rsidRPr="001A18A6">
              <w:rPr>
                <w:rFonts w:ascii="GHEA Grapalat" w:hAnsi="GHEA Grapalat"/>
                <w:color w:val="000000"/>
                <w:shd w:val="clear" w:color="auto" w:fill="FFFFFF"/>
                <w:lang w:val="hy-AM"/>
              </w:rPr>
              <w:t xml:space="preserve"> </w:t>
            </w:r>
            <w:r w:rsidRPr="001A18A6">
              <w:rPr>
                <w:rFonts w:ascii="GHEA Grapalat" w:hAnsi="GHEA Grapalat" w:cs="GHEA Grapalat"/>
                <w:color w:val="000000"/>
                <w:shd w:val="clear" w:color="auto" w:fill="FFFFFF"/>
                <w:lang w:val="hy-AM"/>
              </w:rPr>
              <w:t>համար</w:t>
            </w:r>
            <w:r w:rsidRPr="001A18A6">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ֆ</w:t>
            </w:r>
            <w:r w:rsidRPr="001A18A6">
              <w:rPr>
                <w:rFonts w:ascii="GHEA Grapalat" w:hAnsi="GHEA Grapalat" w:cs="GHEA Grapalat"/>
                <w:color w:val="000000"/>
                <w:shd w:val="clear" w:color="auto" w:fill="FFFFFF"/>
                <w:lang w:val="hy-AM"/>
              </w:rPr>
              <w:t>իզիկական</w:t>
            </w:r>
            <w:r w:rsidRPr="001A18A6">
              <w:rPr>
                <w:rFonts w:ascii="GHEA Grapalat" w:hAnsi="GHEA Grapalat"/>
                <w:color w:val="000000"/>
                <w:shd w:val="clear" w:color="auto" w:fill="FFFFFF"/>
                <w:lang w:val="hy-AM"/>
              </w:rPr>
              <w:t xml:space="preserve"> </w:t>
            </w:r>
            <w:r w:rsidRPr="001A18A6">
              <w:rPr>
                <w:rFonts w:ascii="GHEA Grapalat" w:hAnsi="GHEA Grapalat" w:cs="GHEA Grapalat"/>
                <w:color w:val="000000"/>
                <w:shd w:val="clear" w:color="auto" w:fill="FFFFFF"/>
                <w:lang w:val="hy-AM"/>
              </w:rPr>
              <w:t>անձանց</w:t>
            </w:r>
            <w:r w:rsidRPr="001A18A6">
              <w:rPr>
                <w:rFonts w:ascii="GHEA Grapalat" w:hAnsi="GHEA Grapalat"/>
                <w:color w:val="000000"/>
                <w:shd w:val="clear" w:color="auto" w:fill="FFFFFF"/>
                <w:lang w:val="hy-AM"/>
              </w:rPr>
              <w:t xml:space="preserve"> </w:t>
            </w:r>
            <w:r w:rsidRPr="001A18A6">
              <w:rPr>
                <w:rFonts w:ascii="GHEA Grapalat" w:hAnsi="GHEA Grapalat" w:cs="GHEA Grapalat"/>
                <w:color w:val="000000"/>
                <w:shd w:val="clear" w:color="auto" w:fill="FFFFFF"/>
                <w:lang w:val="hy-AM"/>
              </w:rPr>
              <w:t>դիմումով</w:t>
            </w:r>
            <w:r w:rsidRPr="001A18A6">
              <w:rPr>
                <w:rFonts w:ascii="GHEA Grapalat" w:hAnsi="GHEA Grapalat"/>
                <w:color w:val="000000"/>
                <w:shd w:val="clear" w:color="auto" w:fill="FFFFFF"/>
                <w:lang w:val="hy-AM"/>
              </w:rPr>
              <w:t xml:space="preserve"> </w:t>
            </w:r>
            <w:r w:rsidRPr="001A18A6">
              <w:rPr>
                <w:rFonts w:ascii="GHEA Grapalat" w:hAnsi="GHEA Grapalat"/>
                <w:color w:val="000000"/>
                <w:shd w:val="clear" w:color="auto" w:fill="FFFFFF"/>
                <w:lang w:val="hy-AM"/>
              </w:rPr>
              <w:tab/>
            </w:r>
          </w:p>
          <w:p w14:paraId="5DE7631E" w14:textId="29F7FE96" w:rsidR="001A18A6" w:rsidRPr="001A18A6" w:rsidRDefault="001A18A6" w:rsidP="001A18A6">
            <w:pPr>
              <w:tabs>
                <w:tab w:val="left" w:pos="333"/>
                <w:tab w:val="left" w:pos="993"/>
                <w:tab w:val="left" w:pos="6521"/>
              </w:tabs>
              <w:spacing w:line="360" w:lineRule="auto"/>
              <w:jc w:val="both"/>
              <w:rPr>
                <w:rFonts w:ascii="GHEA Grapalat" w:hAnsi="GHEA Grapalat"/>
                <w:color w:val="000000"/>
                <w:shd w:val="clear" w:color="auto" w:fill="FFFFFF"/>
                <w:lang w:val="hy-AM"/>
              </w:rPr>
            </w:pPr>
          </w:p>
        </w:tc>
        <w:tc>
          <w:tcPr>
            <w:tcW w:w="2693" w:type="dxa"/>
            <w:vAlign w:val="center"/>
          </w:tcPr>
          <w:p w14:paraId="078676DB" w14:textId="77777777" w:rsidR="001A18A6" w:rsidRDefault="001A18A6" w:rsidP="001A18A6">
            <w:pPr>
              <w:spacing w:line="360" w:lineRule="auto"/>
              <w:ind w:firstLine="547"/>
              <w:jc w:val="right"/>
              <w:rPr>
                <w:rFonts w:ascii="GHEA Grapalat" w:hAnsi="GHEA Grapalat"/>
                <w:color w:val="000000"/>
                <w:lang w:val="hy-AM" w:eastAsia="hy-AM"/>
              </w:rPr>
            </w:pPr>
          </w:p>
          <w:p w14:paraId="4C8A65BB" w14:textId="77777777" w:rsidR="001A18A6" w:rsidRDefault="001A18A6" w:rsidP="001A18A6">
            <w:pPr>
              <w:spacing w:line="360" w:lineRule="auto"/>
              <w:ind w:firstLine="547"/>
              <w:jc w:val="right"/>
              <w:rPr>
                <w:rFonts w:ascii="GHEA Grapalat" w:hAnsi="GHEA Grapalat"/>
                <w:color w:val="000000"/>
                <w:lang w:val="hy-AM" w:eastAsia="hy-AM"/>
              </w:rPr>
            </w:pPr>
          </w:p>
          <w:p w14:paraId="746D9D48" w14:textId="77777777" w:rsidR="001A18A6" w:rsidRDefault="001A18A6" w:rsidP="001A18A6">
            <w:pPr>
              <w:spacing w:line="360" w:lineRule="auto"/>
              <w:ind w:firstLine="547"/>
              <w:jc w:val="right"/>
              <w:rPr>
                <w:rFonts w:ascii="GHEA Grapalat" w:hAnsi="GHEA Grapalat"/>
                <w:color w:val="000000"/>
                <w:lang w:val="hy-AM" w:eastAsia="hy-AM"/>
              </w:rPr>
            </w:pPr>
          </w:p>
          <w:p w14:paraId="2C37D801" w14:textId="77777777" w:rsidR="001A18A6" w:rsidRDefault="001A18A6" w:rsidP="001A18A6">
            <w:pPr>
              <w:spacing w:line="360" w:lineRule="auto"/>
              <w:ind w:firstLine="547"/>
              <w:jc w:val="right"/>
              <w:rPr>
                <w:rFonts w:ascii="GHEA Grapalat" w:hAnsi="GHEA Grapalat"/>
                <w:color w:val="000000"/>
                <w:lang w:val="hy-AM" w:eastAsia="hy-AM"/>
              </w:rPr>
            </w:pPr>
          </w:p>
          <w:p w14:paraId="75667A26" w14:textId="77777777" w:rsidR="001A18A6" w:rsidRDefault="001A18A6" w:rsidP="001A18A6">
            <w:pPr>
              <w:spacing w:line="360" w:lineRule="auto"/>
              <w:ind w:firstLine="547"/>
              <w:jc w:val="right"/>
              <w:rPr>
                <w:rFonts w:ascii="GHEA Grapalat" w:hAnsi="GHEA Grapalat"/>
                <w:color w:val="000000"/>
                <w:lang w:val="hy-AM" w:eastAsia="hy-AM"/>
              </w:rPr>
            </w:pPr>
          </w:p>
          <w:p w14:paraId="10D268B1" w14:textId="4113800E" w:rsidR="001A18A6" w:rsidRPr="00E34BA6" w:rsidRDefault="001A18A6" w:rsidP="001A18A6">
            <w:pPr>
              <w:pStyle w:val="ListParagraph"/>
              <w:tabs>
                <w:tab w:val="left" w:pos="993"/>
                <w:tab w:val="left" w:pos="6521"/>
              </w:tabs>
              <w:spacing w:line="360" w:lineRule="auto"/>
              <w:ind w:left="0"/>
              <w:rPr>
                <w:rFonts w:ascii="GHEA Grapalat" w:hAnsi="GHEA Grapalat"/>
                <w:color w:val="000000"/>
                <w:shd w:val="clear" w:color="auto" w:fill="FFFFFF"/>
                <w:lang w:val="hy-AM"/>
              </w:rPr>
            </w:pPr>
            <w:r w:rsidRPr="001D499C">
              <w:rPr>
                <w:rFonts w:ascii="GHEA Grapalat" w:hAnsi="GHEA Grapalat"/>
                <w:color w:val="000000"/>
                <w:lang w:val="hy-AM" w:eastAsia="hy-AM"/>
              </w:rPr>
              <w:t xml:space="preserve">բազային տուրքի </w:t>
            </w:r>
            <w:r w:rsidRPr="008F0EEC">
              <w:rPr>
                <w:rFonts w:ascii="GHEA Grapalat" w:hAnsi="GHEA Grapalat"/>
                <w:color w:val="000000"/>
                <w:lang w:val="hy-AM" w:eastAsia="hy-AM"/>
              </w:rPr>
              <w:t>2</w:t>
            </w:r>
            <w:r w:rsidRPr="001D499C">
              <w:rPr>
                <w:rFonts w:ascii="GHEA Grapalat" w:hAnsi="GHEA Grapalat"/>
                <w:color w:val="000000"/>
                <w:lang w:val="hy-AM" w:eastAsia="hy-AM"/>
              </w:rPr>
              <w:t>0-ապատիկի չափով</w:t>
            </w:r>
            <w:r w:rsidRPr="001A4E37">
              <w:rPr>
                <w:rFonts w:ascii="GHEA Grapalat" w:hAnsi="GHEA Grapalat"/>
                <w:color w:val="000000"/>
                <w:lang w:val="hy-AM" w:eastAsia="hy-AM"/>
              </w:rPr>
              <w:t xml:space="preserve"> բազային տուրքի 15-ապատիկի չափով</w:t>
            </w:r>
          </w:p>
        </w:tc>
      </w:tr>
      <w:tr w:rsidR="00B613B7" w:rsidRPr="00E152C7" w14:paraId="02AEE228" w14:textId="77777777" w:rsidTr="002F3A7F">
        <w:tc>
          <w:tcPr>
            <w:tcW w:w="7289" w:type="dxa"/>
          </w:tcPr>
          <w:p w14:paraId="2450F2A9" w14:textId="74CB1005" w:rsidR="00B613B7" w:rsidRDefault="002F3A7F" w:rsidP="001A18A6">
            <w:pPr>
              <w:spacing w:line="360" w:lineRule="auto"/>
              <w:jc w:val="both"/>
              <w:rPr>
                <w:rFonts w:ascii="GHEA Grapalat" w:hAnsi="GHEA Grapalat"/>
                <w:color w:val="000000"/>
                <w:lang w:val="hy-AM" w:eastAsia="hy-AM"/>
              </w:rPr>
            </w:pPr>
            <w:r>
              <w:rPr>
                <w:rFonts w:ascii="GHEA Grapalat" w:hAnsi="GHEA Grapalat"/>
                <w:color w:val="000000"/>
                <w:lang w:val="hy-AM" w:eastAsia="hy-AM"/>
              </w:rPr>
              <w:t xml:space="preserve">14) </w:t>
            </w:r>
            <w:r w:rsidR="00B613B7" w:rsidRPr="00B613B7">
              <w:rPr>
                <w:rFonts w:ascii="GHEA Grapalat" w:hAnsi="GHEA Grapalat"/>
                <w:color w:val="000000"/>
                <w:lang w:val="hy-AM" w:eastAsia="hy-AM"/>
              </w:rPr>
              <w:t xml:space="preserve">«Բաց թողնում՝ ներքին սպառման համար» մաքսային ընթացակարգով կամ Եվրասիական տնտեսական միության անդամ պետություններից Հայաստանի Հանրապետության տարածք Եվրասիական տնտեսական միության ապրանքի կարգավիճակ ունեցող՝ ակցիզային հարկով հարկման ենթակա ապրանքներ ներմուծած ռեզիդենտ կազմակերպության կամ անհատ ձեռնարկատիրոջ կողմից այդ ապրանքները Հայաստանի Հանրապետության տարածքից «Արտահանում» մաքսային ընթացակարգով արտահանելու կամ Հայաստանի Հանրապետության տարածքից Եվրասիական տնտեսական միության անդամ պետություն արտահանելու դեպքում </w:t>
            </w:r>
            <w:r w:rsidR="00B613B7" w:rsidRPr="00B613B7">
              <w:rPr>
                <w:rFonts w:ascii="GHEA Grapalat" w:hAnsi="GHEA Grapalat"/>
                <w:color w:val="000000"/>
                <w:lang w:val="hy-AM" w:eastAsia="hy-AM"/>
              </w:rPr>
              <w:lastRenderedPageBreak/>
              <w:t>արտահանվող ապրանքների համար միևնույն մաքսայի</w:t>
            </w:r>
            <w:r>
              <w:rPr>
                <w:rFonts w:ascii="GHEA Grapalat" w:hAnsi="GHEA Grapalat"/>
                <w:color w:val="000000"/>
                <w:lang w:val="hy-AM" w:eastAsia="hy-AM"/>
              </w:rPr>
              <w:t xml:space="preserve">ն հայտարարագրով հայտարարագրված </w:t>
            </w:r>
            <w:r w:rsidR="00B613B7" w:rsidRPr="00B613B7">
              <w:rPr>
                <w:rFonts w:ascii="GHEA Grapalat" w:hAnsi="GHEA Grapalat"/>
                <w:color w:val="000000"/>
                <w:lang w:val="hy-AM" w:eastAsia="hy-AM"/>
              </w:rPr>
              <w:t>մինչև մեկ տոննա քաշ  ունեցող ապրանքների մաքսային հսկողության համար</w:t>
            </w:r>
          </w:p>
          <w:p w14:paraId="024DCD00" w14:textId="0A6F74EC" w:rsidR="002F3A7F" w:rsidRDefault="002F3A7F" w:rsidP="001A4E37">
            <w:pPr>
              <w:spacing w:line="360" w:lineRule="auto"/>
              <w:jc w:val="both"/>
              <w:rPr>
                <w:rFonts w:ascii="GHEA Grapalat" w:hAnsi="GHEA Grapalat"/>
                <w:color w:val="000000"/>
                <w:lang w:val="hy-AM" w:eastAsia="hy-AM"/>
              </w:rPr>
            </w:pPr>
            <w:r>
              <w:rPr>
                <w:rFonts w:ascii="GHEA Grapalat" w:hAnsi="GHEA Grapalat"/>
                <w:color w:val="000000"/>
                <w:lang w:val="hy-AM" w:eastAsia="hy-AM"/>
              </w:rPr>
              <w:t>15)</w:t>
            </w:r>
            <w:r w:rsidRPr="002F3A7F">
              <w:rPr>
                <w:rFonts w:ascii="GHEA Grapalat" w:hAnsi="GHEA Grapalat"/>
                <w:lang w:val="hy-AM"/>
              </w:rPr>
              <w:t xml:space="preserve"> </w:t>
            </w:r>
            <w:r w:rsidR="001A4E37">
              <w:rPr>
                <w:rFonts w:ascii="GHEA Grapalat" w:hAnsi="GHEA Grapalat"/>
                <w:lang w:val="hy-AM"/>
              </w:rPr>
              <w:t xml:space="preserve">Սույն մասի 14-րդ կետով </w:t>
            </w:r>
            <w:r w:rsidR="001A4E37" w:rsidRPr="00831860">
              <w:rPr>
                <w:rFonts w:ascii="GHEA Grapalat" w:hAnsi="GHEA Grapalat"/>
                <w:lang w:val="hy-AM"/>
              </w:rPr>
              <w:t>սահմանված</w:t>
            </w:r>
            <w:r w:rsidR="001A4E37">
              <w:rPr>
                <w:rFonts w:ascii="GHEA Grapalat" w:hAnsi="GHEA Grapalat"/>
                <w:lang w:val="hy-AM"/>
              </w:rPr>
              <w:t>՝</w:t>
            </w:r>
            <w:r w:rsidR="001A4E37" w:rsidRPr="00831860">
              <w:rPr>
                <w:rFonts w:ascii="GHEA Grapalat" w:hAnsi="GHEA Grapalat"/>
                <w:lang w:val="hy-AM"/>
              </w:rPr>
              <w:t xml:space="preserve"> արտահանվող ապրանքների համար միևնույն մաքսային հայտարարագրով հայտարարագրված` մեկ տոննայից ավելի քաշ ունեցող ապրանքների յուրաքանչյուր լրացուցիչ (կամ ոչ լրիվ) տոննայի մաքսային հսկողության համար</w:t>
            </w:r>
          </w:p>
        </w:tc>
        <w:tc>
          <w:tcPr>
            <w:tcW w:w="2693" w:type="dxa"/>
          </w:tcPr>
          <w:p w14:paraId="7F2B8F86" w14:textId="77777777" w:rsidR="00B613B7" w:rsidRDefault="002F3A7F" w:rsidP="001A4E37">
            <w:pPr>
              <w:spacing w:line="360" w:lineRule="auto"/>
              <w:jc w:val="both"/>
              <w:rPr>
                <w:rFonts w:ascii="GHEA Grapalat" w:hAnsi="GHEA Grapalat"/>
                <w:color w:val="000000"/>
                <w:lang w:val="hy-AM" w:eastAsia="hy-AM"/>
              </w:rPr>
            </w:pPr>
            <w:r w:rsidRPr="001D499C">
              <w:rPr>
                <w:rFonts w:ascii="GHEA Grapalat" w:hAnsi="GHEA Grapalat"/>
                <w:color w:val="000000"/>
                <w:lang w:val="hy-AM" w:eastAsia="hy-AM"/>
              </w:rPr>
              <w:lastRenderedPageBreak/>
              <w:t xml:space="preserve">բազային տուրքի </w:t>
            </w:r>
            <w:r>
              <w:rPr>
                <w:rFonts w:ascii="GHEA Grapalat" w:hAnsi="GHEA Grapalat"/>
                <w:color w:val="000000"/>
                <w:lang w:val="hy-AM" w:eastAsia="hy-AM"/>
              </w:rPr>
              <w:t>1</w:t>
            </w:r>
            <w:r w:rsidRPr="001D499C">
              <w:rPr>
                <w:rFonts w:ascii="GHEA Grapalat" w:hAnsi="GHEA Grapalat"/>
                <w:color w:val="000000"/>
                <w:lang w:val="hy-AM" w:eastAsia="hy-AM"/>
              </w:rPr>
              <w:t>0-ապատիկի չափով</w:t>
            </w:r>
          </w:p>
          <w:p w14:paraId="50CF9B23" w14:textId="77777777" w:rsidR="002F3A7F" w:rsidRDefault="002F3A7F" w:rsidP="001A4E37">
            <w:pPr>
              <w:spacing w:line="360" w:lineRule="auto"/>
              <w:ind w:firstLine="547"/>
              <w:jc w:val="right"/>
              <w:rPr>
                <w:rFonts w:ascii="GHEA Grapalat" w:hAnsi="GHEA Grapalat"/>
                <w:color w:val="000000"/>
                <w:lang w:val="hy-AM" w:eastAsia="hy-AM"/>
              </w:rPr>
            </w:pPr>
          </w:p>
          <w:p w14:paraId="477F6FDF" w14:textId="77777777" w:rsidR="002F3A7F" w:rsidRDefault="002F3A7F" w:rsidP="001A4E37">
            <w:pPr>
              <w:spacing w:line="360" w:lineRule="auto"/>
              <w:ind w:firstLine="547"/>
              <w:jc w:val="right"/>
              <w:rPr>
                <w:rFonts w:ascii="GHEA Grapalat" w:hAnsi="GHEA Grapalat"/>
                <w:color w:val="000000"/>
                <w:lang w:val="hy-AM" w:eastAsia="hy-AM"/>
              </w:rPr>
            </w:pPr>
          </w:p>
          <w:p w14:paraId="7EF395E6" w14:textId="77777777" w:rsidR="002F3A7F" w:rsidRDefault="002F3A7F" w:rsidP="001A4E37">
            <w:pPr>
              <w:spacing w:line="360" w:lineRule="auto"/>
              <w:ind w:firstLine="547"/>
              <w:jc w:val="right"/>
              <w:rPr>
                <w:rFonts w:ascii="GHEA Grapalat" w:hAnsi="GHEA Grapalat"/>
                <w:color w:val="000000"/>
                <w:lang w:val="hy-AM" w:eastAsia="hy-AM"/>
              </w:rPr>
            </w:pPr>
          </w:p>
          <w:p w14:paraId="61CA9B3A" w14:textId="77777777" w:rsidR="002F3A7F" w:rsidRDefault="002F3A7F" w:rsidP="001A4E37">
            <w:pPr>
              <w:spacing w:line="360" w:lineRule="auto"/>
              <w:ind w:firstLine="547"/>
              <w:jc w:val="right"/>
              <w:rPr>
                <w:rFonts w:ascii="GHEA Grapalat" w:hAnsi="GHEA Grapalat"/>
                <w:color w:val="000000"/>
                <w:lang w:val="hy-AM" w:eastAsia="hy-AM"/>
              </w:rPr>
            </w:pPr>
          </w:p>
          <w:p w14:paraId="34B1F7E2" w14:textId="77777777" w:rsidR="002F3A7F" w:rsidRDefault="002F3A7F" w:rsidP="001A4E37">
            <w:pPr>
              <w:spacing w:line="360" w:lineRule="auto"/>
              <w:ind w:firstLine="547"/>
              <w:jc w:val="right"/>
              <w:rPr>
                <w:rFonts w:ascii="GHEA Grapalat" w:hAnsi="GHEA Grapalat"/>
                <w:color w:val="000000"/>
                <w:lang w:val="hy-AM" w:eastAsia="hy-AM"/>
              </w:rPr>
            </w:pPr>
          </w:p>
          <w:p w14:paraId="2A7F5D96" w14:textId="77777777" w:rsidR="002F3A7F" w:rsidRDefault="002F3A7F" w:rsidP="001A4E37">
            <w:pPr>
              <w:spacing w:line="360" w:lineRule="auto"/>
              <w:ind w:firstLine="547"/>
              <w:jc w:val="right"/>
              <w:rPr>
                <w:rFonts w:ascii="GHEA Grapalat" w:hAnsi="GHEA Grapalat"/>
                <w:color w:val="000000"/>
                <w:lang w:val="hy-AM" w:eastAsia="hy-AM"/>
              </w:rPr>
            </w:pPr>
          </w:p>
          <w:p w14:paraId="73361E14" w14:textId="77777777" w:rsidR="002F3A7F" w:rsidRDefault="002F3A7F" w:rsidP="001A4E37">
            <w:pPr>
              <w:spacing w:line="360" w:lineRule="auto"/>
              <w:ind w:firstLine="547"/>
              <w:jc w:val="right"/>
              <w:rPr>
                <w:rFonts w:ascii="GHEA Grapalat" w:hAnsi="GHEA Grapalat"/>
                <w:color w:val="000000"/>
                <w:lang w:val="hy-AM" w:eastAsia="hy-AM"/>
              </w:rPr>
            </w:pPr>
          </w:p>
          <w:p w14:paraId="7E2CD641" w14:textId="77777777" w:rsidR="002F3A7F" w:rsidRDefault="002F3A7F" w:rsidP="001A4E37">
            <w:pPr>
              <w:spacing w:line="360" w:lineRule="auto"/>
              <w:ind w:firstLine="547"/>
              <w:jc w:val="right"/>
              <w:rPr>
                <w:rFonts w:ascii="GHEA Grapalat" w:hAnsi="GHEA Grapalat"/>
                <w:color w:val="000000"/>
                <w:lang w:val="hy-AM" w:eastAsia="hy-AM"/>
              </w:rPr>
            </w:pPr>
          </w:p>
          <w:p w14:paraId="19247885" w14:textId="77777777" w:rsidR="002F3A7F" w:rsidRDefault="002F3A7F" w:rsidP="001A4E37">
            <w:pPr>
              <w:spacing w:line="360" w:lineRule="auto"/>
              <w:ind w:firstLine="547"/>
              <w:jc w:val="right"/>
              <w:rPr>
                <w:rFonts w:ascii="GHEA Grapalat" w:hAnsi="GHEA Grapalat"/>
                <w:color w:val="000000"/>
                <w:lang w:val="hy-AM" w:eastAsia="hy-AM"/>
              </w:rPr>
            </w:pPr>
          </w:p>
          <w:p w14:paraId="2730585D" w14:textId="77777777" w:rsidR="002F3A7F" w:rsidRDefault="002F3A7F" w:rsidP="001A4E37">
            <w:pPr>
              <w:spacing w:line="360" w:lineRule="auto"/>
              <w:ind w:firstLine="547"/>
              <w:jc w:val="right"/>
              <w:rPr>
                <w:rFonts w:ascii="GHEA Grapalat" w:hAnsi="GHEA Grapalat"/>
                <w:color w:val="000000"/>
                <w:lang w:val="hy-AM" w:eastAsia="hy-AM"/>
              </w:rPr>
            </w:pPr>
          </w:p>
          <w:p w14:paraId="04BABDA8" w14:textId="77777777" w:rsidR="002F3A7F" w:rsidRDefault="002F3A7F" w:rsidP="001A4E37">
            <w:pPr>
              <w:spacing w:line="360" w:lineRule="auto"/>
              <w:ind w:firstLine="547"/>
              <w:jc w:val="right"/>
              <w:rPr>
                <w:rFonts w:ascii="GHEA Grapalat" w:hAnsi="GHEA Grapalat"/>
                <w:color w:val="000000"/>
                <w:lang w:val="hy-AM" w:eastAsia="hy-AM"/>
              </w:rPr>
            </w:pPr>
          </w:p>
          <w:p w14:paraId="0B0A8FA8" w14:textId="77777777" w:rsidR="002F3A7F" w:rsidRDefault="002F3A7F" w:rsidP="001A4E37">
            <w:pPr>
              <w:spacing w:line="360" w:lineRule="auto"/>
              <w:ind w:firstLine="547"/>
              <w:jc w:val="right"/>
              <w:rPr>
                <w:rFonts w:ascii="GHEA Grapalat" w:hAnsi="GHEA Grapalat"/>
                <w:color w:val="000000"/>
                <w:lang w:val="hy-AM" w:eastAsia="hy-AM"/>
              </w:rPr>
            </w:pPr>
          </w:p>
          <w:p w14:paraId="551B0AF5" w14:textId="09803099" w:rsidR="002F3A7F" w:rsidRDefault="002F3A7F" w:rsidP="001A4E37">
            <w:pPr>
              <w:spacing w:line="360" w:lineRule="auto"/>
              <w:jc w:val="both"/>
              <w:rPr>
                <w:rFonts w:ascii="GHEA Grapalat" w:hAnsi="GHEA Grapalat"/>
                <w:color w:val="000000"/>
                <w:lang w:val="hy-AM" w:eastAsia="hy-AM"/>
              </w:rPr>
            </w:pPr>
            <w:r w:rsidRPr="001D499C">
              <w:rPr>
                <w:rFonts w:ascii="GHEA Grapalat" w:hAnsi="GHEA Grapalat"/>
                <w:color w:val="000000"/>
                <w:lang w:val="hy-AM" w:eastAsia="hy-AM"/>
              </w:rPr>
              <w:t>բազային տուրքի չափով</w:t>
            </w:r>
          </w:p>
          <w:p w14:paraId="7DBE256E" w14:textId="5763A229" w:rsidR="002F3A7F" w:rsidRDefault="002F3A7F" w:rsidP="001A4E37">
            <w:pPr>
              <w:spacing w:line="360" w:lineRule="auto"/>
              <w:ind w:firstLine="547"/>
              <w:jc w:val="right"/>
              <w:rPr>
                <w:rFonts w:ascii="GHEA Grapalat" w:hAnsi="GHEA Grapalat"/>
                <w:color w:val="000000"/>
                <w:lang w:val="hy-AM" w:eastAsia="hy-AM"/>
              </w:rPr>
            </w:pPr>
          </w:p>
        </w:tc>
      </w:tr>
    </w:tbl>
    <w:p w14:paraId="2FF227D5" w14:textId="148D595B" w:rsidR="004A6FD6" w:rsidRPr="004A6FD6" w:rsidRDefault="004A6FD6" w:rsidP="004A6FD6">
      <w:pPr>
        <w:tabs>
          <w:tab w:val="left" w:pos="851"/>
        </w:tabs>
        <w:spacing w:line="360" w:lineRule="auto"/>
        <w:jc w:val="right"/>
        <w:rPr>
          <w:rFonts w:ascii="GHEA Grapalat" w:hAnsi="GHEA Grapalat"/>
          <w:color w:val="000000"/>
          <w:lang w:val="hy-AM" w:eastAsia="hy-AM"/>
        </w:rPr>
      </w:pPr>
      <w:r w:rsidRPr="004A6FD6">
        <w:rPr>
          <w:rFonts w:ascii="GHEA Grapalat" w:hAnsi="GHEA Grapalat"/>
          <w:color w:val="000000"/>
          <w:lang w:val="hy-AM" w:eastAsia="hy-AM"/>
        </w:rPr>
        <w:lastRenderedPageBreak/>
        <w:t>»</w:t>
      </w:r>
    </w:p>
    <w:p w14:paraId="735A1A48" w14:textId="77777777" w:rsidR="004B721A" w:rsidRPr="004B721A" w:rsidRDefault="000B7556" w:rsidP="004B721A">
      <w:pPr>
        <w:pStyle w:val="ListParagraph"/>
        <w:numPr>
          <w:ilvl w:val="0"/>
          <w:numId w:val="5"/>
        </w:numPr>
        <w:tabs>
          <w:tab w:val="left" w:pos="851"/>
        </w:tabs>
        <w:spacing w:line="360" w:lineRule="auto"/>
        <w:ind w:left="0" w:firstLine="547"/>
        <w:jc w:val="both"/>
        <w:rPr>
          <w:rFonts w:ascii="GHEA Grapalat" w:hAnsi="GHEA Grapalat"/>
          <w:b/>
          <w:color w:val="000000"/>
          <w:lang w:val="hy-AM" w:eastAsia="hy-AM"/>
        </w:rPr>
      </w:pPr>
      <w:r w:rsidRPr="00E34BA6">
        <w:rPr>
          <w:rFonts w:ascii="GHEA Grapalat" w:hAnsi="GHEA Grapalat"/>
          <w:color w:val="000000"/>
          <w:lang w:val="hy-AM" w:eastAsia="hy-AM"/>
        </w:rPr>
        <w:t xml:space="preserve">3-րդ մասում «1-ին մասի 5-րդ կետով» բառերը փոխարինել «1-ին մասի 1-ին </w:t>
      </w:r>
      <w:r w:rsidR="00165F4B" w:rsidRPr="00E34BA6">
        <w:rPr>
          <w:rFonts w:ascii="GHEA Grapalat" w:hAnsi="GHEA Grapalat"/>
          <w:color w:val="000000"/>
          <w:lang w:val="hy-AM" w:eastAsia="hy-AM"/>
        </w:rPr>
        <w:t xml:space="preserve">և 2-րդ </w:t>
      </w:r>
      <w:r w:rsidRPr="00E34BA6">
        <w:rPr>
          <w:rFonts w:ascii="GHEA Grapalat" w:hAnsi="GHEA Grapalat"/>
          <w:color w:val="000000"/>
          <w:lang w:val="hy-AM" w:eastAsia="hy-AM"/>
        </w:rPr>
        <w:t>կետ</w:t>
      </w:r>
      <w:r w:rsidR="00165F4B" w:rsidRPr="00E34BA6">
        <w:rPr>
          <w:rFonts w:ascii="GHEA Grapalat" w:hAnsi="GHEA Grapalat"/>
          <w:color w:val="000000"/>
          <w:lang w:val="hy-AM" w:eastAsia="hy-AM"/>
        </w:rPr>
        <w:t>եր</w:t>
      </w:r>
      <w:r w:rsidRPr="00E34BA6">
        <w:rPr>
          <w:rFonts w:ascii="GHEA Grapalat" w:hAnsi="GHEA Grapalat"/>
          <w:color w:val="000000"/>
          <w:lang w:val="hy-AM" w:eastAsia="hy-AM"/>
        </w:rPr>
        <w:t>ով</w:t>
      </w:r>
      <w:r w:rsidRPr="004B721A">
        <w:rPr>
          <w:rFonts w:ascii="GHEA Grapalat" w:hAnsi="GHEA Grapalat"/>
          <w:color w:val="000000"/>
          <w:lang w:val="hy-AM" w:eastAsia="hy-AM"/>
        </w:rPr>
        <w:t>» բառերով</w:t>
      </w:r>
      <w:r w:rsidR="004B721A" w:rsidRPr="004B721A">
        <w:rPr>
          <w:rFonts w:ascii="Cambria Math" w:hAnsi="Cambria Math" w:cs="Cambria Math"/>
          <w:color w:val="000000"/>
          <w:lang w:val="hy-AM" w:eastAsia="hy-AM"/>
        </w:rPr>
        <w:t>․</w:t>
      </w:r>
    </w:p>
    <w:p w14:paraId="0CE4D192" w14:textId="77777777" w:rsidR="004B721A" w:rsidRPr="004B721A" w:rsidRDefault="004B721A" w:rsidP="004B721A">
      <w:pPr>
        <w:pStyle w:val="ListParagraph"/>
        <w:numPr>
          <w:ilvl w:val="0"/>
          <w:numId w:val="5"/>
        </w:numPr>
        <w:tabs>
          <w:tab w:val="left" w:pos="851"/>
        </w:tabs>
        <w:spacing w:line="360" w:lineRule="auto"/>
        <w:ind w:left="0" w:firstLine="547"/>
        <w:jc w:val="both"/>
        <w:rPr>
          <w:rFonts w:ascii="GHEA Grapalat" w:hAnsi="GHEA Grapalat"/>
          <w:b/>
          <w:color w:val="000000"/>
          <w:lang w:val="hy-AM" w:eastAsia="hy-AM"/>
        </w:rPr>
      </w:pPr>
      <w:r w:rsidRPr="004B721A">
        <w:rPr>
          <w:rFonts w:ascii="GHEA Grapalat" w:hAnsi="GHEA Grapalat"/>
          <w:color w:val="000000"/>
          <w:lang w:val="hy-AM" w:eastAsia="hy-AM"/>
        </w:rPr>
        <w:t>3-րդ մասից հետո լրացնել նոր 4-րդ մաս՝ հետևյալ բովանդակությամբ</w:t>
      </w:r>
      <w:r w:rsidRPr="004B721A">
        <w:rPr>
          <w:rFonts w:ascii="Cambria Math" w:hAnsi="Cambria Math" w:cs="Cambria Math"/>
          <w:color w:val="000000"/>
          <w:lang w:val="hy-AM" w:eastAsia="hy-AM"/>
        </w:rPr>
        <w:t>․</w:t>
      </w:r>
    </w:p>
    <w:p w14:paraId="450BFCF4" w14:textId="495F5D1C" w:rsidR="00EB39A5" w:rsidRPr="004B721A" w:rsidRDefault="004B721A" w:rsidP="004B721A">
      <w:pPr>
        <w:pStyle w:val="ListParagraph"/>
        <w:tabs>
          <w:tab w:val="left" w:pos="851"/>
        </w:tabs>
        <w:spacing w:line="360" w:lineRule="auto"/>
        <w:ind w:left="0" w:firstLine="547"/>
        <w:jc w:val="both"/>
        <w:rPr>
          <w:rFonts w:ascii="GHEA Grapalat" w:hAnsi="GHEA Grapalat"/>
          <w:b/>
          <w:color w:val="000000"/>
          <w:lang w:val="hy-AM" w:eastAsia="hy-AM"/>
        </w:rPr>
      </w:pPr>
      <w:r w:rsidRPr="004B721A">
        <w:rPr>
          <w:rFonts w:ascii="GHEA Grapalat" w:hAnsi="GHEA Grapalat"/>
          <w:color w:val="000000"/>
          <w:lang w:val="hy-AM" w:eastAsia="hy-AM"/>
        </w:rPr>
        <w:t>«</w:t>
      </w:r>
      <w:r>
        <w:rPr>
          <w:rFonts w:ascii="GHEA Grapalat" w:hAnsi="GHEA Grapalat"/>
          <w:color w:val="000000"/>
          <w:lang w:val="hy-AM" w:eastAsia="hy-AM"/>
        </w:rPr>
        <w:t>4․</w:t>
      </w:r>
      <w:r w:rsidRPr="004B721A">
        <w:rPr>
          <w:rFonts w:ascii="GHEA Grapalat" w:hAnsi="GHEA Grapalat"/>
          <w:lang w:val="hy-AM"/>
        </w:rPr>
        <w:t xml:space="preserve"> </w:t>
      </w:r>
      <w:r w:rsidRPr="004B721A">
        <w:rPr>
          <w:rFonts w:ascii="GHEA Grapalat" w:hAnsi="GHEA Grapalat"/>
          <w:color w:val="000000"/>
          <w:lang w:val="hy-AM" w:eastAsia="hy-AM"/>
        </w:rPr>
        <w:t xml:space="preserve">Սույն հոդվածի 1-ին մասի </w:t>
      </w:r>
      <w:r>
        <w:rPr>
          <w:rFonts w:ascii="GHEA Grapalat" w:hAnsi="GHEA Grapalat"/>
          <w:color w:val="000000"/>
          <w:lang w:val="hy-AM" w:eastAsia="hy-AM"/>
        </w:rPr>
        <w:t>13</w:t>
      </w:r>
      <w:r w:rsidRPr="004B721A">
        <w:rPr>
          <w:rFonts w:ascii="GHEA Grapalat" w:hAnsi="GHEA Grapalat"/>
          <w:color w:val="000000"/>
          <w:lang w:val="hy-AM" w:eastAsia="hy-AM"/>
        </w:rPr>
        <w:t>-րդ կետով սահմանված 1 օբյեկտը ներառում է տարբեր ԱՏԳ ԱԱ ծածկագրեր ունեցող կամ նույն ԱՏԳ ԱԱ ծածկագրով, սակայն տարբեր տեխնիկական բնութագրեր ունեցող առավելագույնը 3 ապրանք, որոնց քանակը (պարկ, տուփ, հատ, փաթեթվածք և այլն), անկախ քաշից, չի կարող գերազանցել 30 միավորը։»</w:t>
      </w:r>
      <w:r w:rsidR="000B7556" w:rsidRPr="004B721A">
        <w:rPr>
          <w:rFonts w:ascii="GHEA Grapalat" w:hAnsi="GHEA Grapalat"/>
          <w:color w:val="000000"/>
          <w:lang w:val="hy-AM" w:eastAsia="hy-AM"/>
        </w:rPr>
        <w:t>:</w:t>
      </w:r>
    </w:p>
    <w:p w14:paraId="1EBA63FC" w14:textId="1DEC89DD" w:rsidR="00CE6037" w:rsidRPr="00D25A2B" w:rsidRDefault="00CA5220" w:rsidP="00D25A2B">
      <w:pPr>
        <w:pStyle w:val="ListParagraph"/>
        <w:shd w:val="clear" w:color="auto" w:fill="FFFFFF" w:themeFill="background1"/>
        <w:tabs>
          <w:tab w:val="left" w:pos="851"/>
        </w:tabs>
        <w:spacing w:line="360" w:lineRule="auto"/>
        <w:ind w:left="0" w:firstLine="567"/>
        <w:jc w:val="both"/>
        <w:rPr>
          <w:rFonts w:ascii="GHEA Grapalat" w:hAnsi="GHEA Grapalat" w:cs="GHEA Grapalat"/>
          <w:color w:val="000000"/>
          <w:lang w:val="hy-AM" w:eastAsia="hy-AM"/>
        </w:rPr>
      </w:pPr>
      <w:r w:rsidRPr="00D25A2B">
        <w:rPr>
          <w:rFonts w:ascii="GHEA Grapalat" w:hAnsi="GHEA Grapalat"/>
          <w:b/>
          <w:color w:val="000000"/>
          <w:lang w:val="hy-AM" w:eastAsia="hy-AM"/>
        </w:rPr>
        <w:t>Հոդված 2</w:t>
      </w:r>
      <w:r w:rsidRPr="00D25A2B">
        <w:rPr>
          <w:rFonts w:ascii="Cambria Math" w:hAnsi="Cambria Math" w:cs="Cambria Math"/>
          <w:b/>
          <w:color w:val="000000"/>
          <w:lang w:val="hy-AM" w:eastAsia="hy-AM"/>
        </w:rPr>
        <w:t>․</w:t>
      </w:r>
      <w:r w:rsidRPr="00D25A2B">
        <w:rPr>
          <w:rFonts w:ascii="GHEA Grapalat" w:hAnsi="GHEA Grapalat" w:cs="Cambria Math"/>
          <w:b/>
          <w:color w:val="000000"/>
          <w:lang w:val="hy-AM" w:eastAsia="hy-AM"/>
        </w:rPr>
        <w:t xml:space="preserve"> </w:t>
      </w:r>
      <w:r w:rsidR="00296E5B" w:rsidRPr="00D25A2B">
        <w:rPr>
          <w:rFonts w:ascii="GHEA Grapalat" w:hAnsi="GHEA Grapalat" w:cs="Cambria Math"/>
          <w:color w:val="000000"/>
          <w:lang w:val="hy-AM" w:eastAsia="hy-AM"/>
        </w:rPr>
        <w:t>Օրենքի 28.2-</w:t>
      </w:r>
      <w:r w:rsidR="00296E5B" w:rsidRPr="00D25A2B">
        <w:rPr>
          <w:rFonts w:ascii="GHEA Grapalat" w:hAnsi="GHEA Grapalat" w:cs="GHEA Grapalat"/>
          <w:color w:val="000000"/>
          <w:lang w:val="hy-AM" w:eastAsia="hy-AM"/>
        </w:rPr>
        <w:t>րդ</w:t>
      </w:r>
      <w:r w:rsidR="00296E5B" w:rsidRPr="00D25A2B">
        <w:rPr>
          <w:rFonts w:ascii="GHEA Grapalat" w:hAnsi="GHEA Grapalat" w:cs="Cambria Math"/>
          <w:color w:val="000000"/>
          <w:lang w:val="hy-AM" w:eastAsia="hy-AM"/>
        </w:rPr>
        <w:t xml:space="preserve"> </w:t>
      </w:r>
      <w:r w:rsidR="00C93E78" w:rsidRPr="00D25A2B">
        <w:rPr>
          <w:rFonts w:ascii="GHEA Grapalat" w:hAnsi="GHEA Grapalat" w:cs="GHEA Grapalat"/>
          <w:color w:val="000000"/>
          <w:lang w:val="hy-AM" w:eastAsia="hy-AM"/>
        </w:rPr>
        <w:t>հոդված</w:t>
      </w:r>
      <w:r w:rsidR="00CE6037" w:rsidRPr="00D25A2B">
        <w:rPr>
          <w:rFonts w:ascii="GHEA Grapalat" w:hAnsi="GHEA Grapalat" w:cs="GHEA Grapalat"/>
          <w:color w:val="000000"/>
          <w:lang w:val="hy-AM" w:eastAsia="hy-AM"/>
        </w:rPr>
        <w:t>ի</w:t>
      </w:r>
      <w:r w:rsidR="00AB1120">
        <w:rPr>
          <w:rFonts w:ascii="GHEA Grapalat" w:hAnsi="GHEA Grapalat" w:cs="GHEA Grapalat"/>
          <w:color w:val="000000"/>
          <w:lang w:val="hy-AM" w:eastAsia="hy-AM"/>
        </w:rPr>
        <w:t>՝</w:t>
      </w:r>
    </w:p>
    <w:p w14:paraId="55AA8A3E" w14:textId="337F1BD2" w:rsidR="00CE6037" w:rsidRPr="00D25A2B" w:rsidRDefault="00CE6037" w:rsidP="00D25A2B">
      <w:pPr>
        <w:pStyle w:val="ListParagraph"/>
        <w:numPr>
          <w:ilvl w:val="0"/>
          <w:numId w:val="9"/>
        </w:numPr>
        <w:shd w:val="clear" w:color="auto" w:fill="FFFFFF" w:themeFill="background1"/>
        <w:tabs>
          <w:tab w:val="left" w:pos="851"/>
        </w:tabs>
        <w:spacing w:line="360" w:lineRule="auto"/>
        <w:jc w:val="both"/>
        <w:rPr>
          <w:rFonts w:ascii="GHEA Grapalat" w:hAnsi="GHEA Grapalat" w:cs="GHEA Grapalat"/>
          <w:color w:val="000000"/>
          <w:lang w:val="hy-AM" w:eastAsia="hy-AM"/>
        </w:rPr>
      </w:pPr>
      <w:r w:rsidRPr="00D25A2B">
        <w:rPr>
          <w:rFonts w:ascii="GHEA Grapalat" w:hAnsi="GHEA Grapalat" w:cs="GHEA Grapalat"/>
          <w:color w:val="000000"/>
          <w:lang w:val="hy-AM" w:eastAsia="hy-AM"/>
        </w:rPr>
        <w:t>1-ին մասի 7-րդ կետը շարադրել հետևյալ բովանդակությամբ</w:t>
      </w:r>
      <w:r w:rsidRPr="00D25A2B">
        <w:rPr>
          <w:rFonts w:ascii="Cambria Math" w:hAnsi="Cambria Math" w:cs="Cambria Math"/>
          <w:color w:val="000000"/>
          <w:lang w:val="hy-AM" w:eastAsia="hy-AM"/>
        </w:rPr>
        <w:t>․</w:t>
      </w:r>
    </w:p>
    <w:p w14:paraId="26452D20" w14:textId="215DA9BC" w:rsidR="00CE6037" w:rsidRPr="00D25A2B" w:rsidRDefault="00CE6037" w:rsidP="00D25A2B">
      <w:pPr>
        <w:shd w:val="clear" w:color="auto" w:fill="FFFFFF" w:themeFill="background1"/>
        <w:tabs>
          <w:tab w:val="left" w:pos="851"/>
        </w:tabs>
        <w:spacing w:line="360" w:lineRule="auto"/>
        <w:ind w:firstLine="567"/>
        <w:jc w:val="both"/>
        <w:rPr>
          <w:rFonts w:ascii="GHEA Grapalat" w:hAnsi="GHEA Grapalat" w:cs="GHEA Grapalat"/>
          <w:color w:val="000000"/>
          <w:lang w:val="hy-AM" w:eastAsia="hy-AM"/>
        </w:rPr>
      </w:pPr>
      <w:r w:rsidRPr="00D25A2B">
        <w:rPr>
          <w:rFonts w:ascii="GHEA Grapalat" w:hAnsi="GHEA Grapalat" w:cs="GHEA Grapalat"/>
          <w:color w:val="000000"/>
          <w:lang w:val="hy-AM" w:eastAsia="hy-AM"/>
        </w:rPr>
        <w:t xml:space="preserve">7) մեկ առաքողից մեկ ստացողին մեկ </w:t>
      </w:r>
      <w:r w:rsidR="006D418B" w:rsidRPr="00D25A2B">
        <w:rPr>
          <w:rFonts w:ascii="GHEA Grapalat" w:hAnsi="GHEA Grapalat" w:cs="GHEA Grapalat"/>
          <w:color w:val="000000"/>
          <w:lang w:val="hy-AM" w:eastAsia="hy-AM"/>
        </w:rPr>
        <w:t>առաքման</w:t>
      </w:r>
      <w:r w:rsidRPr="00D25A2B">
        <w:rPr>
          <w:rFonts w:ascii="GHEA Grapalat" w:hAnsi="GHEA Grapalat" w:cs="GHEA Grapalat"/>
          <w:color w:val="000000"/>
          <w:lang w:val="hy-AM" w:eastAsia="hy-AM"/>
        </w:rPr>
        <w:t xml:space="preserve"> շրջանակներում Հայաստանի Հանրապետության սահմանով արտահանվող ընդհանուր մաքսային արժեքը, իսկ ԵԱՏՄ անդամ երկրներ արտահանման դեպքում՝ ընդհանուր արժեքը մեկ միլիոն դրամը չգերազանցող գումարի չափով ապրանքները</w:t>
      </w:r>
      <w:r w:rsidR="00AB1120">
        <w:rPr>
          <w:rFonts w:ascii="Cambria Math" w:hAnsi="Cambria Math" w:cs="GHEA Grapalat"/>
          <w:color w:val="000000"/>
          <w:lang w:val="hy-AM" w:eastAsia="hy-AM"/>
        </w:rPr>
        <w:t>․</w:t>
      </w:r>
      <w:r w:rsidRPr="00D25A2B">
        <w:rPr>
          <w:rFonts w:ascii="GHEA Grapalat" w:hAnsi="GHEA Grapalat" w:cs="GHEA Grapalat"/>
          <w:color w:val="000000"/>
          <w:lang w:val="hy-AM" w:eastAsia="hy-AM"/>
        </w:rPr>
        <w:t>»</w:t>
      </w:r>
      <w:r w:rsidR="00AB1120">
        <w:rPr>
          <w:rFonts w:ascii="GHEA Grapalat" w:hAnsi="GHEA Grapalat" w:cs="GHEA Grapalat"/>
          <w:color w:val="000000"/>
          <w:lang w:val="hy-AM" w:eastAsia="hy-AM"/>
        </w:rPr>
        <w:t>։</w:t>
      </w:r>
      <w:bookmarkStart w:id="0" w:name="_GoBack"/>
      <w:bookmarkEnd w:id="0"/>
    </w:p>
    <w:p w14:paraId="5279B3DE" w14:textId="55C305BF" w:rsidR="00C93E78" w:rsidRPr="00D25A2B" w:rsidRDefault="00C93E78" w:rsidP="00D25A2B">
      <w:pPr>
        <w:pStyle w:val="ListParagraph"/>
        <w:numPr>
          <w:ilvl w:val="0"/>
          <w:numId w:val="9"/>
        </w:numPr>
        <w:shd w:val="clear" w:color="auto" w:fill="FFFFFF" w:themeFill="background1"/>
        <w:tabs>
          <w:tab w:val="left" w:pos="851"/>
        </w:tabs>
        <w:spacing w:line="360" w:lineRule="auto"/>
        <w:jc w:val="both"/>
        <w:rPr>
          <w:rFonts w:ascii="GHEA Grapalat" w:hAnsi="GHEA Grapalat" w:cs="GHEA Grapalat"/>
          <w:color w:val="000000"/>
          <w:lang w:val="hy-AM" w:eastAsia="hy-AM"/>
        </w:rPr>
      </w:pPr>
      <w:r w:rsidRPr="00D25A2B">
        <w:rPr>
          <w:rFonts w:ascii="GHEA Grapalat" w:hAnsi="GHEA Grapalat" w:cs="GHEA Grapalat"/>
          <w:color w:val="000000"/>
          <w:lang w:val="hy-AM" w:eastAsia="hy-AM"/>
        </w:rPr>
        <w:t>1-ին մասից հետո լրացնել նոր 1</w:t>
      </w:r>
      <w:r w:rsidRPr="00D25A2B">
        <w:rPr>
          <w:rFonts w:ascii="Cambria Math" w:hAnsi="Cambria Math" w:cs="Cambria Math"/>
          <w:color w:val="000000"/>
          <w:lang w:val="hy-AM" w:eastAsia="hy-AM"/>
        </w:rPr>
        <w:t>․</w:t>
      </w:r>
      <w:r w:rsidRPr="00D25A2B">
        <w:rPr>
          <w:rFonts w:ascii="GHEA Grapalat" w:hAnsi="GHEA Grapalat" w:cs="GHEA Grapalat"/>
          <w:color w:val="000000"/>
          <w:lang w:val="hy-AM" w:eastAsia="hy-AM"/>
        </w:rPr>
        <w:t>1-ին մաս՝ հետևյալ բովանդակությամբ</w:t>
      </w:r>
      <w:r w:rsidRPr="00D25A2B">
        <w:rPr>
          <w:rFonts w:ascii="Cambria Math" w:hAnsi="Cambria Math" w:cs="Cambria Math"/>
          <w:color w:val="000000"/>
          <w:lang w:val="hy-AM" w:eastAsia="hy-AM"/>
        </w:rPr>
        <w:t>․</w:t>
      </w:r>
    </w:p>
    <w:p w14:paraId="21F62258" w14:textId="58AD6E36" w:rsidR="00342410" w:rsidRPr="00E34BA6" w:rsidRDefault="00C93E78" w:rsidP="00D25A2B">
      <w:pPr>
        <w:pStyle w:val="ListParagraph"/>
        <w:shd w:val="clear" w:color="auto" w:fill="FFFFFF" w:themeFill="background1"/>
        <w:tabs>
          <w:tab w:val="left" w:pos="851"/>
        </w:tabs>
        <w:spacing w:line="360" w:lineRule="auto"/>
        <w:ind w:left="0" w:firstLine="567"/>
        <w:jc w:val="both"/>
        <w:rPr>
          <w:rFonts w:ascii="GHEA Grapalat" w:hAnsi="GHEA Grapalat"/>
          <w:color w:val="000000"/>
          <w:lang w:val="hy-AM" w:eastAsia="hy-AM"/>
        </w:rPr>
      </w:pPr>
      <w:r w:rsidRPr="00D25A2B">
        <w:rPr>
          <w:rFonts w:ascii="GHEA Grapalat" w:hAnsi="GHEA Grapalat" w:cs="GHEA Grapalat"/>
          <w:color w:val="000000"/>
          <w:lang w:val="hy-AM" w:eastAsia="hy-AM"/>
        </w:rPr>
        <w:t>1</w:t>
      </w:r>
      <w:r w:rsidRPr="00D25A2B">
        <w:rPr>
          <w:rFonts w:ascii="Cambria Math" w:hAnsi="Cambria Math" w:cs="Cambria Math"/>
          <w:color w:val="000000"/>
          <w:lang w:val="hy-AM" w:eastAsia="hy-AM"/>
        </w:rPr>
        <w:t>․</w:t>
      </w:r>
      <w:r w:rsidRPr="00D25A2B">
        <w:rPr>
          <w:rFonts w:ascii="GHEA Grapalat" w:hAnsi="GHEA Grapalat" w:cs="GHEA Grapalat"/>
          <w:color w:val="000000"/>
          <w:lang w:val="hy-AM" w:eastAsia="hy-AM"/>
        </w:rPr>
        <w:t>1</w:t>
      </w:r>
      <w:r w:rsidRPr="00D25A2B">
        <w:rPr>
          <w:rFonts w:ascii="Cambria Math" w:hAnsi="Cambria Math" w:cs="Cambria Math"/>
          <w:color w:val="000000"/>
          <w:lang w:val="hy-AM" w:eastAsia="hy-AM"/>
        </w:rPr>
        <w:t>․</w:t>
      </w:r>
      <w:r w:rsidRPr="00D25A2B">
        <w:rPr>
          <w:rFonts w:ascii="GHEA Grapalat" w:hAnsi="GHEA Grapalat" w:cs="GHEA Grapalat"/>
          <w:color w:val="000000"/>
          <w:lang w:val="hy-AM" w:eastAsia="hy-AM"/>
        </w:rPr>
        <w:t xml:space="preserve"> Սույն օրե</w:t>
      </w:r>
      <w:r w:rsidR="002373A6" w:rsidRPr="00D25A2B">
        <w:rPr>
          <w:rFonts w:ascii="GHEA Grapalat" w:hAnsi="GHEA Grapalat" w:cs="GHEA Grapalat"/>
          <w:color w:val="000000"/>
          <w:lang w:val="hy-AM" w:eastAsia="hy-AM"/>
        </w:rPr>
        <w:t>նքի 19</w:t>
      </w:r>
      <w:r w:rsidR="002373A6" w:rsidRPr="00D25A2B">
        <w:rPr>
          <w:rFonts w:ascii="Cambria Math" w:hAnsi="Cambria Math" w:cs="Cambria Math"/>
          <w:color w:val="000000"/>
          <w:lang w:val="hy-AM" w:eastAsia="hy-AM"/>
        </w:rPr>
        <w:t>․</w:t>
      </w:r>
      <w:r w:rsidR="002373A6" w:rsidRPr="00D25A2B">
        <w:rPr>
          <w:rFonts w:ascii="GHEA Grapalat" w:hAnsi="GHEA Grapalat" w:cs="GHEA Grapalat"/>
          <w:color w:val="000000"/>
          <w:lang w:val="hy-AM" w:eastAsia="hy-AM"/>
        </w:rPr>
        <w:t xml:space="preserve">9-րդ հոդվածի 1-ին մասի </w:t>
      </w:r>
      <w:r w:rsidR="005667C7" w:rsidRPr="00D25A2B">
        <w:rPr>
          <w:rFonts w:ascii="GHEA Grapalat" w:hAnsi="GHEA Grapalat" w:cs="GHEA Grapalat"/>
          <w:color w:val="000000"/>
          <w:lang w:val="hy-AM" w:eastAsia="hy-AM"/>
        </w:rPr>
        <w:t>4</w:t>
      </w:r>
      <w:r w:rsidRPr="00D25A2B">
        <w:rPr>
          <w:rFonts w:ascii="GHEA Grapalat" w:hAnsi="GHEA Grapalat" w:cs="GHEA Grapalat"/>
          <w:color w:val="000000"/>
          <w:lang w:val="hy-AM" w:eastAsia="hy-AM"/>
        </w:rPr>
        <w:t>-րդ կետով սահմանված պետական տուրքից ազատվում են այն անձինք, որոնց կողմից տարանցման գործառնությունների իրականացման համար ներկայացվել է նախնական տեղեկատվություն՝ տարանցման հայտարարագրի լրացման համար անհրաժեշտ կազմով։</w:t>
      </w:r>
      <w:r w:rsidR="00296E5B" w:rsidRPr="00D25A2B">
        <w:rPr>
          <w:rFonts w:ascii="GHEA Grapalat" w:hAnsi="GHEA Grapalat" w:cs="GHEA Grapalat"/>
          <w:color w:val="000000"/>
          <w:lang w:val="hy-AM" w:eastAsia="hy-AM"/>
        </w:rPr>
        <w:t>։</w:t>
      </w:r>
      <w:r w:rsidR="00342410" w:rsidRPr="00E34BA6">
        <w:rPr>
          <w:rFonts w:ascii="GHEA Grapalat" w:hAnsi="GHEA Grapalat"/>
          <w:color w:val="000000"/>
          <w:lang w:val="hy-AM" w:eastAsia="hy-AM"/>
        </w:rPr>
        <w:t xml:space="preserve">  </w:t>
      </w:r>
      <w:r w:rsidR="00334427" w:rsidRPr="00E34BA6">
        <w:rPr>
          <w:rFonts w:ascii="GHEA Grapalat" w:hAnsi="GHEA Grapalat"/>
          <w:color w:val="000000"/>
          <w:lang w:val="hy-AM" w:eastAsia="hy-AM"/>
        </w:rPr>
        <w:t xml:space="preserve">                        </w:t>
      </w:r>
    </w:p>
    <w:p w14:paraId="0EE410CC" w14:textId="77777777" w:rsidR="00662B18" w:rsidRPr="00E34BA6" w:rsidRDefault="00662B18" w:rsidP="00E34BA6">
      <w:pPr>
        <w:spacing w:line="360" w:lineRule="auto"/>
        <w:ind w:firstLine="547"/>
        <w:jc w:val="both"/>
        <w:rPr>
          <w:rFonts w:ascii="GHEA Grapalat" w:hAnsi="GHEA Grapalat"/>
          <w:color w:val="000000"/>
          <w:lang w:val="hy-AM" w:eastAsia="hy-AM"/>
        </w:rPr>
      </w:pPr>
      <w:r w:rsidRPr="00E34BA6">
        <w:rPr>
          <w:rFonts w:ascii="GHEA Grapalat" w:hAnsi="GHEA Grapalat"/>
          <w:b/>
          <w:color w:val="000000"/>
          <w:lang w:val="hy-AM" w:eastAsia="hy-AM"/>
        </w:rPr>
        <w:t xml:space="preserve">Հոդված 3. </w:t>
      </w:r>
      <w:r w:rsidRPr="00E34BA6">
        <w:rPr>
          <w:rFonts w:ascii="GHEA Grapalat" w:hAnsi="GHEA Grapalat"/>
          <w:color w:val="000000"/>
          <w:lang w:val="hy-AM" w:eastAsia="hy-AM"/>
        </w:rPr>
        <w:t>Օրենքի 32-րդ հոդվածի 11-րդ պարբերությունը շարադրել հետևյալ բովանդակությամբ</w:t>
      </w:r>
      <w:r w:rsidRPr="00E34BA6">
        <w:rPr>
          <w:rFonts w:ascii="Cambria Math" w:hAnsi="Cambria Math" w:cs="Cambria Math"/>
          <w:color w:val="000000"/>
          <w:lang w:val="hy-AM" w:eastAsia="hy-AM"/>
        </w:rPr>
        <w:t>․</w:t>
      </w:r>
    </w:p>
    <w:p w14:paraId="5E6513B6" w14:textId="77777777" w:rsidR="00662B18" w:rsidRPr="00E34BA6" w:rsidRDefault="00662B18" w:rsidP="00E34BA6">
      <w:pPr>
        <w:spacing w:line="360" w:lineRule="auto"/>
        <w:ind w:firstLine="547"/>
        <w:jc w:val="both"/>
        <w:rPr>
          <w:rFonts w:ascii="GHEA Grapalat" w:hAnsi="GHEA Grapalat"/>
          <w:color w:val="000000"/>
          <w:lang w:val="hy-AM" w:eastAsia="hy-AM"/>
        </w:rPr>
      </w:pPr>
      <w:r w:rsidRPr="00E34BA6">
        <w:rPr>
          <w:rFonts w:ascii="GHEA Grapalat" w:hAnsi="GHEA Grapalat"/>
          <w:color w:val="000000"/>
          <w:lang w:val="hy-AM" w:eastAsia="hy-AM"/>
        </w:rPr>
        <w:lastRenderedPageBreak/>
        <w:t>Սույն օրենքի 19.9-րդ հոդվածով սահմանված պետական տուրքը վճարվում է հետևյալ ժամկետներում՝</w:t>
      </w:r>
    </w:p>
    <w:p w14:paraId="66B21065" w14:textId="7FB9C8A3" w:rsidR="00662B18" w:rsidRPr="00E34BA6" w:rsidRDefault="00662B18" w:rsidP="00E34BA6">
      <w:pPr>
        <w:spacing w:line="360" w:lineRule="auto"/>
        <w:ind w:firstLine="547"/>
        <w:jc w:val="both"/>
        <w:rPr>
          <w:rFonts w:ascii="GHEA Grapalat" w:hAnsi="GHEA Grapalat"/>
          <w:color w:val="000000"/>
          <w:lang w:val="hy-AM" w:eastAsia="hy-AM"/>
        </w:rPr>
      </w:pPr>
      <w:r w:rsidRPr="00E34BA6">
        <w:rPr>
          <w:rFonts w:ascii="GHEA Grapalat" w:hAnsi="GHEA Grapalat"/>
          <w:color w:val="000000"/>
          <w:lang w:val="hy-AM" w:eastAsia="hy-AM"/>
        </w:rPr>
        <w:t>ա</w:t>
      </w:r>
      <w:r w:rsidRPr="00E34BA6">
        <w:rPr>
          <w:rFonts w:ascii="Cambria Math" w:hAnsi="Cambria Math" w:cs="Cambria Math"/>
          <w:color w:val="000000"/>
          <w:lang w:val="hy-AM" w:eastAsia="hy-AM"/>
        </w:rPr>
        <w:t>․</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սույն</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օրենքի</w:t>
      </w:r>
      <w:r w:rsidRPr="00E34BA6">
        <w:rPr>
          <w:rFonts w:ascii="GHEA Grapalat" w:hAnsi="GHEA Grapalat"/>
          <w:color w:val="000000"/>
          <w:lang w:val="hy-AM" w:eastAsia="hy-AM"/>
        </w:rPr>
        <w:t xml:space="preserve"> 19</w:t>
      </w:r>
      <w:r w:rsidRPr="00E34BA6">
        <w:rPr>
          <w:rFonts w:ascii="Cambria Math" w:hAnsi="Cambria Math" w:cs="Cambria Math"/>
          <w:color w:val="000000"/>
          <w:lang w:val="hy-AM" w:eastAsia="hy-AM"/>
        </w:rPr>
        <w:t>․</w:t>
      </w:r>
      <w:r w:rsidRPr="00E34BA6">
        <w:rPr>
          <w:rFonts w:ascii="GHEA Grapalat" w:hAnsi="GHEA Grapalat"/>
          <w:color w:val="000000"/>
          <w:lang w:val="hy-AM" w:eastAsia="hy-AM"/>
        </w:rPr>
        <w:t>9-</w:t>
      </w:r>
      <w:r w:rsidRPr="00E34BA6">
        <w:rPr>
          <w:rFonts w:ascii="GHEA Grapalat" w:hAnsi="GHEA Grapalat" w:cs="GHEA Grapalat"/>
          <w:color w:val="000000"/>
          <w:lang w:val="hy-AM" w:eastAsia="hy-AM"/>
        </w:rPr>
        <w:t>րդ</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հոդվածի</w:t>
      </w:r>
      <w:r w:rsidRPr="00E34BA6">
        <w:rPr>
          <w:rFonts w:ascii="GHEA Grapalat" w:hAnsi="GHEA Grapalat"/>
          <w:color w:val="000000"/>
          <w:lang w:val="hy-AM" w:eastAsia="hy-AM"/>
        </w:rPr>
        <w:t xml:space="preserve"> 1-</w:t>
      </w:r>
      <w:r w:rsidRPr="00E34BA6">
        <w:rPr>
          <w:rFonts w:ascii="GHEA Grapalat" w:hAnsi="GHEA Grapalat" w:cs="GHEA Grapalat"/>
          <w:color w:val="000000"/>
          <w:lang w:val="hy-AM" w:eastAsia="hy-AM"/>
        </w:rPr>
        <w:t>ին</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մասի</w:t>
      </w:r>
      <w:r w:rsidRPr="00E34BA6">
        <w:rPr>
          <w:rFonts w:ascii="GHEA Grapalat" w:hAnsi="GHEA Grapalat"/>
          <w:color w:val="000000"/>
          <w:lang w:val="hy-AM" w:eastAsia="hy-AM"/>
        </w:rPr>
        <w:t xml:space="preserve"> 1-</w:t>
      </w:r>
      <w:r w:rsidRPr="00E34BA6">
        <w:rPr>
          <w:rFonts w:ascii="GHEA Grapalat" w:hAnsi="GHEA Grapalat" w:cs="GHEA Grapalat"/>
          <w:color w:val="000000"/>
          <w:lang w:val="hy-AM" w:eastAsia="hy-AM"/>
        </w:rPr>
        <w:t>ին</w:t>
      </w:r>
      <w:r w:rsidRPr="00E34BA6">
        <w:rPr>
          <w:rFonts w:ascii="GHEA Grapalat" w:hAnsi="GHEA Grapalat"/>
          <w:color w:val="000000"/>
          <w:lang w:val="hy-AM" w:eastAsia="hy-AM"/>
        </w:rPr>
        <w:t xml:space="preserve"> և 2-րդ կետերով սահմանված պետական տուրքը վճարվում է մինչև պահպանության ավարտը</w:t>
      </w:r>
      <w:r w:rsidRPr="00E34BA6">
        <w:rPr>
          <w:rFonts w:ascii="Cambria Math" w:hAnsi="Cambria Math" w:cs="Cambria Math"/>
          <w:color w:val="000000"/>
          <w:lang w:val="hy-AM" w:eastAsia="hy-AM"/>
        </w:rPr>
        <w:t>․</w:t>
      </w:r>
    </w:p>
    <w:p w14:paraId="582BE661" w14:textId="1069F6BF" w:rsidR="00662B18" w:rsidRPr="00E34BA6" w:rsidRDefault="00662B18" w:rsidP="00E34BA6">
      <w:pPr>
        <w:spacing w:line="360" w:lineRule="auto"/>
        <w:ind w:firstLine="547"/>
        <w:jc w:val="both"/>
        <w:rPr>
          <w:rFonts w:ascii="GHEA Grapalat" w:hAnsi="GHEA Grapalat" w:cs="Cambria Math"/>
          <w:color w:val="000000"/>
          <w:lang w:val="hy-AM" w:eastAsia="hy-AM"/>
        </w:rPr>
      </w:pPr>
      <w:r w:rsidRPr="00E34BA6">
        <w:rPr>
          <w:rFonts w:ascii="GHEA Grapalat" w:hAnsi="GHEA Grapalat"/>
          <w:color w:val="000000"/>
          <w:lang w:val="hy-AM" w:eastAsia="hy-AM"/>
        </w:rPr>
        <w:t>բ</w:t>
      </w:r>
      <w:r w:rsidRPr="00E34BA6">
        <w:rPr>
          <w:rFonts w:ascii="Cambria Math" w:hAnsi="Cambria Math" w:cs="Cambria Math"/>
          <w:color w:val="000000"/>
          <w:lang w:val="hy-AM" w:eastAsia="hy-AM"/>
        </w:rPr>
        <w:t>․</w:t>
      </w:r>
      <w:r w:rsidRPr="00E34BA6">
        <w:rPr>
          <w:rFonts w:ascii="GHEA Grapalat" w:hAnsi="GHEA Grapalat"/>
          <w:color w:val="000000"/>
          <w:lang w:val="hy-AM" w:eastAsia="hy-AM"/>
        </w:rPr>
        <w:t xml:space="preserve"> սույն օրենքի 19</w:t>
      </w:r>
      <w:r w:rsidRPr="00E34BA6">
        <w:rPr>
          <w:rFonts w:ascii="Cambria Math" w:hAnsi="Cambria Math" w:cs="Cambria Math"/>
          <w:color w:val="000000"/>
          <w:lang w:val="hy-AM" w:eastAsia="hy-AM"/>
        </w:rPr>
        <w:t>․</w:t>
      </w:r>
      <w:r w:rsidRPr="00E34BA6">
        <w:rPr>
          <w:rFonts w:ascii="GHEA Grapalat" w:hAnsi="GHEA Grapalat"/>
          <w:color w:val="000000"/>
          <w:lang w:val="hy-AM" w:eastAsia="hy-AM"/>
        </w:rPr>
        <w:t>9-</w:t>
      </w:r>
      <w:r w:rsidRPr="00E34BA6">
        <w:rPr>
          <w:rFonts w:ascii="GHEA Grapalat" w:hAnsi="GHEA Grapalat" w:cs="GHEA Grapalat"/>
          <w:color w:val="000000"/>
          <w:lang w:val="hy-AM" w:eastAsia="hy-AM"/>
        </w:rPr>
        <w:t>րդ</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հոդվածի</w:t>
      </w:r>
      <w:r w:rsidRPr="00E34BA6">
        <w:rPr>
          <w:rFonts w:ascii="GHEA Grapalat" w:hAnsi="GHEA Grapalat"/>
          <w:color w:val="000000"/>
          <w:lang w:val="hy-AM" w:eastAsia="hy-AM"/>
        </w:rPr>
        <w:t xml:space="preserve"> 1-ին մասի 3-</w:t>
      </w:r>
      <w:r w:rsidRPr="00E34BA6">
        <w:rPr>
          <w:rFonts w:ascii="GHEA Grapalat" w:hAnsi="GHEA Grapalat" w:cs="GHEA Grapalat"/>
          <w:color w:val="000000"/>
          <w:lang w:val="hy-AM" w:eastAsia="hy-AM"/>
        </w:rPr>
        <w:t xml:space="preserve">րդ և </w:t>
      </w:r>
      <w:r w:rsidR="007E14BF" w:rsidRPr="00E34BA6">
        <w:rPr>
          <w:rFonts w:ascii="GHEA Grapalat" w:hAnsi="GHEA Grapalat" w:cs="GHEA Grapalat"/>
          <w:color w:val="000000"/>
          <w:lang w:val="hy-AM" w:eastAsia="hy-AM"/>
        </w:rPr>
        <w:t>4</w:t>
      </w:r>
      <w:r w:rsidRPr="00E34BA6">
        <w:rPr>
          <w:rFonts w:ascii="GHEA Grapalat" w:hAnsi="GHEA Grapalat" w:cs="GHEA Grapalat"/>
          <w:color w:val="000000"/>
          <w:lang w:val="hy-AM" w:eastAsia="hy-AM"/>
        </w:rPr>
        <w:t>-րդ</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կետերով</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սահմանված</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պետական</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տուրքը</w:t>
      </w:r>
      <w:r w:rsidRPr="00E34BA6">
        <w:rPr>
          <w:rFonts w:ascii="GHEA Grapalat" w:hAnsi="GHEA Grapalat"/>
          <w:color w:val="000000"/>
          <w:lang w:val="hy-AM" w:eastAsia="hy-AM"/>
        </w:rPr>
        <w:t xml:space="preserve"> վճարվում է մինչև տարանցման ավարտը կամ դադարեցումը</w:t>
      </w:r>
      <w:r w:rsidRPr="00E34BA6">
        <w:rPr>
          <w:rFonts w:ascii="Cambria Math" w:hAnsi="Cambria Math" w:cs="Cambria Math"/>
          <w:color w:val="000000"/>
          <w:lang w:val="hy-AM" w:eastAsia="hy-AM"/>
        </w:rPr>
        <w:t>․</w:t>
      </w:r>
    </w:p>
    <w:p w14:paraId="27320276" w14:textId="06D06FC3" w:rsidR="00662B18" w:rsidRPr="00E34BA6" w:rsidRDefault="00662B18" w:rsidP="00E34BA6">
      <w:pPr>
        <w:spacing w:line="360" w:lineRule="auto"/>
        <w:ind w:firstLine="547"/>
        <w:jc w:val="both"/>
        <w:rPr>
          <w:rFonts w:ascii="GHEA Grapalat" w:hAnsi="GHEA Grapalat" w:cs="Cambria Math"/>
          <w:color w:val="000000"/>
          <w:lang w:val="hy-AM" w:eastAsia="hy-AM"/>
        </w:rPr>
      </w:pPr>
      <w:r w:rsidRPr="00E34BA6">
        <w:rPr>
          <w:rFonts w:ascii="GHEA Grapalat" w:hAnsi="GHEA Grapalat" w:cs="Cambria Math"/>
          <w:color w:val="000000"/>
          <w:lang w:val="hy-AM" w:eastAsia="hy-AM"/>
        </w:rPr>
        <w:t>գ</w:t>
      </w:r>
      <w:r w:rsidRPr="00E34BA6">
        <w:rPr>
          <w:rFonts w:ascii="Cambria Math" w:hAnsi="Cambria Math" w:cs="Cambria Math"/>
          <w:color w:val="000000"/>
          <w:lang w:val="hy-AM" w:eastAsia="hy-AM"/>
        </w:rPr>
        <w:t>․</w:t>
      </w:r>
      <w:r w:rsidRPr="00E34BA6">
        <w:rPr>
          <w:rFonts w:ascii="GHEA Grapalat" w:hAnsi="GHEA Grapalat" w:cs="Cambria Math"/>
          <w:color w:val="000000"/>
          <w:lang w:val="hy-AM" w:eastAsia="hy-AM"/>
        </w:rPr>
        <w:t xml:space="preserve"> սույն օրենքի 19</w:t>
      </w:r>
      <w:r w:rsidRPr="00E34BA6">
        <w:rPr>
          <w:rFonts w:ascii="Cambria Math" w:hAnsi="Cambria Math" w:cs="Cambria Math"/>
          <w:color w:val="000000"/>
          <w:lang w:val="hy-AM" w:eastAsia="hy-AM"/>
        </w:rPr>
        <w:t>․</w:t>
      </w:r>
      <w:r w:rsidRPr="00E34BA6">
        <w:rPr>
          <w:rFonts w:ascii="GHEA Grapalat" w:hAnsi="GHEA Grapalat" w:cs="Cambria Math"/>
          <w:color w:val="000000"/>
          <w:lang w:val="hy-AM" w:eastAsia="hy-AM"/>
        </w:rPr>
        <w:t>9-</w:t>
      </w:r>
      <w:r w:rsidRPr="00E34BA6">
        <w:rPr>
          <w:rFonts w:ascii="GHEA Grapalat" w:hAnsi="GHEA Grapalat" w:cs="GHEA Grapalat"/>
          <w:color w:val="000000"/>
          <w:lang w:val="hy-AM" w:eastAsia="hy-AM"/>
        </w:rPr>
        <w:t>րդ</w:t>
      </w:r>
      <w:r w:rsidRPr="00E34BA6">
        <w:rPr>
          <w:rFonts w:ascii="GHEA Grapalat" w:hAnsi="GHEA Grapalat" w:cs="Cambria Math"/>
          <w:color w:val="000000"/>
          <w:lang w:val="hy-AM" w:eastAsia="hy-AM"/>
        </w:rPr>
        <w:t xml:space="preserve"> </w:t>
      </w:r>
      <w:r w:rsidRPr="00E34BA6">
        <w:rPr>
          <w:rFonts w:ascii="GHEA Grapalat" w:hAnsi="GHEA Grapalat" w:cs="GHEA Grapalat"/>
          <w:color w:val="000000"/>
          <w:lang w:val="hy-AM" w:eastAsia="hy-AM"/>
        </w:rPr>
        <w:t>հոդվածի</w:t>
      </w:r>
      <w:r w:rsidRPr="00E34BA6">
        <w:rPr>
          <w:rFonts w:ascii="GHEA Grapalat" w:hAnsi="GHEA Grapalat" w:cs="Cambria Math"/>
          <w:color w:val="000000"/>
          <w:lang w:val="hy-AM" w:eastAsia="hy-AM"/>
        </w:rPr>
        <w:t xml:space="preserve"> 1-ին մասի </w:t>
      </w:r>
      <w:r w:rsidR="007E14BF" w:rsidRPr="00E34BA6">
        <w:rPr>
          <w:rFonts w:ascii="GHEA Grapalat" w:hAnsi="GHEA Grapalat" w:cs="Cambria Math"/>
          <w:color w:val="000000"/>
          <w:lang w:val="hy-AM" w:eastAsia="hy-AM"/>
        </w:rPr>
        <w:t>5</w:t>
      </w:r>
      <w:r w:rsidR="007C4E23">
        <w:rPr>
          <w:rFonts w:ascii="GHEA Grapalat" w:hAnsi="GHEA Grapalat" w:cs="Cambria Math"/>
          <w:color w:val="000000"/>
          <w:lang w:val="hy-AM" w:eastAsia="hy-AM"/>
        </w:rPr>
        <w:t>-րդ</w:t>
      </w:r>
      <w:r w:rsidRPr="00E34BA6">
        <w:rPr>
          <w:rFonts w:ascii="GHEA Grapalat" w:hAnsi="GHEA Grapalat" w:cs="Cambria Math"/>
          <w:color w:val="000000"/>
          <w:lang w:val="hy-AM" w:eastAsia="hy-AM"/>
        </w:rPr>
        <w:t xml:space="preserve">, </w:t>
      </w:r>
      <w:r w:rsidR="007E14BF" w:rsidRPr="00E34BA6">
        <w:rPr>
          <w:rFonts w:ascii="GHEA Grapalat" w:hAnsi="GHEA Grapalat" w:cs="Cambria Math"/>
          <w:color w:val="000000"/>
          <w:lang w:val="hy-AM" w:eastAsia="hy-AM"/>
        </w:rPr>
        <w:t>6</w:t>
      </w:r>
      <w:r w:rsidR="007C4E23">
        <w:rPr>
          <w:rFonts w:ascii="GHEA Grapalat" w:hAnsi="GHEA Grapalat" w:cs="Cambria Math"/>
          <w:color w:val="000000"/>
          <w:lang w:val="hy-AM" w:eastAsia="hy-AM"/>
        </w:rPr>
        <w:t>-րդ</w:t>
      </w:r>
      <w:r w:rsidR="002F3A7F">
        <w:rPr>
          <w:rFonts w:ascii="GHEA Grapalat" w:hAnsi="GHEA Grapalat" w:cs="Cambria Math"/>
          <w:color w:val="000000"/>
          <w:lang w:val="hy-AM" w:eastAsia="hy-AM"/>
        </w:rPr>
        <w:t>,</w:t>
      </w:r>
      <w:r w:rsidR="007C4E23">
        <w:rPr>
          <w:rFonts w:ascii="GHEA Grapalat" w:hAnsi="GHEA Grapalat" w:cs="Cambria Math"/>
          <w:color w:val="000000"/>
          <w:lang w:val="hy-AM" w:eastAsia="hy-AM"/>
        </w:rPr>
        <w:t xml:space="preserve"> </w:t>
      </w:r>
      <w:r w:rsidR="007E14BF" w:rsidRPr="00E34BA6">
        <w:rPr>
          <w:rFonts w:ascii="GHEA Grapalat" w:hAnsi="GHEA Grapalat" w:cs="Cambria Math"/>
          <w:color w:val="000000"/>
          <w:lang w:val="hy-AM" w:eastAsia="hy-AM"/>
        </w:rPr>
        <w:t>11-րդ</w:t>
      </w:r>
      <w:r w:rsidR="001A4E37">
        <w:rPr>
          <w:rFonts w:ascii="GHEA Grapalat" w:hAnsi="GHEA Grapalat" w:cs="Cambria Math"/>
          <w:color w:val="000000"/>
          <w:lang w:val="hy-AM" w:eastAsia="hy-AM"/>
        </w:rPr>
        <w:t xml:space="preserve">, </w:t>
      </w:r>
      <w:r w:rsidR="001A4E37" w:rsidRPr="001A4E37">
        <w:rPr>
          <w:rFonts w:ascii="GHEA Grapalat" w:hAnsi="GHEA Grapalat" w:cs="Cambria Math"/>
          <w:color w:val="000000"/>
          <w:lang w:val="hy-AM" w:eastAsia="hy-AM"/>
        </w:rPr>
        <w:t xml:space="preserve">14-րդ և 15-րդ </w:t>
      </w:r>
      <w:r w:rsidRPr="00E34BA6">
        <w:rPr>
          <w:rFonts w:ascii="GHEA Grapalat" w:hAnsi="GHEA Grapalat" w:cs="Cambria Math"/>
          <w:color w:val="000000"/>
          <w:lang w:val="hy-AM" w:eastAsia="hy-AM"/>
        </w:rPr>
        <w:t>կետերով սահմանված պետական տուրքը վճարվում է մինչև ապրանքների բացթողնման վերաբերյալ մաքսային մարմնի կողմից որոշման կայացումը</w:t>
      </w:r>
      <w:r w:rsidRPr="00E34BA6">
        <w:rPr>
          <w:rFonts w:ascii="Cambria Math" w:hAnsi="Cambria Math" w:cs="Cambria Math"/>
          <w:color w:val="000000"/>
          <w:lang w:val="hy-AM" w:eastAsia="hy-AM"/>
        </w:rPr>
        <w:t>․</w:t>
      </w:r>
    </w:p>
    <w:p w14:paraId="44953FEF" w14:textId="0D64793D" w:rsidR="00662B18" w:rsidRPr="00E34BA6" w:rsidRDefault="00662B18" w:rsidP="00E34BA6">
      <w:pPr>
        <w:spacing w:line="360" w:lineRule="auto"/>
        <w:ind w:firstLine="547"/>
        <w:jc w:val="both"/>
        <w:rPr>
          <w:rFonts w:ascii="GHEA Grapalat" w:hAnsi="GHEA Grapalat" w:cs="Cambria Math"/>
          <w:color w:val="000000"/>
          <w:lang w:val="hy-AM" w:eastAsia="hy-AM"/>
        </w:rPr>
      </w:pPr>
      <w:r w:rsidRPr="00E34BA6">
        <w:rPr>
          <w:rFonts w:ascii="GHEA Grapalat" w:hAnsi="GHEA Grapalat"/>
          <w:color w:val="000000"/>
          <w:lang w:val="hy-AM" w:eastAsia="hy-AM"/>
        </w:rPr>
        <w:t>դ</w:t>
      </w:r>
      <w:r w:rsidRPr="00E34BA6">
        <w:rPr>
          <w:rFonts w:ascii="Cambria Math" w:hAnsi="Cambria Math" w:cs="Cambria Math"/>
          <w:color w:val="000000"/>
          <w:lang w:val="hy-AM" w:eastAsia="hy-AM"/>
        </w:rPr>
        <w:t>․</w:t>
      </w:r>
      <w:r w:rsidRPr="00E34BA6">
        <w:rPr>
          <w:rFonts w:ascii="GHEA Grapalat" w:hAnsi="GHEA Grapalat"/>
          <w:color w:val="000000"/>
          <w:lang w:val="hy-AM" w:eastAsia="hy-AM"/>
        </w:rPr>
        <w:t xml:space="preserve"> սույն օրենքի 19</w:t>
      </w:r>
      <w:r w:rsidRPr="00E34BA6">
        <w:rPr>
          <w:rFonts w:ascii="Cambria Math" w:hAnsi="Cambria Math" w:cs="Cambria Math"/>
          <w:color w:val="000000"/>
          <w:lang w:val="hy-AM" w:eastAsia="hy-AM"/>
        </w:rPr>
        <w:t>․</w:t>
      </w:r>
      <w:r w:rsidRPr="00E34BA6">
        <w:rPr>
          <w:rFonts w:ascii="GHEA Grapalat" w:hAnsi="GHEA Grapalat"/>
          <w:color w:val="000000"/>
          <w:lang w:val="hy-AM" w:eastAsia="hy-AM"/>
        </w:rPr>
        <w:t>9-</w:t>
      </w:r>
      <w:r w:rsidRPr="00E34BA6">
        <w:rPr>
          <w:rFonts w:ascii="GHEA Grapalat" w:hAnsi="GHEA Grapalat" w:cs="GHEA Grapalat"/>
          <w:color w:val="000000"/>
          <w:lang w:val="hy-AM" w:eastAsia="hy-AM"/>
        </w:rPr>
        <w:t>րդ</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հոդվածի</w:t>
      </w:r>
      <w:r w:rsidRPr="00E34BA6">
        <w:rPr>
          <w:rFonts w:ascii="GHEA Grapalat" w:hAnsi="GHEA Grapalat"/>
          <w:color w:val="000000"/>
          <w:lang w:val="hy-AM" w:eastAsia="hy-AM"/>
        </w:rPr>
        <w:t xml:space="preserve"> 1-ին մասի </w:t>
      </w:r>
      <w:r w:rsidR="007E14BF" w:rsidRPr="00E34BA6">
        <w:rPr>
          <w:rFonts w:ascii="GHEA Grapalat" w:hAnsi="GHEA Grapalat"/>
          <w:color w:val="000000"/>
          <w:lang w:val="hy-AM" w:eastAsia="hy-AM"/>
        </w:rPr>
        <w:t>7</w:t>
      </w:r>
      <w:r w:rsidRPr="00E34BA6">
        <w:rPr>
          <w:rFonts w:ascii="GHEA Grapalat" w:hAnsi="GHEA Grapalat"/>
          <w:color w:val="000000"/>
          <w:lang w:val="hy-AM" w:eastAsia="hy-AM"/>
        </w:rPr>
        <w:t>-</w:t>
      </w:r>
      <w:r w:rsidRPr="00E34BA6">
        <w:rPr>
          <w:rFonts w:ascii="GHEA Grapalat" w:hAnsi="GHEA Grapalat" w:cs="GHEA Grapalat"/>
          <w:color w:val="000000"/>
          <w:lang w:val="hy-AM" w:eastAsia="hy-AM"/>
        </w:rPr>
        <w:t>րդ</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կետով</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սահմանված</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պետական</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տուրքը</w:t>
      </w:r>
      <w:r w:rsidRPr="00E34BA6">
        <w:rPr>
          <w:rFonts w:ascii="GHEA Grapalat" w:hAnsi="GHEA Grapalat"/>
          <w:color w:val="000000"/>
          <w:lang w:val="hy-AM" w:eastAsia="hy-AM"/>
        </w:rPr>
        <w:t xml:space="preserve"> վճարվում է տրանսպորտային միջոցի բացթողումից հետո մեկ ամսվա ընթացքում, բայց ոչ ուշ, քան տրանսպորտային միջոցի դուրսբերումը Եվրասիական տնտեսական միության մաքսային տարածքից</w:t>
      </w:r>
      <w:r w:rsidRPr="00E34BA6">
        <w:rPr>
          <w:rFonts w:ascii="Cambria Math" w:hAnsi="Cambria Math" w:cs="Cambria Math"/>
          <w:color w:val="000000"/>
          <w:lang w:val="hy-AM" w:eastAsia="hy-AM"/>
        </w:rPr>
        <w:t>․</w:t>
      </w:r>
    </w:p>
    <w:p w14:paraId="2CC29036" w14:textId="48D483FD" w:rsidR="00662B18" w:rsidRPr="00E34BA6" w:rsidRDefault="00662B18" w:rsidP="00E34BA6">
      <w:pPr>
        <w:spacing w:line="360" w:lineRule="auto"/>
        <w:ind w:firstLine="547"/>
        <w:jc w:val="both"/>
        <w:rPr>
          <w:rFonts w:ascii="GHEA Grapalat" w:hAnsi="GHEA Grapalat" w:cs="Cambria Math"/>
          <w:color w:val="000000"/>
          <w:lang w:val="hy-AM" w:eastAsia="hy-AM"/>
        </w:rPr>
      </w:pPr>
      <w:r w:rsidRPr="00E34BA6">
        <w:rPr>
          <w:rFonts w:ascii="GHEA Grapalat" w:hAnsi="GHEA Grapalat" w:cs="Cambria Math"/>
          <w:color w:val="000000"/>
          <w:lang w:val="hy-AM" w:eastAsia="hy-AM"/>
        </w:rPr>
        <w:t>ե. սույն օրենքի 19</w:t>
      </w:r>
      <w:r w:rsidRPr="00E34BA6">
        <w:rPr>
          <w:rFonts w:ascii="Cambria Math" w:hAnsi="Cambria Math" w:cs="Cambria Math"/>
          <w:color w:val="000000"/>
          <w:lang w:val="hy-AM" w:eastAsia="hy-AM"/>
        </w:rPr>
        <w:t>․</w:t>
      </w:r>
      <w:r w:rsidRPr="00E34BA6">
        <w:rPr>
          <w:rFonts w:ascii="GHEA Grapalat" w:hAnsi="GHEA Grapalat" w:cs="Cambria Math"/>
          <w:color w:val="000000"/>
          <w:lang w:val="hy-AM" w:eastAsia="hy-AM"/>
        </w:rPr>
        <w:t>9-</w:t>
      </w:r>
      <w:r w:rsidRPr="00E34BA6">
        <w:rPr>
          <w:rFonts w:ascii="GHEA Grapalat" w:hAnsi="GHEA Grapalat" w:cs="GHEA Grapalat"/>
          <w:color w:val="000000"/>
          <w:lang w:val="hy-AM" w:eastAsia="hy-AM"/>
        </w:rPr>
        <w:t>րդ</w:t>
      </w:r>
      <w:r w:rsidRPr="00E34BA6">
        <w:rPr>
          <w:rFonts w:ascii="GHEA Grapalat" w:hAnsi="GHEA Grapalat" w:cs="Cambria Math"/>
          <w:color w:val="000000"/>
          <w:lang w:val="hy-AM" w:eastAsia="hy-AM"/>
        </w:rPr>
        <w:t xml:space="preserve"> </w:t>
      </w:r>
      <w:r w:rsidRPr="00E34BA6">
        <w:rPr>
          <w:rFonts w:ascii="GHEA Grapalat" w:hAnsi="GHEA Grapalat" w:cs="GHEA Grapalat"/>
          <w:color w:val="000000"/>
          <w:lang w:val="hy-AM" w:eastAsia="hy-AM"/>
        </w:rPr>
        <w:t>հոդվածի</w:t>
      </w:r>
      <w:r w:rsidRPr="00E34BA6">
        <w:rPr>
          <w:rFonts w:ascii="GHEA Grapalat" w:hAnsi="GHEA Grapalat" w:cs="Cambria Math"/>
          <w:color w:val="000000"/>
          <w:lang w:val="hy-AM" w:eastAsia="hy-AM"/>
        </w:rPr>
        <w:t xml:space="preserve"> 1-ին մասի </w:t>
      </w:r>
      <w:r w:rsidR="007E14BF" w:rsidRPr="00E34BA6">
        <w:rPr>
          <w:rFonts w:ascii="GHEA Grapalat" w:hAnsi="GHEA Grapalat" w:cs="Cambria Math"/>
          <w:color w:val="000000"/>
          <w:lang w:val="hy-AM" w:eastAsia="hy-AM"/>
        </w:rPr>
        <w:t>8</w:t>
      </w:r>
      <w:r w:rsidRPr="00E34BA6">
        <w:rPr>
          <w:rFonts w:ascii="GHEA Grapalat" w:hAnsi="GHEA Grapalat" w:cs="Cambria Math"/>
          <w:color w:val="000000"/>
          <w:lang w:val="hy-AM" w:eastAsia="hy-AM"/>
        </w:rPr>
        <w:t xml:space="preserve">-րդ և </w:t>
      </w:r>
      <w:r w:rsidR="007C4E23">
        <w:rPr>
          <w:rFonts w:ascii="GHEA Grapalat" w:hAnsi="GHEA Grapalat" w:cs="Cambria Math"/>
          <w:color w:val="000000"/>
          <w:lang w:val="hy-AM" w:eastAsia="hy-AM"/>
        </w:rPr>
        <w:t>12</w:t>
      </w:r>
      <w:r w:rsidRPr="00E34BA6">
        <w:rPr>
          <w:rFonts w:ascii="GHEA Grapalat" w:hAnsi="GHEA Grapalat" w:cs="Cambria Math"/>
          <w:color w:val="000000"/>
          <w:lang w:val="hy-AM" w:eastAsia="hy-AM"/>
        </w:rPr>
        <w:t xml:space="preserve">-րդ կետերով սահմանված պետական տուրքը վճարվում է մինչև նախնական և </w:t>
      </w:r>
      <w:r w:rsidRPr="00E34BA6">
        <w:rPr>
          <w:rFonts w:ascii="GHEA Grapalat" w:hAnsi="GHEA Grapalat"/>
          <w:color w:val="000000"/>
          <w:shd w:val="clear" w:color="auto" w:fill="FFFFFF"/>
          <w:lang w:val="hy-AM"/>
        </w:rPr>
        <w:t>դասակարգման որոշումների</w:t>
      </w:r>
      <w:r w:rsidRPr="00E34BA6">
        <w:rPr>
          <w:rFonts w:ascii="GHEA Grapalat" w:hAnsi="GHEA Grapalat" w:cs="Cambria Math"/>
          <w:color w:val="000000"/>
          <w:lang w:val="hy-AM" w:eastAsia="hy-AM"/>
        </w:rPr>
        <w:t xml:space="preserve"> կայացման համար ներկայացված դիմումների՝ մաքսային մարմնի կողմից գրանցումը</w:t>
      </w:r>
      <w:r w:rsidRPr="00E34BA6">
        <w:rPr>
          <w:rFonts w:ascii="Cambria Math" w:hAnsi="Cambria Math" w:cs="Cambria Math"/>
          <w:color w:val="000000"/>
          <w:lang w:val="hy-AM" w:eastAsia="hy-AM"/>
        </w:rPr>
        <w:t>․</w:t>
      </w:r>
    </w:p>
    <w:p w14:paraId="3F234008" w14:textId="1C3517C1" w:rsidR="00662B18" w:rsidRPr="00E34BA6" w:rsidRDefault="00662B18" w:rsidP="00E34BA6">
      <w:pPr>
        <w:spacing w:line="360" w:lineRule="auto"/>
        <w:ind w:firstLine="547"/>
        <w:jc w:val="both"/>
        <w:rPr>
          <w:rFonts w:ascii="GHEA Grapalat" w:hAnsi="GHEA Grapalat" w:cs="Cambria Math"/>
          <w:color w:val="000000"/>
          <w:lang w:val="hy-AM" w:eastAsia="hy-AM"/>
        </w:rPr>
      </w:pPr>
      <w:r w:rsidRPr="00E34BA6">
        <w:rPr>
          <w:rFonts w:ascii="GHEA Grapalat" w:hAnsi="GHEA Grapalat"/>
          <w:color w:val="000000"/>
          <w:lang w:val="hy-AM" w:eastAsia="hy-AM"/>
        </w:rPr>
        <w:t>զ</w:t>
      </w:r>
      <w:r w:rsidRPr="00E34BA6">
        <w:rPr>
          <w:rFonts w:ascii="Cambria Math" w:hAnsi="Cambria Math" w:cs="Cambria Math"/>
          <w:color w:val="000000"/>
          <w:lang w:val="hy-AM" w:eastAsia="hy-AM"/>
        </w:rPr>
        <w:t>․</w:t>
      </w:r>
      <w:r w:rsidRPr="00E34BA6">
        <w:rPr>
          <w:rFonts w:ascii="GHEA Grapalat" w:hAnsi="GHEA Grapalat"/>
          <w:color w:val="000000"/>
          <w:lang w:val="hy-AM" w:eastAsia="hy-AM"/>
        </w:rPr>
        <w:t xml:space="preserve"> սույն օրենքի 19</w:t>
      </w:r>
      <w:r w:rsidRPr="00E34BA6">
        <w:rPr>
          <w:rFonts w:ascii="Cambria Math" w:hAnsi="Cambria Math" w:cs="Cambria Math"/>
          <w:color w:val="000000"/>
          <w:lang w:val="hy-AM" w:eastAsia="hy-AM"/>
        </w:rPr>
        <w:t>․</w:t>
      </w:r>
      <w:r w:rsidRPr="00E34BA6">
        <w:rPr>
          <w:rFonts w:ascii="GHEA Grapalat" w:hAnsi="GHEA Grapalat"/>
          <w:color w:val="000000"/>
          <w:lang w:val="hy-AM" w:eastAsia="hy-AM"/>
        </w:rPr>
        <w:t>9-</w:t>
      </w:r>
      <w:r w:rsidRPr="00E34BA6">
        <w:rPr>
          <w:rFonts w:ascii="GHEA Grapalat" w:hAnsi="GHEA Grapalat" w:cs="GHEA Grapalat"/>
          <w:color w:val="000000"/>
          <w:lang w:val="hy-AM" w:eastAsia="hy-AM"/>
        </w:rPr>
        <w:t>րդ</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հոդվածի</w:t>
      </w:r>
      <w:r w:rsidRPr="00E34BA6">
        <w:rPr>
          <w:rFonts w:ascii="GHEA Grapalat" w:hAnsi="GHEA Grapalat"/>
          <w:color w:val="000000"/>
          <w:lang w:val="hy-AM" w:eastAsia="hy-AM"/>
        </w:rPr>
        <w:t xml:space="preserve"> 1-ին մասի </w:t>
      </w:r>
      <w:r w:rsidR="007E14BF" w:rsidRPr="00E34BA6">
        <w:rPr>
          <w:rFonts w:ascii="GHEA Grapalat" w:hAnsi="GHEA Grapalat"/>
          <w:color w:val="000000"/>
          <w:lang w:val="hy-AM" w:eastAsia="hy-AM"/>
        </w:rPr>
        <w:t>9</w:t>
      </w:r>
      <w:r w:rsidRPr="00E34BA6">
        <w:rPr>
          <w:rFonts w:ascii="GHEA Grapalat" w:hAnsi="GHEA Grapalat"/>
          <w:color w:val="000000"/>
          <w:lang w:val="hy-AM" w:eastAsia="hy-AM"/>
        </w:rPr>
        <w:t>-</w:t>
      </w:r>
      <w:r w:rsidRPr="00E34BA6">
        <w:rPr>
          <w:rFonts w:ascii="GHEA Grapalat" w:hAnsi="GHEA Grapalat" w:cs="GHEA Grapalat"/>
          <w:color w:val="000000"/>
          <w:lang w:val="hy-AM" w:eastAsia="hy-AM"/>
        </w:rPr>
        <w:t>րդ</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կետով</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սահմանված</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պետական</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տուրքը</w:t>
      </w:r>
      <w:r w:rsidRPr="00E34BA6">
        <w:rPr>
          <w:rFonts w:ascii="GHEA Grapalat" w:hAnsi="GHEA Grapalat"/>
          <w:color w:val="000000"/>
          <w:lang w:val="hy-AM" w:eastAsia="hy-AM"/>
        </w:rPr>
        <w:t xml:space="preserve"> վճար</w:t>
      </w:r>
      <w:r w:rsidR="007C4E23">
        <w:rPr>
          <w:rFonts w:ascii="GHEA Grapalat" w:hAnsi="GHEA Grapalat"/>
          <w:color w:val="000000"/>
          <w:lang w:val="hy-AM" w:eastAsia="hy-AM"/>
        </w:rPr>
        <w:t>վում է մինչև մաքսային ուղեկցման մեկնարկը</w:t>
      </w:r>
      <w:r w:rsidRPr="00E34BA6">
        <w:rPr>
          <w:rFonts w:ascii="Cambria Math" w:hAnsi="Cambria Math" w:cs="Cambria Math"/>
          <w:color w:val="000000"/>
          <w:lang w:val="hy-AM" w:eastAsia="hy-AM"/>
        </w:rPr>
        <w:t>․</w:t>
      </w:r>
    </w:p>
    <w:p w14:paraId="17CABE51" w14:textId="77777777" w:rsidR="007C4E23" w:rsidRDefault="00662B18" w:rsidP="00E34BA6">
      <w:pPr>
        <w:spacing w:line="360" w:lineRule="auto"/>
        <w:ind w:firstLine="547"/>
        <w:jc w:val="both"/>
        <w:rPr>
          <w:rFonts w:ascii="GHEA Grapalat" w:hAnsi="GHEA Grapalat"/>
          <w:color w:val="000000"/>
          <w:lang w:val="hy-AM" w:eastAsia="hy-AM"/>
        </w:rPr>
      </w:pPr>
      <w:r w:rsidRPr="00E34BA6">
        <w:rPr>
          <w:rFonts w:ascii="GHEA Grapalat" w:hAnsi="GHEA Grapalat"/>
          <w:color w:val="000000"/>
          <w:lang w:val="hy-AM" w:eastAsia="hy-AM"/>
        </w:rPr>
        <w:t>է</w:t>
      </w:r>
      <w:r w:rsidRPr="00E34BA6">
        <w:rPr>
          <w:rFonts w:ascii="Cambria Math" w:hAnsi="Cambria Math" w:cs="Cambria Math"/>
          <w:color w:val="000000"/>
          <w:lang w:val="hy-AM" w:eastAsia="hy-AM"/>
        </w:rPr>
        <w:t>․</w:t>
      </w:r>
      <w:r w:rsidRPr="00E34BA6">
        <w:rPr>
          <w:rFonts w:ascii="GHEA Grapalat" w:hAnsi="GHEA Grapalat"/>
          <w:color w:val="000000"/>
          <w:lang w:val="hy-AM" w:eastAsia="hy-AM"/>
        </w:rPr>
        <w:t xml:space="preserve"> սույն օրենքի 19</w:t>
      </w:r>
      <w:r w:rsidRPr="00E34BA6">
        <w:rPr>
          <w:rFonts w:ascii="Cambria Math" w:hAnsi="Cambria Math" w:cs="Cambria Math"/>
          <w:color w:val="000000"/>
          <w:lang w:val="hy-AM" w:eastAsia="hy-AM"/>
        </w:rPr>
        <w:t>․</w:t>
      </w:r>
      <w:r w:rsidRPr="00E34BA6">
        <w:rPr>
          <w:rFonts w:ascii="GHEA Grapalat" w:hAnsi="GHEA Grapalat"/>
          <w:color w:val="000000"/>
          <w:lang w:val="hy-AM" w:eastAsia="hy-AM"/>
        </w:rPr>
        <w:t>9-</w:t>
      </w:r>
      <w:r w:rsidRPr="00E34BA6">
        <w:rPr>
          <w:rFonts w:ascii="GHEA Grapalat" w:hAnsi="GHEA Grapalat" w:cs="GHEA Grapalat"/>
          <w:color w:val="000000"/>
          <w:lang w:val="hy-AM" w:eastAsia="hy-AM"/>
        </w:rPr>
        <w:t>րդ</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հոդվածի</w:t>
      </w:r>
      <w:r w:rsidRPr="00E34BA6">
        <w:rPr>
          <w:rFonts w:ascii="GHEA Grapalat" w:hAnsi="GHEA Grapalat"/>
          <w:color w:val="000000"/>
          <w:lang w:val="hy-AM" w:eastAsia="hy-AM"/>
        </w:rPr>
        <w:t xml:space="preserve"> 1-ին մասի </w:t>
      </w:r>
      <w:r w:rsidR="007E14BF" w:rsidRPr="00E34BA6">
        <w:rPr>
          <w:rFonts w:ascii="GHEA Grapalat" w:hAnsi="GHEA Grapalat"/>
          <w:color w:val="000000"/>
          <w:lang w:val="hy-AM" w:eastAsia="hy-AM"/>
        </w:rPr>
        <w:t>10</w:t>
      </w:r>
      <w:r w:rsidRPr="00E34BA6">
        <w:rPr>
          <w:rFonts w:ascii="GHEA Grapalat" w:hAnsi="GHEA Grapalat"/>
          <w:color w:val="000000"/>
          <w:lang w:val="hy-AM" w:eastAsia="hy-AM"/>
        </w:rPr>
        <w:t>-</w:t>
      </w:r>
      <w:r w:rsidRPr="00E34BA6">
        <w:rPr>
          <w:rFonts w:ascii="GHEA Grapalat" w:hAnsi="GHEA Grapalat" w:cs="GHEA Grapalat"/>
          <w:color w:val="000000"/>
          <w:lang w:val="hy-AM" w:eastAsia="hy-AM"/>
        </w:rPr>
        <w:t>րդ</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կետով</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սահմանված</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պետական</w:t>
      </w:r>
      <w:r w:rsidRPr="00E34BA6">
        <w:rPr>
          <w:rFonts w:ascii="GHEA Grapalat" w:hAnsi="GHEA Grapalat"/>
          <w:color w:val="000000"/>
          <w:lang w:val="hy-AM" w:eastAsia="hy-AM"/>
        </w:rPr>
        <w:t xml:space="preserve"> </w:t>
      </w:r>
      <w:r w:rsidRPr="00E34BA6">
        <w:rPr>
          <w:rFonts w:ascii="GHEA Grapalat" w:hAnsi="GHEA Grapalat" w:cs="GHEA Grapalat"/>
          <w:color w:val="000000"/>
          <w:lang w:val="hy-AM" w:eastAsia="hy-AM"/>
        </w:rPr>
        <w:t>տուրքը</w:t>
      </w:r>
      <w:r w:rsidRPr="00E34BA6">
        <w:rPr>
          <w:rFonts w:ascii="GHEA Grapalat" w:hAnsi="GHEA Grapalat"/>
          <w:color w:val="000000"/>
          <w:lang w:val="hy-AM" w:eastAsia="hy-AM"/>
        </w:rPr>
        <w:t xml:space="preserve"> վճարվում է մինչև փոխադրման ավարտը:</w:t>
      </w:r>
    </w:p>
    <w:p w14:paraId="465C59A2" w14:textId="3EFA1101" w:rsidR="00662B18" w:rsidRPr="00E34BA6" w:rsidRDefault="007C4E23" w:rsidP="00E34BA6">
      <w:pPr>
        <w:spacing w:line="360" w:lineRule="auto"/>
        <w:ind w:firstLine="547"/>
        <w:jc w:val="both"/>
        <w:rPr>
          <w:rFonts w:ascii="GHEA Grapalat" w:hAnsi="GHEA Grapalat"/>
          <w:color w:val="000000"/>
          <w:lang w:val="hy-AM" w:eastAsia="hy-AM"/>
        </w:rPr>
      </w:pPr>
      <w:r>
        <w:rPr>
          <w:rFonts w:ascii="GHEA Grapalat" w:hAnsi="GHEA Grapalat"/>
          <w:color w:val="000000"/>
          <w:lang w:val="hy-AM" w:eastAsia="hy-AM"/>
        </w:rPr>
        <w:t>ը․</w:t>
      </w:r>
      <w:r w:rsidRPr="007C4E23">
        <w:rPr>
          <w:rFonts w:ascii="GHEA Grapalat" w:hAnsi="GHEA Grapalat"/>
          <w:color w:val="000000"/>
          <w:lang w:val="hy-AM" w:eastAsia="hy-AM"/>
        </w:rPr>
        <w:t>սույն օրենքի 19</w:t>
      </w:r>
      <w:r w:rsidRPr="007C4E23">
        <w:rPr>
          <w:rFonts w:ascii="Cambria Math" w:hAnsi="Cambria Math" w:cs="Cambria Math"/>
          <w:color w:val="000000"/>
          <w:lang w:val="hy-AM" w:eastAsia="hy-AM"/>
        </w:rPr>
        <w:t>․</w:t>
      </w:r>
      <w:r w:rsidRPr="007C4E23">
        <w:rPr>
          <w:rFonts w:ascii="GHEA Grapalat" w:hAnsi="GHEA Grapalat"/>
          <w:color w:val="000000"/>
          <w:lang w:val="hy-AM" w:eastAsia="hy-AM"/>
        </w:rPr>
        <w:t xml:space="preserve">9-րդ հոդվածի 1-ին մասի </w:t>
      </w:r>
      <w:r>
        <w:rPr>
          <w:rFonts w:ascii="GHEA Grapalat" w:hAnsi="GHEA Grapalat"/>
          <w:color w:val="000000"/>
          <w:lang w:val="hy-AM" w:eastAsia="hy-AM"/>
        </w:rPr>
        <w:t>13</w:t>
      </w:r>
      <w:r w:rsidRPr="007C4E23">
        <w:rPr>
          <w:rFonts w:ascii="GHEA Grapalat" w:hAnsi="GHEA Grapalat"/>
          <w:color w:val="000000"/>
          <w:lang w:val="hy-AM" w:eastAsia="hy-AM"/>
        </w:rPr>
        <w:t xml:space="preserve">-րդ </w:t>
      </w:r>
      <w:r>
        <w:rPr>
          <w:rFonts w:ascii="GHEA Grapalat" w:hAnsi="GHEA Grapalat"/>
          <w:color w:val="000000"/>
          <w:lang w:val="hy-AM" w:eastAsia="hy-AM"/>
        </w:rPr>
        <w:t xml:space="preserve">կետով սահմանված պետական տուրքը վճարվում է </w:t>
      </w:r>
      <w:r w:rsidRPr="000573C0">
        <w:rPr>
          <w:rFonts w:ascii="GHEA Grapalat" w:hAnsi="GHEA Grapalat"/>
          <w:color w:val="000000"/>
          <w:lang w:val="hy-AM" w:eastAsia="hy-AM"/>
        </w:rPr>
        <w:t xml:space="preserve">մինչև մաքսային մարմինների կողմից </w:t>
      </w:r>
      <w:r>
        <w:rPr>
          <w:rFonts w:ascii="GHEA Grapalat" w:hAnsi="GHEA Grapalat"/>
          <w:color w:val="000000"/>
          <w:lang w:val="hy-AM" w:eastAsia="hy-AM"/>
        </w:rPr>
        <w:t>փորձաքննության արդյունքների տրամադրումը։</w:t>
      </w:r>
      <w:r w:rsidR="00662B18" w:rsidRPr="00E34BA6">
        <w:rPr>
          <w:rFonts w:ascii="GHEA Grapalat" w:hAnsi="GHEA Grapalat"/>
          <w:color w:val="000000"/>
          <w:lang w:val="hy-AM" w:eastAsia="hy-AM"/>
        </w:rPr>
        <w:t>։</w:t>
      </w:r>
    </w:p>
    <w:p w14:paraId="328A6CE1" w14:textId="4BFDE87E" w:rsidR="001D7C41" w:rsidRDefault="00D07E96" w:rsidP="001D7C41">
      <w:pPr>
        <w:spacing w:line="360" w:lineRule="auto"/>
        <w:ind w:firstLine="547"/>
        <w:jc w:val="both"/>
        <w:rPr>
          <w:rFonts w:ascii="GHEA Grapalat" w:hAnsi="GHEA Grapalat"/>
          <w:color w:val="000000"/>
          <w:lang w:val="hy-AM" w:eastAsia="hy-AM"/>
        </w:rPr>
      </w:pPr>
      <w:r w:rsidRPr="00D25A2B">
        <w:rPr>
          <w:rFonts w:ascii="GHEA Grapalat" w:hAnsi="GHEA Grapalat"/>
          <w:b/>
          <w:color w:val="000000"/>
          <w:lang w:val="hy-AM" w:eastAsia="hy-AM"/>
        </w:rPr>
        <w:t>Հոդված 4</w:t>
      </w:r>
      <w:r w:rsidRPr="00D25A2B">
        <w:rPr>
          <w:rFonts w:ascii="Cambria Math" w:hAnsi="Cambria Math" w:cs="Cambria Math"/>
          <w:b/>
          <w:color w:val="000000"/>
          <w:lang w:val="hy-AM" w:eastAsia="hy-AM"/>
        </w:rPr>
        <w:t>․</w:t>
      </w:r>
      <w:r w:rsidRPr="00D25A2B">
        <w:rPr>
          <w:rFonts w:ascii="GHEA Grapalat" w:hAnsi="GHEA Grapalat"/>
          <w:b/>
          <w:color w:val="000000"/>
          <w:lang w:val="hy-AM" w:eastAsia="hy-AM"/>
        </w:rPr>
        <w:t xml:space="preserve"> </w:t>
      </w:r>
      <w:r w:rsidR="00714EAC" w:rsidRPr="00D25A2B">
        <w:rPr>
          <w:rFonts w:ascii="GHEA Grapalat" w:hAnsi="GHEA Grapalat"/>
          <w:color w:val="000000"/>
          <w:lang w:val="hy-AM" w:eastAsia="hy-AM"/>
        </w:rPr>
        <w:t>Սույն</w:t>
      </w:r>
      <w:r w:rsidR="004E53F4">
        <w:rPr>
          <w:rFonts w:ascii="GHEA Grapalat" w:hAnsi="GHEA Grapalat"/>
          <w:color w:val="000000"/>
          <w:lang w:val="hy-AM" w:eastAsia="hy-AM"/>
        </w:rPr>
        <w:t xml:space="preserve"> օրենքն</w:t>
      </w:r>
      <w:r w:rsidR="00714EAC" w:rsidRPr="00D25A2B">
        <w:rPr>
          <w:rFonts w:ascii="GHEA Grapalat" w:hAnsi="GHEA Grapalat"/>
          <w:color w:val="000000"/>
          <w:lang w:val="hy-AM" w:eastAsia="hy-AM"/>
        </w:rPr>
        <w:t xml:space="preserve"> </w:t>
      </w:r>
      <w:r w:rsidR="00D25A2B" w:rsidRPr="00E152C7">
        <w:rPr>
          <w:rFonts w:ascii="Calibri" w:hAnsi="Calibri" w:cs="Calibri"/>
          <w:color w:val="000000"/>
          <w:lang w:val="hy-AM" w:eastAsia="hy-AM"/>
        </w:rPr>
        <w:t> </w:t>
      </w:r>
      <w:r w:rsidR="00D25A2B" w:rsidRPr="00E152C7">
        <w:rPr>
          <w:rFonts w:ascii="GHEA Grapalat" w:hAnsi="GHEA Grapalat" w:cs="GHEA Grapalat"/>
          <w:color w:val="000000"/>
          <w:lang w:val="hy-AM" w:eastAsia="hy-AM"/>
        </w:rPr>
        <w:t>ուժի</w:t>
      </w:r>
      <w:r w:rsidR="00D25A2B" w:rsidRPr="00E152C7">
        <w:rPr>
          <w:rFonts w:ascii="GHEA Grapalat" w:hAnsi="GHEA Grapalat"/>
          <w:color w:val="000000"/>
          <w:lang w:val="hy-AM" w:eastAsia="hy-AM"/>
        </w:rPr>
        <w:t xml:space="preserve"> </w:t>
      </w:r>
      <w:r w:rsidR="00D25A2B" w:rsidRPr="00E152C7">
        <w:rPr>
          <w:rFonts w:ascii="GHEA Grapalat" w:hAnsi="GHEA Grapalat" w:cs="GHEA Grapalat"/>
          <w:color w:val="000000"/>
          <w:lang w:val="hy-AM" w:eastAsia="hy-AM"/>
        </w:rPr>
        <w:t>մեջ</w:t>
      </w:r>
      <w:r w:rsidR="00D25A2B" w:rsidRPr="00E152C7">
        <w:rPr>
          <w:rFonts w:ascii="GHEA Grapalat" w:hAnsi="GHEA Grapalat"/>
          <w:color w:val="000000"/>
          <w:lang w:val="hy-AM" w:eastAsia="hy-AM"/>
        </w:rPr>
        <w:t xml:space="preserve"> </w:t>
      </w:r>
      <w:r w:rsidR="00D25A2B" w:rsidRPr="00E152C7">
        <w:rPr>
          <w:rFonts w:ascii="GHEA Grapalat" w:hAnsi="GHEA Grapalat" w:cs="GHEA Grapalat"/>
          <w:color w:val="000000"/>
          <w:lang w:val="hy-AM" w:eastAsia="hy-AM"/>
        </w:rPr>
        <w:t>է</w:t>
      </w:r>
      <w:r w:rsidR="00D25A2B" w:rsidRPr="00E152C7">
        <w:rPr>
          <w:rFonts w:ascii="GHEA Grapalat" w:hAnsi="GHEA Grapalat"/>
          <w:color w:val="000000"/>
          <w:lang w:val="hy-AM" w:eastAsia="hy-AM"/>
        </w:rPr>
        <w:t xml:space="preserve"> </w:t>
      </w:r>
      <w:r w:rsidR="00D25A2B" w:rsidRPr="00E152C7">
        <w:rPr>
          <w:rFonts w:ascii="GHEA Grapalat" w:hAnsi="GHEA Grapalat" w:cs="GHEA Grapalat"/>
          <w:color w:val="000000"/>
          <w:lang w:val="hy-AM" w:eastAsia="hy-AM"/>
        </w:rPr>
        <w:t>մտնում</w:t>
      </w:r>
      <w:r w:rsidR="00D25A2B" w:rsidRPr="00E152C7">
        <w:rPr>
          <w:rFonts w:ascii="GHEA Grapalat" w:hAnsi="GHEA Grapalat"/>
          <w:color w:val="000000"/>
          <w:lang w:val="hy-AM" w:eastAsia="hy-AM"/>
        </w:rPr>
        <w:t xml:space="preserve"> </w:t>
      </w:r>
      <w:r w:rsidR="00D25A2B" w:rsidRPr="00E152C7">
        <w:rPr>
          <w:rFonts w:ascii="GHEA Grapalat" w:hAnsi="GHEA Grapalat" w:cs="GHEA Grapalat"/>
          <w:color w:val="000000"/>
          <w:lang w:val="hy-AM" w:eastAsia="hy-AM"/>
        </w:rPr>
        <w:t>պաշտոնական</w:t>
      </w:r>
      <w:r w:rsidR="00D25A2B" w:rsidRPr="00E152C7">
        <w:rPr>
          <w:rFonts w:ascii="GHEA Grapalat" w:hAnsi="GHEA Grapalat"/>
          <w:color w:val="000000"/>
          <w:lang w:val="hy-AM" w:eastAsia="hy-AM"/>
        </w:rPr>
        <w:t xml:space="preserve"> </w:t>
      </w:r>
      <w:r w:rsidR="00D25A2B" w:rsidRPr="00E152C7">
        <w:rPr>
          <w:rFonts w:ascii="GHEA Grapalat" w:hAnsi="GHEA Grapalat" w:cs="GHEA Grapalat"/>
          <w:color w:val="000000"/>
          <w:lang w:val="hy-AM" w:eastAsia="hy-AM"/>
        </w:rPr>
        <w:t>հրապարակման</w:t>
      </w:r>
      <w:r w:rsidR="00D25A2B" w:rsidRPr="00E152C7">
        <w:rPr>
          <w:rFonts w:ascii="GHEA Grapalat" w:hAnsi="GHEA Grapalat"/>
          <w:color w:val="000000"/>
          <w:lang w:val="hy-AM" w:eastAsia="hy-AM"/>
        </w:rPr>
        <w:t xml:space="preserve"> </w:t>
      </w:r>
      <w:r w:rsidR="00D25A2B" w:rsidRPr="00E152C7">
        <w:rPr>
          <w:rFonts w:ascii="GHEA Grapalat" w:hAnsi="GHEA Grapalat" w:cs="GHEA Grapalat"/>
          <w:color w:val="000000"/>
          <w:lang w:val="hy-AM" w:eastAsia="hy-AM"/>
        </w:rPr>
        <w:t>օրն</w:t>
      </w:r>
      <w:r w:rsidR="00D25A2B" w:rsidRPr="00E152C7">
        <w:rPr>
          <w:rFonts w:ascii="GHEA Grapalat" w:hAnsi="GHEA Grapalat"/>
          <w:color w:val="000000"/>
          <w:lang w:val="hy-AM" w:eastAsia="hy-AM"/>
        </w:rPr>
        <w:t xml:space="preserve"> </w:t>
      </w:r>
      <w:r w:rsidR="00D25A2B" w:rsidRPr="00E152C7">
        <w:rPr>
          <w:rFonts w:ascii="GHEA Grapalat" w:hAnsi="GHEA Grapalat" w:cs="GHEA Grapalat"/>
          <w:color w:val="000000"/>
          <w:lang w:val="hy-AM" w:eastAsia="hy-AM"/>
        </w:rPr>
        <w:t>ընդգրկող</w:t>
      </w:r>
      <w:r w:rsidR="00D25A2B" w:rsidRPr="00E152C7">
        <w:rPr>
          <w:rFonts w:ascii="GHEA Grapalat" w:hAnsi="GHEA Grapalat"/>
          <w:color w:val="000000"/>
          <w:lang w:val="hy-AM" w:eastAsia="hy-AM"/>
        </w:rPr>
        <w:t xml:space="preserve"> </w:t>
      </w:r>
      <w:r w:rsidR="00D25A2B" w:rsidRPr="00E152C7">
        <w:rPr>
          <w:rFonts w:ascii="GHEA Grapalat" w:hAnsi="GHEA Grapalat" w:cs="GHEA Grapalat"/>
          <w:color w:val="000000"/>
          <w:lang w:val="hy-AM" w:eastAsia="hy-AM"/>
        </w:rPr>
        <w:t>ամսվան</w:t>
      </w:r>
      <w:r w:rsidR="00D25A2B" w:rsidRPr="00E152C7">
        <w:rPr>
          <w:rFonts w:ascii="GHEA Grapalat" w:hAnsi="GHEA Grapalat"/>
          <w:color w:val="000000"/>
          <w:lang w:val="hy-AM" w:eastAsia="hy-AM"/>
        </w:rPr>
        <w:t xml:space="preserve"> </w:t>
      </w:r>
      <w:r w:rsidR="00D25A2B" w:rsidRPr="00E152C7">
        <w:rPr>
          <w:rFonts w:ascii="GHEA Grapalat" w:hAnsi="GHEA Grapalat" w:cs="GHEA Grapalat"/>
          <w:color w:val="000000"/>
          <w:lang w:val="hy-AM" w:eastAsia="hy-AM"/>
        </w:rPr>
        <w:t>հաջորդող</w:t>
      </w:r>
      <w:r w:rsidR="00D25A2B" w:rsidRPr="00E152C7">
        <w:rPr>
          <w:rFonts w:ascii="GHEA Grapalat" w:hAnsi="GHEA Grapalat"/>
          <w:color w:val="000000"/>
          <w:lang w:val="hy-AM" w:eastAsia="hy-AM"/>
        </w:rPr>
        <w:t xml:space="preserve"> 7-</w:t>
      </w:r>
      <w:r w:rsidR="00D25A2B" w:rsidRPr="00E152C7">
        <w:rPr>
          <w:rFonts w:ascii="GHEA Grapalat" w:hAnsi="GHEA Grapalat" w:cs="GHEA Grapalat"/>
          <w:color w:val="000000"/>
          <w:lang w:val="hy-AM" w:eastAsia="hy-AM"/>
        </w:rPr>
        <w:t>րդ</w:t>
      </w:r>
      <w:r w:rsidR="00D25A2B" w:rsidRPr="00E152C7">
        <w:rPr>
          <w:rFonts w:ascii="GHEA Grapalat" w:hAnsi="GHEA Grapalat"/>
          <w:color w:val="000000"/>
          <w:lang w:val="hy-AM" w:eastAsia="hy-AM"/>
        </w:rPr>
        <w:t xml:space="preserve"> </w:t>
      </w:r>
      <w:r w:rsidR="00D25A2B" w:rsidRPr="00E152C7">
        <w:rPr>
          <w:rFonts w:ascii="GHEA Grapalat" w:hAnsi="GHEA Grapalat" w:cs="GHEA Grapalat"/>
          <w:color w:val="000000"/>
          <w:lang w:val="hy-AM" w:eastAsia="hy-AM"/>
        </w:rPr>
        <w:t>ամսվա</w:t>
      </w:r>
      <w:r w:rsidR="00D25A2B" w:rsidRPr="00E152C7">
        <w:rPr>
          <w:rFonts w:ascii="GHEA Grapalat" w:hAnsi="GHEA Grapalat"/>
          <w:color w:val="000000"/>
          <w:lang w:val="hy-AM" w:eastAsia="hy-AM"/>
        </w:rPr>
        <w:t xml:space="preserve"> 1-</w:t>
      </w:r>
      <w:r w:rsidR="00D25A2B" w:rsidRPr="00E152C7">
        <w:rPr>
          <w:rFonts w:ascii="GHEA Grapalat" w:hAnsi="GHEA Grapalat" w:cs="GHEA Grapalat"/>
          <w:color w:val="000000"/>
          <w:lang w:val="hy-AM" w:eastAsia="hy-AM"/>
        </w:rPr>
        <w:t>ից</w:t>
      </w:r>
      <w:r w:rsidR="00D25A2B" w:rsidRPr="00E152C7">
        <w:rPr>
          <w:rFonts w:ascii="GHEA Grapalat" w:hAnsi="GHEA Grapalat"/>
          <w:color w:val="000000"/>
          <w:lang w:val="hy-AM" w:eastAsia="hy-AM"/>
        </w:rPr>
        <w:t>:</w:t>
      </w:r>
    </w:p>
    <w:p w14:paraId="1B01E3BC" w14:textId="77777777" w:rsidR="001D7C41" w:rsidRPr="00E34BA6" w:rsidRDefault="001D7C41" w:rsidP="00E34BA6">
      <w:pPr>
        <w:spacing w:line="360" w:lineRule="auto"/>
        <w:ind w:firstLine="547"/>
        <w:jc w:val="both"/>
        <w:rPr>
          <w:rFonts w:ascii="GHEA Grapalat" w:hAnsi="GHEA Grapalat"/>
          <w:lang w:val="hy-AM"/>
        </w:rPr>
      </w:pPr>
    </w:p>
    <w:sectPr w:rsidR="001D7C41" w:rsidRPr="00E34BA6" w:rsidSect="00C11A12">
      <w:type w:val="continuous"/>
      <w:pgSz w:w="12240" w:h="15840"/>
      <w:pgMar w:top="1134" w:right="567"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C5E56"/>
    <w:multiLevelType w:val="hybridMultilevel"/>
    <w:tmpl w:val="3B2095C6"/>
    <w:lvl w:ilvl="0" w:tplc="0E80A360">
      <w:start w:val="4"/>
      <w:numFmt w:val="decimal"/>
      <w:lvlText w:val="%1)"/>
      <w:lvlJc w:val="left"/>
      <w:pPr>
        <w:ind w:left="409" w:hanging="360"/>
      </w:pPr>
      <w:rPr>
        <w:rFonts w:hint="default"/>
      </w:rPr>
    </w:lvl>
    <w:lvl w:ilvl="1" w:tplc="04090019" w:tentative="1">
      <w:start w:val="1"/>
      <w:numFmt w:val="lowerLetter"/>
      <w:lvlText w:val="%2."/>
      <w:lvlJc w:val="left"/>
      <w:pPr>
        <w:ind w:left="1129" w:hanging="360"/>
      </w:pPr>
    </w:lvl>
    <w:lvl w:ilvl="2" w:tplc="0409001B" w:tentative="1">
      <w:start w:val="1"/>
      <w:numFmt w:val="lowerRoman"/>
      <w:lvlText w:val="%3."/>
      <w:lvlJc w:val="right"/>
      <w:pPr>
        <w:ind w:left="1849" w:hanging="180"/>
      </w:pPr>
    </w:lvl>
    <w:lvl w:ilvl="3" w:tplc="0409000F" w:tentative="1">
      <w:start w:val="1"/>
      <w:numFmt w:val="decimal"/>
      <w:lvlText w:val="%4."/>
      <w:lvlJc w:val="left"/>
      <w:pPr>
        <w:ind w:left="2569" w:hanging="360"/>
      </w:pPr>
    </w:lvl>
    <w:lvl w:ilvl="4" w:tplc="04090019" w:tentative="1">
      <w:start w:val="1"/>
      <w:numFmt w:val="lowerLetter"/>
      <w:lvlText w:val="%5."/>
      <w:lvlJc w:val="left"/>
      <w:pPr>
        <w:ind w:left="3289" w:hanging="360"/>
      </w:pPr>
    </w:lvl>
    <w:lvl w:ilvl="5" w:tplc="0409001B" w:tentative="1">
      <w:start w:val="1"/>
      <w:numFmt w:val="lowerRoman"/>
      <w:lvlText w:val="%6."/>
      <w:lvlJc w:val="right"/>
      <w:pPr>
        <w:ind w:left="4009" w:hanging="180"/>
      </w:pPr>
    </w:lvl>
    <w:lvl w:ilvl="6" w:tplc="0409000F" w:tentative="1">
      <w:start w:val="1"/>
      <w:numFmt w:val="decimal"/>
      <w:lvlText w:val="%7."/>
      <w:lvlJc w:val="left"/>
      <w:pPr>
        <w:ind w:left="4729" w:hanging="360"/>
      </w:pPr>
    </w:lvl>
    <w:lvl w:ilvl="7" w:tplc="04090019" w:tentative="1">
      <w:start w:val="1"/>
      <w:numFmt w:val="lowerLetter"/>
      <w:lvlText w:val="%8."/>
      <w:lvlJc w:val="left"/>
      <w:pPr>
        <w:ind w:left="5449" w:hanging="360"/>
      </w:pPr>
    </w:lvl>
    <w:lvl w:ilvl="8" w:tplc="0409001B" w:tentative="1">
      <w:start w:val="1"/>
      <w:numFmt w:val="lowerRoman"/>
      <w:lvlText w:val="%9."/>
      <w:lvlJc w:val="right"/>
      <w:pPr>
        <w:ind w:left="6169" w:hanging="180"/>
      </w:pPr>
    </w:lvl>
  </w:abstractNum>
  <w:abstractNum w:abstractNumId="1">
    <w:nsid w:val="1AC6471F"/>
    <w:multiLevelType w:val="hybridMultilevel"/>
    <w:tmpl w:val="1E82EBA0"/>
    <w:lvl w:ilvl="0" w:tplc="119E4E8E">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2">
    <w:nsid w:val="1EF436CD"/>
    <w:multiLevelType w:val="hybridMultilevel"/>
    <w:tmpl w:val="D7C2D460"/>
    <w:lvl w:ilvl="0" w:tplc="E676FC42">
      <w:start w:val="1"/>
      <w:numFmt w:val="decimal"/>
      <w:lvlText w:val="%1)"/>
      <w:lvlJc w:val="left"/>
      <w:pPr>
        <w:ind w:left="907" w:hanging="360"/>
      </w:pPr>
      <w:rPr>
        <w:rFonts w:hint="default"/>
        <w:b w:val="0"/>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3">
    <w:nsid w:val="2F7A14C5"/>
    <w:multiLevelType w:val="hybridMultilevel"/>
    <w:tmpl w:val="4CEEA660"/>
    <w:lvl w:ilvl="0" w:tplc="5290BB4E">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4">
    <w:nsid w:val="35D30F3B"/>
    <w:multiLevelType w:val="hybridMultilevel"/>
    <w:tmpl w:val="06B243B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65E666E"/>
    <w:multiLevelType w:val="hybridMultilevel"/>
    <w:tmpl w:val="80AA9D72"/>
    <w:lvl w:ilvl="0" w:tplc="98F8F14E">
      <w:start w:val="1"/>
      <w:numFmt w:val="decimal"/>
      <w:lvlText w:val="%1."/>
      <w:lvlJc w:val="left"/>
      <w:pPr>
        <w:ind w:left="907" w:hanging="360"/>
      </w:pPr>
      <w:rPr>
        <w:rFonts w:hint="default"/>
        <w:b w:val="0"/>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6">
    <w:nsid w:val="4D0503CF"/>
    <w:multiLevelType w:val="hybridMultilevel"/>
    <w:tmpl w:val="553AED1C"/>
    <w:lvl w:ilvl="0" w:tplc="20B4E4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F895E45"/>
    <w:multiLevelType w:val="hybridMultilevel"/>
    <w:tmpl w:val="08A4DF64"/>
    <w:lvl w:ilvl="0" w:tplc="F6908D60">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8">
    <w:nsid w:val="74EF4964"/>
    <w:multiLevelType w:val="hybridMultilevel"/>
    <w:tmpl w:val="772EA4FC"/>
    <w:lvl w:ilvl="0" w:tplc="0824A536">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num w:numId="1">
    <w:abstractNumId w:val="8"/>
  </w:num>
  <w:num w:numId="2">
    <w:abstractNumId w:val="5"/>
  </w:num>
  <w:num w:numId="3">
    <w:abstractNumId w:val="1"/>
  </w:num>
  <w:num w:numId="4">
    <w:abstractNumId w:val="7"/>
  </w:num>
  <w:num w:numId="5">
    <w:abstractNumId w:val="2"/>
  </w:num>
  <w:num w:numId="6">
    <w:abstractNumId w:val="6"/>
  </w:num>
  <w:num w:numId="7">
    <w:abstractNumId w:val="4"/>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266"/>
    <w:rsid w:val="00005C0A"/>
    <w:rsid w:val="000169C6"/>
    <w:rsid w:val="000269E8"/>
    <w:rsid w:val="00037757"/>
    <w:rsid w:val="00067C7F"/>
    <w:rsid w:val="0007097B"/>
    <w:rsid w:val="000A3F7B"/>
    <w:rsid w:val="000A42CE"/>
    <w:rsid w:val="000B7556"/>
    <w:rsid w:val="000C3784"/>
    <w:rsid w:val="000E0E53"/>
    <w:rsid w:val="000F2860"/>
    <w:rsid w:val="000F7FF3"/>
    <w:rsid w:val="0011319E"/>
    <w:rsid w:val="00142D57"/>
    <w:rsid w:val="00163B68"/>
    <w:rsid w:val="00165F4B"/>
    <w:rsid w:val="00184729"/>
    <w:rsid w:val="001A018B"/>
    <w:rsid w:val="001A18A6"/>
    <w:rsid w:val="001A4E37"/>
    <w:rsid w:val="001D7C41"/>
    <w:rsid w:val="001F3336"/>
    <w:rsid w:val="0020508D"/>
    <w:rsid w:val="00207D69"/>
    <w:rsid w:val="00217487"/>
    <w:rsid w:val="0022010F"/>
    <w:rsid w:val="002373A6"/>
    <w:rsid w:val="00242FE6"/>
    <w:rsid w:val="00244A00"/>
    <w:rsid w:val="002530C4"/>
    <w:rsid w:val="00260E38"/>
    <w:rsid w:val="00264D23"/>
    <w:rsid w:val="00264F1C"/>
    <w:rsid w:val="00273160"/>
    <w:rsid w:val="002733D0"/>
    <w:rsid w:val="002771A0"/>
    <w:rsid w:val="00281482"/>
    <w:rsid w:val="00281FA8"/>
    <w:rsid w:val="00296E5B"/>
    <w:rsid w:val="002A29D6"/>
    <w:rsid w:val="002D172D"/>
    <w:rsid w:val="002F3A7F"/>
    <w:rsid w:val="003135C6"/>
    <w:rsid w:val="00314536"/>
    <w:rsid w:val="00316BD0"/>
    <w:rsid w:val="00323303"/>
    <w:rsid w:val="003233A4"/>
    <w:rsid w:val="00334427"/>
    <w:rsid w:val="00342410"/>
    <w:rsid w:val="00342B93"/>
    <w:rsid w:val="00371430"/>
    <w:rsid w:val="0039458B"/>
    <w:rsid w:val="003B3AB9"/>
    <w:rsid w:val="003C02C4"/>
    <w:rsid w:val="003E55CA"/>
    <w:rsid w:val="003E66A4"/>
    <w:rsid w:val="00401F71"/>
    <w:rsid w:val="00402A22"/>
    <w:rsid w:val="00414E7C"/>
    <w:rsid w:val="00424A80"/>
    <w:rsid w:val="00427539"/>
    <w:rsid w:val="00436CA1"/>
    <w:rsid w:val="00454D55"/>
    <w:rsid w:val="00456DA2"/>
    <w:rsid w:val="00465877"/>
    <w:rsid w:val="00466C2C"/>
    <w:rsid w:val="0048591A"/>
    <w:rsid w:val="004A6FD6"/>
    <w:rsid w:val="004A71BE"/>
    <w:rsid w:val="004B721A"/>
    <w:rsid w:val="004D2097"/>
    <w:rsid w:val="004D7A29"/>
    <w:rsid w:val="004E53F4"/>
    <w:rsid w:val="00511741"/>
    <w:rsid w:val="005164B6"/>
    <w:rsid w:val="00524C0A"/>
    <w:rsid w:val="005271FD"/>
    <w:rsid w:val="00533069"/>
    <w:rsid w:val="00537E39"/>
    <w:rsid w:val="00546CD3"/>
    <w:rsid w:val="00565D2F"/>
    <w:rsid w:val="005667C7"/>
    <w:rsid w:val="00574299"/>
    <w:rsid w:val="00580B96"/>
    <w:rsid w:val="00580C19"/>
    <w:rsid w:val="00581FDA"/>
    <w:rsid w:val="00587CAC"/>
    <w:rsid w:val="005A4932"/>
    <w:rsid w:val="005A7801"/>
    <w:rsid w:val="005B49C3"/>
    <w:rsid w:val="005D33D6"/>
    <w:rsid w:val="005F2B74"/>
    <w:rsid w:val="005F52EB"/>
    <w:rsid w:val="00604951"/>
    <w:rsid w:val="00614000"/>
    <w:rsid w:val="0062346E"/>
    <w:rsid w:val="0063231C"/>
    <w:rsid w:val="006526DA"/>
    <w:rsid w:val="00662B18"/>
    <w:rsid w:val="00671374"/>
    <w:rsid w:val="006A1637"/>
    <w:rsid w:val="006A55F7"/>
    <w:rsid w:val="006B2883"/>
    <w:rsid w:val="006D1983"/>
    <w:rsid w:val="006D418B"/>
    <w:rsid w:val="006E73E5"/>
    <w:rsid w:val="00703235"/>
    <w:rsid w:val="007106C8"/>
    <w:rsid w:val="00714EAC"/>
    <w:rsid w:val="00721E45"/>
    <w:rsid w:val="00721FE4"/>
    <w:rsid w:val="007416C6"/>
    <w:rsid w:val="00743655"/>
    <w:rsid w:val="00760363"/>
    <w:rsid w:val="00770BAF"/>
    <w:rsid w:val="0077322F"/>
    <w:rsid w:val="007A037B"/>
    <w:rsid w:val="007A5F14"/>
    <w:rsid w:val="007C4E23"/>
    <w:rsid w:val="007D5EE6"/>
    <w:rsid w:val="007D798F"/>
    <w:rsid w:val="007E14BF"/>
    <w:rsid w:val="008107D9"/>
    <w:rsid w:val="00812761"/>
    <w:rsid w:val="0082348A"/>
    <w:rsid w:val="00825B7A"/>
    <w:rsid w:val="00833BD7"/>
    <w:rsid w:val="00843C0F"/>
    <w:rsid w:val="008562CA"/>
    <w:rsid w:val="00866A00"/>
    <w:rsid w:val="00897DC5"/>
    <w:rsid w:val="008A628A"/>
    <w:rsid w:val="008B031D"/>
    <w:rsid w:val="008B49D9"/>
    <w:rsid w:val="008C239B"/>
    <w:rsid w:val="008D0F05"/>
    <w:rsid w:val="008E13AF"/>
    <w:rsid w:val="00907DE0"/>
    <w:rsid w:val="00917EF8"/>
    <w:rsid w:val="009332A6"/>
    <w:rsid w:val="00933AF2"/>
    <w:rsid w:val="00933B8D"/>
    <w:rsid w:val="00935A58"/>
    <w:rsid w:val="00944A7B"/>
    <w:rsid w:val="00993AF9"/>
    <w:rsid w:val="009E5CAA"/>
    <w:rsid w:val="009F30CF"/>
    <w:rsid w:val="00A16FA0"/>
    <w:rsid w:val="00A31943"/>
    <w:rsid w:val="00A40F70"/>
    <w:rsid w:val="00A47931"/>
    <w:rsid w:val="00AB1120"/>
    <w:rsid w:val="00AC6355"/>
    <w:rsid w:val="00AD2E9E"/>
    <w:rsid w:val="00AF3272"/>
    <w:rsid w:val="00AF767D"/>
    <w:rsid w:val="00B2112B"/>
    <w:rsid w:val="00B23157"/>
    <w:rsid w:val="00B257FA"/>
    <w:rsid w:val="00B45BAD"/>
    <w:rsid w:val="00B613B7"/>
    <w:rsid w:val="00B61C1A"/>
    <w:rsid w:val="00B66765"/>
    <w:rsid w:val="00B67AAC"/>
    <w:rsid w:val="00B829F3"/>
    <w:rsid w:val="00BA15D0"/>
    <w:rsid w:val="00BB5CB3"/>
    <w:rsid w:val="00BD66B4"/>
    <w:rsid w:val="00C11A12"/>
    <w:rsid w:val="00C15E29"/>
    <w:rsid w:val="00C31CBE"/>
    <w:rsid w:val="00C66554"/>
    <w:rsid w:val="00C93E78"/>
    <w:rsid w:val="00CA5220"/>
    <w:rsid w:val="00CB094A"/>
    <w:rsid w:val="00CB5571"/>
    <w:rsid w:val="00CB61CA"/>
    <w:rsid w:val="00CE6037"/>
    <w:rsid w:val="00D07E96"/>
    <w:rsid w:val="00D11D04"/>
    <w:rsid w:val="00D227C4"/>
    <w:rsid w:val="00D25A2B"/>
    <w:rsid w:val="00D61812"/>
    <w:rsid w:val="00D7080E"/>
    <w:rsid w:val="00D75F6D"/>
    <w:rsid w:val="00DA3108"/>
    <w:rsid w:val="00DB2912"/>
    <w:rsid w:val="00DC189D"/>
    <w:rsid w:val="00DD1953"/>
    <w:rsid w:val="00DE03A6"/>
    <w:rsid w:val="00E03D44"/>
    <w:rsid w:val="00E04B1A"/>
    <w:rsid w:val="00E1148E"/>
    <w:rsid w:val="00E152C7"/>
    <w:rsid w:val="00E34BA6"/>
    <w:rsid w:val="00E35153"/>
    <w:rsid w:val="00E36266"/>
    <w:rsid w:val="00E85DE5"/>
    <w:rsid w:val="00E87F42"/>
    <w:rsid w:val="00EA1AD0"/>
    <w:rsid w:val="00EA2C85"/>
    <w:rsid w:val="00EA681B"/>
    <w:rsid w:val="00EB39A5"/>
    <w:rsid w:val="00EB7E2D"/>
    <w:rsid w:val="00EC25DA"/>
    <w:rsid w:val="00EF0DF5"/>
    <w:rsid w:val="00EF0E7C"/>
    <w:rsid w:val="00F204E8"/>
    <w:rsid w:val="00F21E09"/>
    <w:rsid w:val="00F376C3"/>
    <w:rsid w:val="00F77B94"/>
    <w:rsid w:val="00FB16B8"/>
    <w:rsid w:val="00FF46C1"/>
    <w:rsid w:val="00FF70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2DE67"/>
  <w15:chartTrackingRefBased/>
  <w15:docId w15:val="{837B3BE6-F14E-4A82-80F7-CE103CFDE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031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16B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6BD0"/>
    <w:rPr>
      <w:rFonts w:ascii="Segoe UI" w:eastAsia="Times New Roman" w:hAnsi="Segoe UI" w:cs="Segoe UI"/>
      <w:sz w:val="18"/>
      <w:szCs w:val="18"/>
    </w:rPr>
  </w:style>
  <w:style w:type="paragraph" w:styleId="ListParagraph">
    <w:name w:val="List Paragraph"/>
    <w:basedOn w:val="Normal"/>
    <w:uiPriority w:val="34"/>
    <w:qFormat/>
    <w:rsid w:val="00770BAF"/>
    <w:pPr>
      <w:ind w:left="720"/>
      <w:contextualSpacing/>
    </w:pPr>
  </w:style>
  <w:style w:type="table" w:styleId="TableGrid">
    <w:name w:val="Table Grid"/>
    <w:basedOn w:val="TableNormal"/>
    <w:uiPriority w:val="39"/>
    <w:rsid w:val="005A78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04B1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9659294">
      <w:bodyDiv w:val="1"/>
      <w:marLeft w:val="0"/>
      <w:marRight w:val="0"/>
      <w:marTop w:val="0"/>
      <w:marBottom w:val="0"/>
      <w:divBdr>
        <w:top w:val="none" w:sz="0" w:space="0" w:color="auto"/>
        <w:left w:val="none" w:sz="0" w:space="0" w:color="auto"/>
        <w:bottom w:val="none" w:sz="0" w:space="0" w:color="auto"/>
        <w:right w:val="none" w:sz="0" w:space="0" w:color="auto"/>
      </w:divBdr>
    </w:div>
    <w:div w:id="1425611991">
      <w:bodyDiv w:val="1"/>
      <w:marLeft w:val="0"/>
      <w:marRight w:val="0"/>
      <w:marTop w:val="0"/>
      <w:marBottom w:val="0"/>
      <w:divBdr>
        <w:top w:val="none" w:sz="0" w:space="0" w:color="auto"/>
        <w:left w:val="none" w:sz="0" w:space="0" w:color="auto"/>
        <w:bottom w:val="none" w:sz="0" w:space="0" w:color="auto"/>
        <w:right w:val="none" w:sz="0" w:space="0" w:color="auto"/>
      </w:divBdr>
    </w:div>
    <w:div w:id="154031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2B606-969A-4D80-84BD-02B9D2160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1449</Words>
  <Characters>8262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Khachpanyan</dc:creator>
  <cp:keywords>https://mul2.gov.am/tasks/943854/oneclick/Nakhagits_pet_turq_nor.docx?token=a971cf95148e81af2de9d4d417255968</cp:keywords>
  <dc:description/>
  <cp:lastModifiedBy>Arsen Tarzyan</cp:lastModifiedBy>
  <cp:revision>11</cp:revision>
  <cp:lastPrinted>2024-02-21T07:45:00Z</cp:lastPrinted>
  <dcterms:created xsi:type="dcterms:W3CDTF">2024-02-21T08:02:00Z</dcterms:created>
  <dcterms:modified xsi:type="dcterms:W3CDTF">2024-03-12T07:55:00Z</dcterms:modified>
</cp:coreProperties>
</file>