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8577D0" w14:textId="77777777" w:rsidR="00474667" w:rsidRDefault="00474667" w:rsidP="00474667">
      <w:pPr>
        <w:spacing w:after="0" w:line="276" w:lineRule="auto"/>
        <w:ind w:firstLine="720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ՆԱԽԱԳԻԾ</w:t>
      </w:r>
    </w:p>
    <w:p w14:paraId="13525203" w14:textId="77777777" w:rsidR="00474667" w:rsidRDefault="00474667" w:rsidP="00474667">
      <w:pPr>
        <w:spacing w:after="0" w:line="276" w:lineRule="auto"/>
        <w:ind w:firstLine="720"/>
        <w:jc w:val="right"/>
        <w:rPr>
          <w:rFonts w:ascii="GHEA Grapalat" w:eastAsia="Times New Roman" w:hAnsi="GHEA Grapalat" w:cs="Times New Roman"/>
          <w:b/>
          <w:bCs/>
          <w:sz w:val="27"/>
          <w:szCs w:val="27"/>
          <w:lang w:val="hy-AM"/>
        </w:rPr>
      </w:pPr>
    </w:p>
    <w:p w14:paraId="582102B2" w14:textId="77777777" w:rsidR="00474667" w:rsidRDefault="00474667" w:rsidP="00474667">
      <w:pPr>
        <w:spacing w:after="0" w:line="276" w:lineRule="auto"/>
        <w:ind w:firstLine="720"/>
        <w:jc w:val="center"/>
        <w:rPr>
          <w:rFonts w:ascii="GHEA Grapalat" w:eastAsia="Times New Roman" w:hAnsi="GHEA Grapalat" w:cs="Times New Roman"/>
          <w:b/>
          <w:bCs/>
          <w:sz w:val="27"/>
          <w:szCs w:val="27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7"/>
          <w:szCs w:val="27"/>
          <w:lang w:val="hy-AM"/>
        </w:rPr>
        <w:t>ՀԱՅԱՍՏԱՆԻ ՀԱՆՐԱՊԵՏՈՒԹՅԱՆ ԿԱՌԱՎԱՐՈՒԹՅՈՒՆ</w:t>
      </w:r>
    </w:p>
    <w:p w14:paraId="05715D0E" w14:textId="77777777" w:rsidR="00474667" w:rsidRDefault="00474667" w:rsidP="00474667">
      <w:pPr>
        <w:spacing w:after="0" w:line="276" w:lineRule="auto"/>
        <w:ind w:firstLine="720"/>
        <w:jc w:val="center"/>
        <w:rPr>
          <w:rFonts w:ascii="GHEA Grapalat" w:eastAsia="Times New Roman" w:hAnsi="GHEA Grapalat" w:cs="Times New Roman"/>
          <w:b/>
          <w:bCs/>
          <w:sz w:val="27"/>
          <w:szCs w:val="27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7"/>
          <w:szCs w:val="27"/>
          <w:lang w:val="hy-AM"/>
        </w:rPr>
        <w:t>ՈՐՈՇՈՒՄ</w:t>
      </w:r>
    </w:p>
    <w:p w14:paraId="690B9543" w14:textId="77777777" w:rsidR="00474667" w:rsidRDefault="00474667" w:rsidP="00474667">
      <w:pPr>
        <w:spacing w:after="0" w:line="360" w:lineRule="auto"/>
        <w:jc w:val="center"/>
        <w:rPr>
          <w:rFonts w:ascii="GHEA Grapalat" w:hAnsi="GHEA Grapalat"/>
          <w:b/>
          <w:sz w:val="27"/>
          <w:szCs w:val="27"/>
          <w:lang w:val="hy-AM"/>
        </w:rPr>
      </w:pPr>
      <w:r>
        <w:rPr>
          <w:rFonts w:ascii="GHEA Grapalat" w:hAnsi="GHEA Grapalat"/>
          <w:b/>
          <w:sz w:val="27"/>
          <w:szCs w:val="27"/>
          <w:lang w:val="hy-AM"/>
        </w:rPr>
        <w:t xml:space="preserve">«       » ———— 2024 </w:t>
      </w:r>
      <w:r>
        <w:rPr>
          <w:rFonts w:ascii="GHEA Grapalat" w:hAnsi="GHEA Grapalat" w:cs="Sylfaen"/>
          <w:b/>
          <w:sz w:val="27"/>
          <w:szCs w:val="27"/>
          <w:lang w:val="hy-AM"/>
        </w:rPr>
        <w:t>թվականի</w:t>
      </w:r>
      <w:r>
        <w:rPr>
          <w:rFonts w:ascii="GHEA Grapalat" w:hAnsi="GHEA Grapalat"/>
          <w:b/>
          <w:sz w:val="27"/>
          <w:szCs w:val="27"/>
          <w:lang w:val="hy-AM"/>
        </w:rPr>
        <w:t xml:space="preserve">  N  ______ -</w:t>
      </w:r>
      <w:r>
        <w:rPr>
          <w:rFonts w:ascii="GHEA Grapalat" w:hAnsi="GHEA Grapalat" w:cs="Sylfaen"/>
          <w:b/>
          <w:sz w:val="27"/>
          <w:szCs w:val="27"/>
          <w:lang w:val="hy-AM"/>
        </w:rPr>
        <w:t>Ա</w:t>
      </w:r>
    </w:p>
    <w:p w14:paraId="7C6A0780" w14:textId="77777777" w:rsidR="00474667" w:rsidRDefault="00474667" w:rsidP="00474667">
      <w:pPr>
        <w:spacing w:after="0" w:line="276" w:lineRule="auto"/>
        <w:ind w:firstLine="720"/>
        <w:jc w:val="center"/>
        <w:rPr>
          <w:rFonts w:ascii="GHEA Grapalat" w:eastAsia="Times New Roman" w:hAnsi="GHEA Grapalat" w:cs="Times New Roman"/>
          <w:bCs/>
          <w:sz w:val="27"/>
          <w:szCs w:val="27"/>
          <w:lang w:val="hy-AM"/>
        </w:rPr>
      </w:pPr>
    </w:p>
    <w:p w14:paraId="0AAEA361" w14:textId="77777777" w:rsidR="00474667" w:rsidRDefault="00474667" w:rsidP="00474667">
      <w:pPr>
        <w:spacing w:after="0" w:line="276" w:lineRule="auto"/>
        <w:ind w:firstLine="720"/>
        <w:jc w:val="center"/>
        <w:rPr>
          <w:rFonts w:ascii="GHEA Grapalat" w:eastAsia="Times New Roman" w:hAnsi="GHEA Grapalat" w:cs="Times New Roman"/>
          <w:b/>
          <w:bCs/>
          <w:sz w:val="27"/>
          <w:szCs w:val="27"/>
          <w:lang w:val="hy-AM"/>
        </w:rPr>
      </w:pPr>
    </w:p>
    <w:p w14:paraId="68BE66AD" w14:textId="77777777" w:rsidR="00474667" w:rsidRDefault="00474667" w:rsidP="00474667">
      <w:pPr>
        <w:spacing w:after="0" w:line="276" w:lineRule="auto"/>
        <w:ind w:firstLine="720"/>
        <w:jc w:val="center"/>
        <w:rPr>
          <w:rFonts w:ascii="GHEA Grapalat" w:eastAsia="Times New Roman" w:hAnsi="GHEA Grapalat" w:cs="Times New Roman"/>
          <w:b/>
          <w:bCs/>
          <w:sz w:val="27"/>
          <w:szCs w:val="27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7"/>
          <w:szCs w:val="27"/>
          <w:lang w:val="hy-AM"/>
        </w:rPr>
        <w:t>ԳՆՄԱՆ ՊԱՅՄԱՆԱԳՐՈՒՄ ՓՈՓՈԽՈՒԹՅՈՒՆ ԿԱՏԱՐԵԼՈՒ ԹՈՒՅԼՏՎՈՒԹՅՈՒՆ ՏԱԼՈՒ ՄԱՍԻՆ</w:t>
      </w:r>
    </w:p>
    <w:p w14:paraId="0C34D387" w14:textId="77777777" w:rsidR="0070519F" w:rsidRPr="003B3D7D" w:rsidRDefault="0070519F" w:rsidP="0070519F">
      <w:pPr>
        <w:spacing w:after="0" w:line="276" w:lineRule="auto"/>
        <w:ind w:firstLine="720"/>
        <w:jc w:val="both"/>
        <w:rPr>
          <w:rFonts w:ascii="GHEA Grapalat" w:hAnsi="GHEA Grapalat"/>
          <w:sz w:val="27"/>
          <w:szCs w:val="27"/>
          <w:lang w:val="hy-AM"/>
        </w:rPr>
      </w:pPr>
    </w:p>
    <w:p w14:paraId="28004453" w14:textId="77777777" w:rsidR="000E321C" w:rsidRDefault="000E321C" w:rsidP="000E321C">
      <w:pPr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Ղեկավարվելով Հայաստանի Հանրապետության կառավարության</w:t>
      </w:r>
      <w:r>
        <w:rPr>
          <w:rFonts w:ascii="Calibri" w:eastAsia="Times New Roman" w:hAnsi="Calibri" w:cs="Calibri"/>
          <w:sz w:val="24"/>
          <w:szCs w:val="24"/>
          <w:lang w:val="hy-AM"/>
        </w:rPr>
        <w:t xml:space="preserve"> 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2017 թվականի մայիսի 4-ի N 526-Ն որոշման N 1 հավելվածի 57-րդ կետի պահանջով՝ Հայաստանի Հանրապետության կառավարությունը</w:t>
      </w:r>
      <w:r>
        <w:rPr>
          <w:rFonts w:ascii="Calibri" w:eastAsia="Times New Roman" w:hAnsi="Calibri" w:cs="Calibri"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որոշում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է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2D49F24E" w14:textId="77777777" w:rsidR="000E321C" w:rsidRDefault="000E321C" w:rsidP="000E321C">
      <w:pPr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1. Թույլատրել Երևանի քաղաքապետարանին՝</w:t>
      </w:r>
      <w:r>
        <w:rPr>
          <w:rFonts w:ascii="GHEA Grapalat" w:hAnsi="GHEA Grapalat" w:cs="Arial"/>
          <w:sz w:val="24"/>
          <w:szCs w:val="24"/>
          <w:lang w:val="hy-AM"/>
        </w:rPr>
        <w:t xml:space="preserve"> Երևան քաղաքի Մալաթիա-Սեբաստիա վարչական շրջանի հ</w:t>
      </w:r>
      <w:r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>
        <w:rPr>
          <w:rFonts w:ascii="GHEA Grapalat" w:hAnsi="GHEA Grapalat" w:cs="Arial"/>
          <w:sz w:val="24"/>
          <w:szCs w:val="24"/>
          <w:lang w:val="hy-AM"/>
        </w:rPr>
        <w:t>77 մանկապարտեզի հիմնանորոգման աշխատանքների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ձեռքբերման նպատակով, Երևանի քաղաքապետարանի և </w:t>
      </w:r>
      <w:r>
        <w:rPr>
          <w:rFonts w:ascii="GHEA Grapalat" w:eastAsia="Times New Roman" w:hAnsi="GHEA Grapalat" w:cs="Verdana"/>
          <w:sz w:val="24"/>
          <w:szCs w:val="24"/>
          <w:lang w:val="hy-AM"/>
        </w:rPr>
        <w:t>«</w:t>
      </w:r>
      <w:r>
        <w:rPr>
          <w:rFonts w:ascii="GHEA Grapalat" w:hAnsi="GHEA Grapalat" w:cs="Arial"/>
          <w:sz w:val="24"/>
          <w:szCs w:val="24"/>
          <w:lang w:val="hy-AM"/>
        </w:rPr>
        <w:t xml:space="preserve">ԱԳԱՐԱԿ» բաց բաժնետիրական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ընկերության միջև 2022 թվականի հունիսի 24-ին կնքված կապալային աշխատանքների կատարման N «ԵՔ-ԲՄԱՇՁԲ-22/74» ծածկագրով գնման պայմանագրում (այսուհետ՝ պայմանագիր) չկիրառելով Հայաստանի Հանրապետության կառավարության 2017 թվականի մայիսի 4-ի N 526-Ն որոշման N 1 հավելվածի 56-րդ կետի 2-րդ ենթակետի 2-րդ նախադասության և 4-րդ ենթակետի պահանջը, կատարել հետևյալ փոփոխությունները.</w:t>
      </w:r>
    </w:p>
    <w:p w14:paraId="08E15F20" w14:textId="77777777" w:rsidR="000E321C" w:rsidRDefault="000E321C" w:rsidP="000E321C">
      <w:pPr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1) պայմանագրի N 1 հավելվածի «Ծավալաթերթ-նախահաշիվ» աղյուսակի «ընդամենը» սյունակում «336000,000» թվին ավելացնել «Լրացուցիչ աշխատանքներ» աղյուսակի «ընդամենը» սյունակի  «23126,217» հազ. դրամ թիվը՝ որը կազմում է պայմանագրի գնի 6.88 տոկոսը:</w:t>
      </w:r>
    </w:p>
    <w:p w14:paraId="490AF85C" w14:textId="77777777" w:rsidR="000E321C" w:rsidRDefault="000E321C" w:rsidP="000E321C">
      <w:pPr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2) պայմանագրով նախատեսված </w:t>
      </w:r>
      <w:r>
        <w:rPr>
          <w:rFonts w:ascii="GHEA Grapalat" w:hAnsi="GHEA Grapalat" w:cs="Arial"/>
          <w:sz w:val="24"/>
          <w:szCs w:val="24"/>
          <w:lang w:val="hy-AM"/>
        </w:rPr>
        <w:t>Երևան քաղաքի Մալաթիա-Սեբաստիա վարչական շրջանի հ</w:t>
      </w:r>
      <w:r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>
        <w:rPr>
          <w:rFonts w:ascii="GHEA Grapalat" w:hAnsi="GHEA Grapalat" w:cs="Arial"/>
          <w:sz w:val="24"/>
          <w:szCs w:val="24"/>
          <w:lang w:val="hy-AM"/>
        </w:rPr>
        <w:t>77 մանկապարտեզի հիմնանորոգման աշխատանքների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կատարման վերջնաժամկետը երկարաձգել մինչև 2024 թվականի մայիսի 31-ը ներառյալ: </w:t>
      </w:r>
    </w:p>
    <w:p w14:paraId="100AEF42" w14:textId="77777777" w:rsidR="0070519F" w:rsidRPr="003B3D7D" w:rsidRDefault="0070519F" w:rsidP="00474667">
      <w:pPr>
        <w:spacing w:after="0" w:line="276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0A609D77" w14:textId="77777777" w:rsidR="00474667" w:rsidRDefault="00474667" w:rsidP="00474667">
      <w:pPr>
        <w:spacing w:after="0" w:line="276" w:lineRule="auto"/>
        <w:ind w:firstLine="720"/>
        <w:jc w:val="both"/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</w:pPr>
    </w:p>
    <w:p w14:paraId="3785995A" w14:textId="77777777" w:rsidR="00474667" w:rsidRDefault="00474667" w:rsidP="00474667">
      <w:pPr>
        <w:spacing w:line="360" w:lineRule="auto"/>
        <w:ind w:left="540" w:right="36"/>
        <w:rPr>
          <w:rFonts w:ascii="GHEA Grapalat" w:hAnsi="GHEA Grapalat" w:cs="Times Armenian"/>
          <w:b/>
          <w:bCs/>
          <w:sz w:val="24"/>
          <w:szCs w:val="24"/>
          <w:lang w:val="hy-AM" w:eastAsia="ru-RU"/>
        </w:rPr>
      </w:pPr>
      <w:r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ՀԱՅԱՍՏԱՆԻ ՀԱՆՐԱՊԵՏՈՒԹՅԱՆ</w:t>
      </w:r>
    </w:p>
    <w:p w14:paraId="395FC5D6" w14:textId="45A2EBD5" w:rsidR="00474667" w:rsidRPr="00474667" w:rsidRDefault="00474667" w:rsidP="00474667">
      <w:pPr>
        <w:spacing w:line="360" w:lineRule="auto"/>
        <w:ind w:left="540" w:right="36"/>
        <w:rPr>
          <w:rFonts w:ascii="GHEA Grapalat" w:hAnsi="GHEA Grapalat" w:cs="Times Armenian"/>
          <w:b/>
          <w:bCs/>
          <w:sz w:val="24"/>
          <w:szCs w:val="24"/>
          <w:lang w:val="hy-AM" w:eastAsia="ru-RU"/>
        </w:rPr>
      </w:pPr>
      <w:r>
        <w:rPr>
          <w:rFonts w:ascii="GHEA Grapalat" w:hAnsi="GHEA Grapalat"/>
          <w:b/>
          <w:bCs/>
          <w:sz w:val="24"/>
          <w:szCs w:val="24"/>
          <w:lang w:val="hy-AM" w:eastAsia="ru-RU"/>
        </w:rPr>
        <w:tab/>
      </w:r>
      <w:r>
        <w:rPr>
          <w:rFonts w:ascii="GHEA Grapalat" w:hAnsi="GHEA Grapalat"/>
          <w:b/>
          <w:bCs/>
          <w:sz w:val="24"/>
          <w:szCs w:val="24"/>
          <w:lang w:val="hy-AM" w:eastAsia="ru-RU"/>
        </w:rPr>
        <w:tab/>
        <w:t xml:space="preserve">   </w:t>
      </w:r>
      <w:r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ՎԱՐՉԱՊԵՏ</w:t>
      </w:r>
      <w:r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ab/>
      </w:r>
      <w:r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ab/>
      </w:r>
      <w:r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ab/>
      </w:r>
      <w:r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ab/>
      </w:r>
      <w:r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ab/>
        <w:t xml:space="preserve">              Ն. </w:t>
      </w:r>
      <w:r>
        <w:rPr>
          <w:rFonts w:ascii="GHEA Grapalat" w:hAnsi="GHEA Grapalat" w:cs="Times Armenian"/>
          <w:b/>
          <w:bCs/>
          <w:sz w:val="24"/>
          <w:szCs w:val="24"/>
          <w:lang w:val="hy-AM" w:eastAsia="ru-RU"/>
        </w:rPr>
        <w:t>ՓԱՇԻՆ</w:t>
      </w:r>
      <w:r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ՅԱՆ</w:t>
      </w:r>
    </w:p>
    <w:p w14:paraId="2A3570D2" w14:textId="77777777" w:rsidR="00474667" w:rsidRDefault="00474667" w:rsidP="00474667">
      <w:pPr>
        <w:spacing w:line="360" w:lineRule="auto"/>
        <w:ind w:right="36"/>
        <w:rPr>
          <w:rFonts w:ascii="GHEA Grapalat" w:hAnsi="GHEA Grapalat" w:cs="Sylfaen"/>
          <w:bCs/>
          <w:sz w:val="24"/>
          <w:szCs w:val="24"/>
          <w:lang w:val="hy-AM" w:eastAsia="ru-RU"/>
        </w:rPr>
      </w:pPr>
      <w:r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ք.Եր</w:t>
      </w:r>
      <w:r>
        <w:rPr>
          <w:rFonts w:ascii="GHEA Grapalat" w:hAnsi="GHEA Grapalat" w:cs="Times Armenian"/>
          <w:b/>
          <w:bCs/>
          <w:sz w:val="24"/>
          <w:szCs w:val="24"/>
          <w:lang w:val="hy-AM" w:eastAsia="ru-RU"/>
        </w:rPr>
        <w:t>և</w:t>
      </w:r>
      <w:r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ան</w:t>
      </w:r>
    </w:p>
    <w:p w14:paraId="4E01F6A4" w14:textId="77777777" w:rsidR="009A04FD" w:rsidRPr="0070519F" w:rsidRDefault="009A04FD">
      <w:pPr>
        <w:rPr>
          <w:lang w:val="hy-AM"/>
        </w:rPr>
      </w:pPr>
    </w:p>
    <w:sectPr w:rsidR="009A04FD" w:rsidRPr="0070519F" w:rsidSect="00BB55D5">
      <w:pgSz w:w="12240" w:h="15840"/>
      <w:pgMar w:top="990" w:right="99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670"/>
    <w:rsid w:val="000B44CD"/>
    <w:rsid w:val="000E321C"/>
    <w:rsid w:val="001C4299"/>
    <w:rsid w:val="00312700"/>
    <w:rsid w:val="00474667"/>
    <w:rsid w:val="00496FA7"/>
    <w:rsid w:val="004F791F"/>
    <w:rsid w:val="0070519F"/>
    <w:rsid w:val="00781A43"/>
    <w:rsid w:val="0080789C"/>
    <w:rsid w:val="00947735"/>
    <w:rsid w:val="009A04FD"/>
    <w:rsid w:val="00A30D9F"/>
    <w:rsid w:val="00BB55D5"/>
    <w:rsid w:val="00C9312D"/>
    <w:rsid w:val="00D2153F"/>
    <w:rsid w:val="00E06AC2"/>
    <w:rsid w:val="00E44169"/>
    <w:rsid w:val="00E66670"/>
    <w:rsid w:val="00ED4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5909CB"/>
  <w15:chartTrackingRefBased/>
  <w15:docId w15:val="{5AE7FD5A-42A8-4A3E-8EFA-8C2E9158C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51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931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312D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47466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2429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6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212</Words>
  <Characters>1210</Characters>
  <Application>Microsoft Office Word</Application>
  <DocSecurity>0</DocSecurity>
  <Lines>10</Lines>
  <Paragraphs>2</Paragraphs>
  <ScaleCrop>false</ScaleCrop>
  <Company/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Garik Grigoryan</dc:creator>
  <cp:keywords>https://mul2-mta.gov.am/tasks/1518523/oneclick/61a5463a7a8ac3d5a968ad490f4fcd687b0c3bff7fc70a704e84696f9f8ef77f.docx?token=dfbf961f324b5ee4f92d9558c6af61d6</cp:keywords>
  <dc:description/>
  <cp:lastModifiedBy>Zanush Hayrapetyan</cp:lastModifiedBy>
  <cp:revision>21</cp:revision>
  <cp:lastPrinted>2024-02-13T06:30:00Z</cp:lastPrinted>
  <dcterms:created xsi:type="dcterms:W3CDTF">2024-02-12T13:13:00Z</dcterms:created>
  <dcterms:modified xsi:type="dcterms:W3CDTF">2024-03-06T11:25:00Z</dcterms:modified>
</cp:coreProperties>
</file>