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6B8EF" w14:textId="77777777" w:rsidR="007A7D0F" w:rsidRDefault="007A7D0F" w:rsidP="00B55BC6">
      <w:pPr>
        <w:spacing w:after="0" w:line="360" w:lineRule="auto"/>
        <w:ind w:firstLine="252"/>
        <w:jc w:val="center"/>
        <w:rPr>
          <w:rFonts w:ascii="GHEA Grapalat" w:hAnsi="GHEA Grapalat" w:cs="Sylfaen"/>
          <w:b/>
          <w:bCs/>
          <w:sz w:val="24"/>
          <w:szCs w:val="24"/>
          <w:lang w:val="en-US"/>
        </w:rPr>
      </w:pPr>
    </w:p>
    <w:p w14:paraId="6FE29E63" w14:textId="139E8591" w:rsidR="00B55BC6" w:rsidRPr="007C34D8" w:rsidRDefault="00B55BC6" w:rsidP="00B55BC6">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63E332E0" w14:textId="77777777" w:rsidR="00B55BC6" w:rsidRPr="007C34D8" w:rsidRDefault="00B55BC6" w:rsidP="00B55BC6">
      <w:pPr>
        <w:spacing w:after="0" w:line="360" w:lineRule="auto"/>
        <w:ind w:firstLine="720"/>
        <w:jc w:val="center"/>
        <w:rPr>
          <w:rFonts w:ascii="GHEA Grapalat" w:hAnsi="GHEA Grapalat"/>
          <w:sz w:val="24"/>
          <w:szCs w:val="24"/>
          <w:lang w:val="hy-AM"/>
        </w:rPr>
      </w:pPr>
      <w:r w:rsidRPr="007C34D8">
        <w:rPr>
          <w:rStyle w:val="Strong"/>
          <w:rFonts w:ascii="GHEA Grapalat" w:hAnsi="GHEA Grapalat"/>
          <w:sz w:val="24"/>
          <w:szCs w:val="24"/>
          <w:shd w:val="clear" w:color="auto" w:fill="FFFFFF"/>
          <w:lang w:val="hy-AM"/>
        </w:rPr>
        <w:t>ԳՆՄԱՆ ՊԱՅՄԱՆԱԳՐՈՒՄ ՓՈՓՈԽՈՒԹՅՈՒՆՆԵՐ ԿԱՏԱՐԵԼՈՒ ԹՈՒՅԼՏՎՈՒԹՅՈՒՆ ՏԱԼՈՒ ՄԱՍԻՆ</w:t>
      </w:r>
    </w:p>
    <w:p w14:paraId="1E239F68" w14:textId="77777777" w:rsidR="00B55BC6" w:rsidRPr="007C34D8" w:rsidRDefault="00B55BC6" w:rsidP="00B55BC6">
      <w:pPr>
        <w:spacing w:after="0" w:line="360" w:lineRule="auto"/>
        <w:ind w:left="-360" w:firstLine="360"/>
        <w:jc w:val="center"/>
        <w:rPr>
          <w:rFonts w:ascii="GHEA Grapalat" w:hAnsi="GHEA Grapalat"/>
          <w:b/>
          <w:sz w:val="24"/>
          <w:szCs w:val="24"/>
          <w:lang w:val="hy-AM"/>
        </w:rPr>
      </w:pPr>
      <w:r w:rsidRPr="007C34D8">
        <w:rPr>
          <w:rFonts w:ascii="GHEA Grapalat" w:hAnsi="GHEA Grapalat" w:cs="Sylfaen"/>
          <w:b/>
          <w:sz w:val="24"/>
          <w:szCs w:val="24"/>
          <w:lang w:val="hy-AM"/>
        </w:rPr>
        <w:t>ՀԱՅԱՍՏԱՆԻ ՀԱՆՐԱՊԵՏՈՒԹՅԱՆ ԿԱՌԱՎԱՐՈՒԹՅՈՒՆ</w:t>
      </w:r>
      <w:r w:rsidRPr="007C34D8">
        <w:rPr>
          <w:rFonts w:ascii="GHEA Grapalat" w:hAnsi="GHEA Grapalat"/>
          <w:b/>
          <w:sz w:val="24"/>
          <w:szCs w:val="24"/>
          <w:lang w:val="hy-AM"/>
        </w:rPr>
        <w:t xml:space="preserve"> </w:t>
      </w:r>
      <w:r w:rsidRPr="007C34D8">
        <w:rPr>
          <w:rFonts w:ascii="GHEA Grapalat" w:hAnsi="GHEA Grapalat" w:cs="Sylfaen"/>
          <w:b/>
          <w:sz w:val="24"/>
          <w:szCs w:val="24"/>
          <w:lang w:val="hy-AM"/>
        </w:rPr>
        <w:t>ՈՐՈՇՄԱՆ ՆԱԽԱԳԾԻ</w:t>
      </w:r>
    </w:p>
    <w:p w14:paraId="57A71F10" w14:textId="77777777" w:rsidR="00B55BC6" w:rsidRPr="007C34D8" w:rsidRDefault="00B55BC6" w:rsidP="00B55BC6">
      <w:pPr>
        <w:spacing w:after="0" w:line="360" w:lineRule="auto"/>
        <w:ind w:firstLine="252"/>
        <w:jc w:val="center"/>
        <w:rPr>
          <w:rFonts w:ascii="GHEA Grapalat" w:hAnsi="GHEA Grapalat" w:cs="Sylfaen"/>
          <w:b/>
          <w:sz w:val="24"/>
          <w:szCs w:val="24"/>
          <w:lang w:val="hy-AM"/>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87"/>
        <w:gridCol w:w="3530"/>
        <w:gridCol w:w="10"/>
        <w:gridCol w:w="3883"/>
      </w:tblGrid>
      <w:tr w:rsidR="00B55BC6" w:rsidRPr="007C34D8" w14:paraId="7C3CABC8" w14:textId="77777777" w:rsidTr="005A0CA1">
        <w:trPr>
          <w:trHeight w:val="601"/>
        </w:trPr>
        <w:tc>
          <w:tcPr>
            <w:tcW w:w="12227" w:type="dxa"/>
            <w:gridSpan w:val="3"/>
            <w:vMerge w:val="restart"/>
            <w:shd w:val="clear" w:color="auto" w:fill="D9D9D9" w:themeFill="background1" w:themeFillShade="D9"/>
            <w:vAlign w:val="center"/>
          </w:tcPr>
          <w:p w14:paraId="415F9130" w14:textId="77777777" w:rsidR="00B55BC6" w:rsidRPr="007C34D8" w:rsidRDefault="00B55BC6" w:rsidP="00E865F9">
            <w:pPr>
              <w:tabs>
                <w:tab w:val="left" w:pos="1260"/>
                <w:tab w:val="center" w:pos="6005"/>
              </w:tabs>
              <w:spacing w:after="0" w:line="240" w:lineRule="auto"/>
              <w:jc w:val="center"/>
              <w:rPr>
                <w:rFonts w:ascii="GHEA Grapalat" w:hAnsi="GHEA Grapalat"/>
                <w:b/>
                <w:sz w:val="24"/>
                <w:szCs w:val="24"/>
                <w:lang w:val="en-US"/>
              </w:rPr>
            </w:pPr>
            <w:r w:rsidRPr="007C34D8">
              <w:rPr>
                <w:rFonts w:ascii="GHEA Grapalat" w:hAnsi="GHEA Grapalat"/>
                <w:b/>
                <w:sz w:val="24"/>
                <w:szCs w:val="24"/>
                <w:lang w:val="en-US"/>
              </w:rPr>
              <w:t xml:space="preserve">1. ՀՀ </w:t>
            </w:r>
            <w:r w:rsidRPr="007C34D8">
              <w:rPr>
                <w:rFonts w:ascii="GHEA Grapalat" w:hAnsi="GHEA Grapalat"/>
                <w:b/>
                <w:sz w:val="24"/>
                <w:szCs w:val="24"/>
                <w:lang w:val="hy-AM"/>
              </w:rPr>
              <w:t xml:space="preserve">ֆինանսների </w:t>
            </w:r>
            <w:proofErr w:type="spellStart"/>
            <w:r w:rsidRPr="007C34D8">
              <w:rPr>
                <w:rFonts w:ascii="GHEA Grapalat" w:hAnsi="GHEA Grapalat"/>
                <w:b/>
                <w:sz w:val="24"/>
                <w:szCs w:val="24"/>
                <w:lang w:val="en-US"/>
              </w:rPr>
              <w:t>նախարարություն</w:t>
            </w:r>
            <w:proofErr w:type="spellEnd"/>
          </w:p>
        </w:tc>
        <w:tc>
          <w:tcPr>
            <w:tcW w:w="3883" w:type="dxa"/>
            <w:shd w:val="clear" w:color="auto" w:fill="D9D9D9" w:themeFill="background1" w:themeFillShade="D9"/>
            <w:vAlign w:val="center"/>
          </w:tcPr>
          <w:p w14:paraId="0A51B941" w14:textId="77777777" w:rsidR="00B55BC6" w:rsidRPr="007C34D8" w:rsidRDefault="00B55BC6" w:rsidP="00E865F9">
            <w:pPr>
              <w:spacing w:after="0" w:line="240" w:lineRule="auto"/>
              <w:jc w:val="center"/>
              <w:rPr>
                <w:rFonts w:ascii="GHEA Grapalat" w:hAnsi="GHEA Grapalat"/>
                <w:b/>
                <w:sz w:val="24"/>
                <w:szCs w:val="24"/>
                <w:lang w:val="en-US"/>
              </w:rPr>
            </w:pPr>
            <w:r>
              <w:rPr>
                <w:rFonts w:ascii="GHEA Grapalat" w:hAnsi="GHEA Grapalat"/>
                <w:b/>
                <w:sz w:val="24"/>
                <w:szCs w:val="24"/>
                <w:lang w:val="hy-AM"/>
              </w:rPr>
              <w:t>16</w:t>
            </w:r>
            <w:r w:rsidRPr="007C34D8">
              <w:rPr>
                <w:rFonts w:ascii="GHEA Grapalat" w:hAnsi="GHEA Grapalat"/>
                <w:b/>
                <w:sz w:val="24"/>
                <w:szCs w:val="24"/>
                <w:lang w:val="hy-AM"/>
              </w:rPr>
              <w:t>.11</w:t>
            </w:r>
            <w:r w:rsidRPr="007C34D8">
              <w:rPr>
                <w:rFonts w:ascii="GHEA Grapalat" w:hAnsi="GHEA Grapalat"/>
                <w:b/>
                <w:sz w:val="24"/>
                <w:szCs w:val="24"/>
                <w:lang w:val="en-US"/>
              </w:rPr>
              <w:t>.2023</w:t>
            </w:r>
            <w:r w:rsidRPr="007C34D8">
              <w:rPr>
                <w:rFonts w:ascii="GHEA Grapalat" w:hAnsi="GHEA Grapalat"/>
                <w:b/>
                <w:sz w:val="24"/>
                <w:szCs w:val="24"/>
              </w:rPr>
              <w:t>թ</w:t>
            </w:r>
            <w:r w:rsidRPr="007C34D8">
              <w:rPr>
                <w:rFonts w:ascii="GHEA Grapalat" w:hAnsi="GHEA Grapalat"/>
                <w:b/>
                <w:sz w:val="24"/>
                <w:szCs w:val="24"/>
                <w:lang w:val="en-US"/>
              </w:rPr>
              <w:t>.</w:t>
            </w:r>
          </w:p>
        </w:tc>
      </w:tr>
      <w:tr w:rsidR="00B55BC6" w:rsidRPr="007C34D8" w14:paraId="18C10134" w14:textId="77777777" w:rsidTr="005A0CA1">
        <w:trPr>
          <w:trHeight w:val="529"/>
        </w:trPr>
        <w:tc>
          <w:tcPr>
            <w:tcW w:w="12227" w:type="dxa"/>
            <w:gridSpan w:val="3"/>
            <w:vMerge/>
            <w:shd w:val="clear" w:color="auto" w:fill="D9D9D9" w:themeFill="background1" w:themeFillShade="D9"/>
            <w:vAlign w:val="center"/>
          </w:tcPr>
          <w:p w14:paraId="3E970833" w14:textId="77777777" w:rsidR="00B55BC6" w:rsidRPr="007C34D8" w:rsidRDefault="00B55BC6" w:rsidP="00E865F9">
            <w:pPr>
              <w:spacing w:after="0" w:line="240" w:lineRule="auto"/>
              <w:jc w:val="center"/>
              <w:rPr>
                <w:rFonts w:ascii="GHEA Grapalat" w:hAnsi="GHEA Grapalat"/>
                <w:b/>
                <w:sz w:val="24"/>
                <w:szCs w:val="24"/>
                <w:lang w:val="en-US"/>
              </w:rPr>
            </w:pPr>
          </w:p>
        </w:tc>
        <w:tc>
          <w:tcPr>
            <w:tcW w:w="3883" w:type="dxa"/>
            <w:shd w:val="clear" w:color="auto" w:fill="D9D9D9" w:themeFill="background1" w:themeFillShade="D9"/>
            <w:vAlign w:val="center"/>
          </w:tcPr>
          <w:p w14:paraId="43225FC6" w14:textId="77777777" w:rsidR="00B55BC6" w:rsidRPr="003509AD" w:rsidRDefault="00B55BC6" w:rsidP="00E865F9">
            <w:pPr>
              <w:widowControl w:val="0"/>
              <w:spacing w:after="0" w:line="240" w:lineRule="auto"/>
              <w:ind w:right="210"/>
              <w:contextualSpacing/>
              <w:jc w:val="center"/>
              <w:rPr>
                <w:rFonts w:ascii="GHEA Grapalat" w:hAnsi="GHEA Grapalat"/>
              </w:rPr>
            </w:pPr>
            <w:r w:rsidRPr="003509AD">
              <w:rPr>
                <w:rFonts w:ascii="GHEA Grapalat" w:hAnsi="GHEA Grapalat" w:cs="Calibri Cyr"/>
                <w:b/>
                <w:sz w:val="24"/>
                <w:szCs w:val="24"/>
                <w:lang w:val="hy-AM"/>
              </w:rPr>
              <w:t xml:space="preserve">№ </w:t>
            </w:r>
            <w:r w:rsidRPr="003509AD">
              <w:rPr>
                <w:rFonts w:ascii="GHEA Grapalat" w:hAnsi="GHEA Grapalat"/>
                <w:b/>
                <w:sz w:val="24"/>
                <w:szCs w:val="24"/>
                <w:lang w:val="hy-AM"/>
              </w:rPr>
              <w:t>01/26/22001-2023</w:t>
            </w:r>
          </w:p>
        </w:tc>
      </w:tr>
      <w:tr w:rsidR="00B55BC6" w:rsidRPr="005A0CA1" w14:paraId="45CB7755" w14:textId="77777777" w:rsidTr="00E865F9">
        <w:trPr>
          <w:trHeight w:val="1006"/>
        </w:trPr>
        <w:tc>
          <w:tcPr>
            <w:tcW w:w="8687" w:type="dxa"/>
            <w:shd w:val="clear" w:color="auto" w:fill="auto"/>
          </w:tcPr>
          <w:p w14:paraId="3F57EC4D" w14:textId="77777777" w:rsidR="00B55BC6" w:rsidRPr="007C34D8" w:rsidRDefault="00B55BC6" w:rsidP="00D769B7">
            <w:pPr>
              <w:pStyle w:val="mechtex"/>
              <w:numPr>
                <w:ilvl w:val="0"/>
                <w:numId w:val="1"/>
              </w:numPr>
              <w:spacing w:line="276" w:lineRule="auto"/>
              <w:ind w:left="0" w:firstLine="540"/>
              <w:jc w:val="both"/>
              <w:rPr>
                <w:rFonts w:ascii="GHEA Grapalat" w:hAnsi="GHEA Grapalat"/>
                <w:sz w:val="24"/>
                <w:szCs w:val="24"/>
                <w:lang w:val="hy-AM"/>
              </w:rPr>
            </w:pPr>
            <w:r w:rsidRPr="007C34D8">
              <w:rPr>
                <w:rFonts w:ascii="GHEA Grapalat" w:hAnsi="GHEA Grapalat"/>
                <w:sz w:val="24"/>
                <w:szCs w:val="24"/>
                <w:lang w:val="hy-AM"/>
              </w:rPr>
              <w:t>նախաբանում հղում կատարել ՀՀ կառավարության 04/05/2017թ. թիվ 526-Ն որոշմամբ հաստատված կարգի միայն 57-րդ կետին.</w:t>
            </w:r>
          </w:p>
          <w:p w14:paraId="2B111998" w14:textId="77777777" w:rsidR="00B55BC6" w:rsidRPr="007C34D8" w:rsidRDefault="00B55BC6" w:rsidP="00D769B7">
            <w:pPr>
              <w:pStyle w:val="mechtex"/>
              <w:numPr>
                <w:ilvl w:val="0"/>
                <w:numId w:val="1"/>
              </w:numPr>
              <w:spacing w:line="276" w:lineRule="auto"/>
              <w:ind w:left="0" w:firstLine="578"/>
              <w:contextualSpacing/>
              <w:jc w:val="both"/>
              <w:rPr>
                <w:rFonts w:ascii="GHEA Grapalat" w:hAnsi="GHEA Grapalat"/>
                <w:sz w:val="24"/>
                <w:szCs w:val="24"/>
                <w:shd w:val="clear" w:color="auto" w:fill="FFFFFF"/>
                <w:lang w:val="hy-AM"/>
              </w:rPr>
            </w:pPr>
            <w:r w:rsidRPr="007C34D8">
              <w:rPr>
                <w:rFonts w:ascii="GHEA Grapalat" w:hAnsi="GHEA Grapalat"/>
                <w:sz w:val="24"/>
                <w:szCs w:val="24"/>
                <w:lang w:val="hy-AM"/>
              </w:rPr>
              <w:t xml:space="preserve"> 1-ին կետում՝ </w:t>
            </w:r>
            <w:r w:rsidRPr="007C34D8">
              <w:rPr>
                <w:rFonts w:ascii="GHEA Grapalat" w:hAnsi="GHEA Grapalat" w:cs="Sylfaen"/>
                <w:sz w:val="24"/>
                <w:szCs w:val="24"/>
                <w:lang w:val="hy-AM"/>
              </w:rPr>
              <w:t xml:space="preserve">«56-րդ կետի 2-րդ, 4-րդ ենթակետի» բառերը փոխարինել «56-րդ կետի 2-րդ ենթակետի 2-րդ նախադասության և 4-րդ ենթակետի» բառերով, նկատի ունենալով, որ </w:t>
            </w:r>
            <w:r w:rsidRPr="007C34D8">
              <w:rPr>
                <w:rFonts w:ascii="GHEA Grapalat" w:hAnsi="GHEA Grapalat"/>
                <w:sz w:val="24"/>
                <w:szCs w:val="24"/>
                <w:lang w:val="hy-AM"/>
              </w:rPr>
              <w:t>պայմանագրով աշխատանքների կատարման ժամկետն արդեն իսկ լրացել է, իսկ աշխատանքների ծավալի ավելացվող չափը չի գերազանցում պայմանագրի գնի 10 տոկոսը.</w:t>
            </w:r>
          </w:p>
          <w:p w14:paraId="4A0FAAF8" w14:textId="77777777" w:rsidR="00B55BC6" w:rsidRPr="007C34D8" w:rsidRDefault="00B55BC6" w:rsidP="00D769B7">
            <w:pPr>
              <w:pStyle w:val="mechtex"/>
              <w:numPr>
                <w:ilvl w:val="0"/>
                <w:numId w:val="1"/>
              </w:numPr>
              <w:spacing w:line="276" w:lineRule="auto"/>
              <w:ind w:left="0" w:firstLine="630"/>
              <w:contextualSpacing/>
              <w:jc w:val="both"/>
              <w:rPr>
                <w:rFonts w:ascii="GHEA Grapalat" w:hAnsi="GHEA Grapalat"/>
                <w:sz w:val="24"/>
                <w:szCs w:val="24"/>
                <w:lang w:val="hy-AM"/>
              </w:rPr>
            </w:pPr>
            <w:r w:rsidRPr="007C34D8">
              <w:rPr>
                <w:rFonts w:ascii="GHEA Grapalat" w:hAnsi="GHEA Grapalat"/>
                <w:sz w:val="24"/>
                <w:szCs w:val="24"/>
                <w:lang w:val="hy-AM"/>
              </w:rPr>
              <w:t>3-րդ կետից հանել և վերը նշված պայմանագրերով՝ կապալառուների համար սահմանված տույժի և տուգանքի կիրառման» բառերը, նկատի ունենալով, որ գնումների մասին օրենսդրության համաձայն պայմանագրի կառավարումն իրականացնում է պատվիրատուն և վերջինս է որոշում նաև պատասխանատվության միջոցների կիրառման հարցը:</w:t>
            </w:r>
          </w:p>
          <w:p w14:paraId="561EC243" w14:textId="77777777" w:rsidR="00B55BC6" w:rsidRPr="007C34D8" w:rsidRDefault="00B55BC6" w:rsidP="00D769B7">
            <w:pPr>
              <w:pStyle w:val="mechtex"/>
              <w:spacing w:line="276" w:lineRule="auto"/>
              <w:ind w:firstLine="578"/>
              <w:jc w:val="both"/>
              <w:rPr>
                <w:rFonts w:ascii="GHEA Grapalat" w:hAnsi="GHEA Grapalat"/>
                <w:sz w:val="24"/>
                <w:szCs w:val="24"/>
                <w:lang w:val="hy-AM"/>
              </w:rPr>
            </w:pPr>
            <w:r w:rsidRPr="007C34D8">
              <w:rPr>
                <w:rFonts w:ascii="GHEA Grapalat" w:hAnsi="GHEA Grapalat"/>
                <w:sz w:val="24"/>
                <w:szCs w:val="24"/>
                <w:lang w:val="hy-AM"/>
              </w:rPr>
              <w:t>Միաժամանակ հայտնում ենք, որ նշված կարգի 56-րդ կետի 3-րդ ենթակետի համաձայն պատվիրատուն ինքնուրույն է կայացնում պայմանագրում փոփոխություններ կատարելու վերաբերյալ որոշում, եթե աշխատանքների փոխարինումն այլ բնութագրեր ունեցող աշխատանքներով գումարային արտահայտությամբ չի գերազանցում պայմանագրի գնի 15 տոկոսը:</w:t>
            </w:r>
          </w:p>
          <w:p w14:paraId="750F59D5" w14:textId="77777777" w:rsidR="00B55BC6" w:rsidRPr="00AE4F44" w:rsidRDefault="00B55BC6" w:rsidP="00D769B7">
            <w:pPr>
              <w:pStyle w:val="NormalWeb"/>
              <w:shd w:val="clear" w:color="auto" w:fill="FFFFFF"/>
              <w:spacing w:before="0" w:beforeAutospacing="0" w:after="0" w:afterAutospacing="0" w:line="276" w:lineRule="auto"/>
              <w:ind w:firstLine="708"/>
              <w:jc w:val="both"/>
              <w:rPr>
                <w:rFonts w:ascii="GHEA Grapalat" w:hAnsi="GHEA Grapalat" w:cs="Sylfaen"/>
                <w:lang w:val="hy-AM"/>
              </w:rPr>
            </w:pPr>
            <w:r w:rsidRPr="007C34D8">
              <w:rPr>
                <w:rFonts w:ascii="GHEA Grapalat" w:eastAsia="Calibri" w:hAnsi="GHEA Grapalat" w:cs="Sylfaen"/>
                <w:lang w:val="hy-AM"/>
              </w:rPr>
              <w:lastRenderedPageBreak/>
              <w:t xml:space="preserve">Ելնելով վերոգրյալից և նկատի ունենալով, որ նախագծի ընդունումը հիմնավորող փաստաթղթով բացահայտված չեն նախագծի 3-րդ կետում նշված </w:t>
            </w:r>
            <w:r w:rsidRPr="007C34D8">
              <w:rPr>
                <w:rFonts w:ascii="GHEA Grapalat" w:hAnsi="GHEA Grapalat"/>
                <w:lang w:val="hy-AM"/>
              </w:rPr>
              <w:t xml:space="preserve">պայմանագրերում ձեռքբերվող աշխատանքներն այլ բնութագրեր ունեցող աշխատանքներով փոխարինելու անհրաժեշտությունը կամ </w:t>
            </w:r>
            <w:r w:rsidRPr="007C34D8">
              <w:rPr>
                <w:rFonts w:ascii="GHEA Grapalat" w:eastAsia="Calibri" w:hAnsi="GHEA Grapalat" w:cs="Sylfaen"/>
                <w:lang w:val="hy-AM"/>
              </w:rPr>
              <w:t>փոփոխության ծավալի վերաբերյալ տեղեկությունները, առաջարկում ենք հանել նախագծի 3-րդ կետը, եթե փոփոխությունները գումարային արտահայտությամբ չեն գերազանցում հիշյալ չափը։ Հակառակ դեպքում նախագծի 3-րդ կետում նշել, թե պայմանագրերի գների քանի տոկոսի չափով է նախատեսվում կատարել փոփոխությունը</w:t>
            </w:r>
            <w:r w:rsidRPr="007C34D8">
              <w:rPr>
                <w:rFonts w:ascii="GHEA Grapalat" w:hAnsi="GHEA Grapalat" w:cs="Sylfaen"/>
                <w:lang w:val="hy-AM"/>
              </w:rPr>
              <w:t>։</w:t>
            </w:r>
          </w:p>
        </w:tc>
        <w:tc>
          <w:tcPr>
            <w:tcW w:w="7423" w:type="dxa"/>
            <w:gridSpan w:val="3"/>
            <w:shd w:val="clear" w:color="auto" w:fill="auto"/>
          </w:tcPr>
          <w:p w14:paraId="68F623E2" w14:textId="77777777" w:rsidR="00B55BC6" w:rsidRPr="007C34D8" w:rsidRDefault="00B55BC6" w:rsidP="00E865F9">
            <w:pPr>
              <w:tabs>
                <w:tab w:val="center" w:pos="3523"/>
                <w:tab w:val="right" w:pos="6871"/>
              </w:tabs>
              <w:spacing w:after="0" w:line="360" w:lineRule="auto"/>
              <w:ind w:firstLine="175"/>
              <w:jc w:val="center"/>
              <w:rPr>
                <w:rFonts w:ascii="GHEA Grapalat" w:hAnsi="GHEA Grapalat"/>
                <w:b/>
                <w:bCs/>
                <w:sz w:val="24"/>
                <w:szCs w:val="24"/>
                <w:highlight w:val="yellow"/>
                <w:lang w:val="hy-AM"/>
              </w:rPr>
            </w:pPr>
            <w:r w:rsidRPr="007C34D8">
              <w:rPr>
                <w:rFonts w:ascii="GHEA Grapalat" w:hAnsi="GHEA Grapalat"/>
                <w:b/>
                <w:bCs/>
                <w:sz w:val="24"/>
                <w:szCs w:val="24"/>
                <w:lang w:val="hy-AM"/>
              </w:rPr>
              <w:lastRenderedPageBreak/>
              <w:t>Ընդունվել է, նախագիծը լրամշակվել է</w:t>
            </w:r>
            <w:r w:rsidR="00D769B7">
              <w:rPr>
                <w:rFonts w:ascii="GHEA Grapalat" w:hAnsi="GHEA Grapalat"/>
                <w:b/>
                <w:bCs/>
                <w:sz w:val="24"/>
                <w:szCs w:val="24"/>
                <w:lang w:val="hy-AM"/>
              </w:rPr>
              <w:t>:</w:t>
            </w:r>
          </w:p>
        </w:tc>
      </w:tr>
      <w:tr w:rsidR="00B55BC6" w:rsidRPr="00AE4F44" w14:paraId="4FD8C504" w14:textId="77777777" w:rsidTr="005A0CA1">
        <w:trPr>
          <w:trHeight w:val="547"/>
        </w:trPr>
        <w:tc>
          <w:tcPr>
            <w:tcW w:w="12217" w:type="dxa"/>
            <w:gridSpan w:val="2"/>
            <w:vMerge w:val="restart"/>
            <w:shd w:val="clear" w:color="auto" w:fill="D9D9D9" w:themeFill="background1" w:themeFillShade="D9"/>
            <w:vAlign w:val="center"/>
          </w:tcPr>
          <w:p w14:paraId="29ADD6BD" w14:textId="77777777" w:rsidR="00B55BC6" w:rsidRPr="00AF45B2" w:rsidRDefault="00B55BC6" w:rsidP="00E865F9">
            <w:pPr>
              <w:tabs>
                <w:tab w:val="center" w:pos="3523"/>
                <w:tab w:val="right" w:pos="6871"/>
              </w:tabs>
              <w:spacing w:after="0" w:line="240" w:lineRule="auto"/>
              <w:ind w:firstLine="176"/>
              <w:jc w:val="center"/>
              <w:rPr>
                <w:rFonts w:ascii="GHEA Grapalat" w:hAnsi="GHEA Grapalat"/>
                <w:b/>
                <w:bCs/>
                <w:sz w:val="24"/>
                <w:szCs w:val="24"/>
                <w:lang w:val="hy-AM"/>
              </w:rPr>
            </w:pPr>
            <w:r>
              <w:rPr>
                <w:rFonts w:ascii="GHEA Grapalat" w:hAnsi="GHEA Grapalat"/>
                <w:b/>
                <w:sz w:val="24"/>
                <w:szCs w:val="24"/>
                <w:lang w:val="hy-AM"/>
              </w:rPr>
              <w:t xml:space="preserve">2. </w:t>
            </w:r>
            <w:r w:rsidRPr="00AF45B2">
              <w:rPr>
                <w:rFonts w:ascii="GHEA Grapalat" w:hAnsi="GHEA Grapalat"/>
                <w:b/>
                <w:sz w:val="24"/>
                <w:szCs w:val="24"/>
                <w:lang w:val="hy-AM"/>
              </w:rPr>
              <w:t>ՀՀ արդարադատության նախարարության</w:t>
            </w:r>
          </w:p>
        </w:tc>
        <w:tc>
          <w:tcPr>
            <w:tcW w:w="3893" w:type="dxa"/>
            <w:gridSpan w:val="2"/>
            <w:shd w:val="clear" w:color="auto" w:fill="D9D9D9" w:themeFill="background1" w:themeFillShade="D9"/>
            <w:vAlign w:val="center"/>
          </w:tcPr>
          <w:p w14:paraId="0D13E8DB" w14:textId="77777777" w:rsidR="00B55BC6" w:rsidRPr="00AF45B2" w:rsidRDefault="00B55BC6" w:rsidP="00E865F9">
            <w:pPr>
              <w:tabs>
                <w:tab w:val="center" w:pos="3523"/>
                <w:tab w:val="right" w:pos="6871"/>
              </w:tabs>
              <w:spacing w:after="0" w:line="240" w:lineRule="auto"/>
              <w:ind w:firstLine="176"/>
              <w:jc w:val="center"/>
              <w:rPr>
                <w:rFonts w:ascii="GHEA Grapalat" w:hAnsi="GHEA Grapalat"/>
                <w:b/>
                <w:bCs/>
                <w:sz w:val="24"/>
                <w:szCs w:val="24"/>
                <w:lang w:val="hy-AM"/>
              </w:rPr>
            </w:pPr>
            <w:r w:rsidRPr="00AF45B2">
              <w:rPr>
                <w:rFonts w:ascii="GHEA Grapalat" w:hAnsi="GHEA Grapalat"/>
                <w:b/>
                <w:bCs/>
                <w:sz w:val="24"/>
                <w:szCs w:val="24"/>
                <w:lang w:val="hy-AM"/>
              </w:rPr>
              <w:t>1</w:t>
            </w:r>
            <w:r>
              <w:rPr>
                <w:rFonts w:ascii="GHEA Grapalat" w:hAnsi="GHEA Grapalat"/>
                <w:b/>
                <w:bCs/>
                <w:sz w:val="24"/>
                <w:szCs w:val="24"/>
                <w:lang w:val="hy-AM"/>
              </w:rPr>
              <w:t>4</w:t>
            </w:r>
            <w:r w:rsidRPr="00AF45B2">
              <w:rPr>
                <w:rFonts w:ascii="GHEA Grapalat" w:hAnsi="GHEA Grapalat"/>
                <w:b/>
                <w:bCs/>
                <w:sz w:val="24"/>
                <w:szCs w:val="24"/>
                <w:lang w:val="hy-AM"/>
              </w:rPr>
              <w:t>.12.2023թ.</w:t>
            </w:r>
          </w:p>
        </w:tc>
      </w:tr>
      <w:tr w:rsidR="00B55BC6" w:rsidRPr="00AE4F44" w14:paraId="4F1DBF14" w14:textId="77777777" w:rsidTr="005A0CA1">
        <w:trPr>
          <w:trHeight w:val="619"/>
        </w:trPr>
        <w:tc>
          <w:tcPr>
            <w:tcW w:w="12217" w:type="dxa"/>
            <w:gridSpan w:val="2"/>
            <w:vMerge/>
            <w:shd w:val="clear" w:color="auto" w:fill="D9D9D9" w:themeFill="background1" w:themeFillShade="D9"/>
            <w:vAlign w:val="center"/>
          </w:tcPr>
          <w:p w14:paraId="4A0B11C7" w14:textId="77777777" w:rsidR="00B55BC6" w:rsidRPr="00AF45B2" w:rsidRDefault="00B55BC6" w:rsidP="00E865F9">
            <w:pPr>
              <w:tabs>
                <w:tab w:val="center" w:pos="3523"/>
                <w:tab w:val="right" w:pos="6871"/>
              </w:tabs>
              <w:spacing w:after="0" w:line="240" w:lineRule="auto"/>
              <w:ind w:firstLine="176"/>
              <w:jc w:val="center"/>
              <w:rPr>
                <w:rFonts w:ascii="GHEA Grapalat" w:hAnsi="GHEA Grapalat"/>
                <w:b/>
                <w:bCs/>
                <w:sz w:val="24"/>
                <w:szCs w:val="24"/>
                <w:lang w:val="hy-AM"/>
              </w:rPr>
            </w:pPr>
          </w:p>
        </w:tc>
        <w:tc>
          <w:tcPr>
            <w:tcW w:w="3893" w:type="dxa"/>
            <w:gridSpan w:val="2"/>
            <w:shd w:val="clear" w:color="auto" w:fill="D9D9D9" w:themeFill="background1" w:themeFillShade="D9"/>
            <w:vAlign w:val="center"/>
          </w:tcPr>
          <w:p w14:paraId="25B5EBA4" w14:textId="44B34414" w:rsidR="00B55BC6" w:rsidRPr="004C1BEF" w:rsidRDefault="007A7D0F" w:rsidP="00E865F9">
            <w:pPr>
              <w:tabs>
                <w:tab w:val="center" w:pos="3523"/>
                <w:tab w:val="right" w:pos="6871"/>
              </w:tabs>
              <w:spacing w:after="0" w:line="240" w:lineRule="auto"/>
              <w:ind w:firstLine="176"/>
              <w:jc w:val="center"/>
              <w:rPr>
                <w:rFonts w:ascii="GHEA Grapalat" w:hAnsi="GHEA Grapalat"/>
                <w:b/>
                <w:bCs/>
                <w:sz w:val="24"/>
                <w:szCs w:val="24"/>
                <w:lang w:val="hy-AM"/>
              </w:rPr>
            </w:pPr>
            <w:r w:rsidRPr="003509AD">
              <w:rPr>
                <w:rFonts w:ascii="GHEA Grapalat" w:hAnsi="GHEA Grapalat" w:cs="Calibri Cyr"/>
                <w:b/>
                <w:sz w:val="24"/>
                <w:szCs w:val="24"/>
                <w:lang w:val="hy-AM"/>
              </w:rPr>
              <w:t>№</w:t>
            </w:r>
            <w:r w:rsidR="00B55BC6" w:rsidRPr="004C1BEF">
              <w:rPr>
                <w:rFonts w:ascii="GHEA Grapalat" w:hAnsi="GHEA Grapalat"/>
                <w:b/>
                <w:sz w:val="24"/>
                <w:szCs w:val="24"/>
                <w:lang w:val="hy-AM"/>
              </w:rPr>
              <w:t xml:space="preserve"> /27.2/53019-2023</w:t>
            </w:r>
          </w:p>
        </w:tc>
      </w:tr>
      <w:tr w:rsidR="00B55BC6" w:rsidRPr="005A0CA1" w14:paraId="5E970D99" w14:textId="77777777" w:rsidTr="00E865F9">
        <w:trPr>
          <w:trHeight w:val="660"/>
        </w:trPr>
        <w:tc>
          <w:tcPr>
            <w:tcW w:w="8687" w:type="dxa"/>
            <w:shd w:val="clear" w:color="auto" w:fill="auto"/>
          </w:tcPr>
          <w:p w14:paraId="43384D90" w14:textId="77777777" w:rsidR="00B55BC6" w:rsidRPr="00D769B7" w:rsidRDefault="00B55BC6" w:rsidP="00D769B7">
            <w:pPr>
              <w:pStyle w:val="NormalWeb"/>
              <w:spacing w:before="0" w:beforeAutospacing="0" w:after="0" w:afterAutospacing="0" w:line="276" w:lineRule="auto"/>
              <w:ind w:firstLine="708"/>
              <w:jc w:val="both"/>
              <w:rPr>
                <w:rFonts w:ascii="GHEA Grapalat" w:hAnsi="GHEA Grapalat"/>
                <w:color w:val="000000"/>
                <w:shd w:val="clear" w:color="auto" w:fill="FFFFFF"/>
                <w:lang w:val="hy-AM"/>
              </w:rPr>
            </w:pPr>
            <w:r w:rsidRPr="0088449B">
              <w:rPr>
                <w:rFonts w:ascii="GHEA Grapalat" w:hAnsi="GHEA Grapalat" w:cs="Sylfaen"/>
                <w:color w:val="000000" w:themeColor="text1"/>
                <w:lang w:val="hy-AM"/>
              </w:rPr>
              <w:t>«</w:t>
            </w:r>
            <w:r w:rsidRPr="0088449B">
              <w:rPr>
                <w:rFonts w:ascii="GHEA Grapalat" w:hAnsi="GHEA Grapalat"/>
                <w:lang w:val="hy-AM"/>
              </w:rPr>
              <w:t>Պետական գնման պայմանագրում փոփոխություններ կատարելու թույլտվություն տալու մասին</w:t>
            </w:r>
            <w:r w:rsidRPr="0088449B">
              <w:rPr>
                <w:rFonts w:ascii="GHEA Grapalat" w:hAnsi="GHEA Grapalat" w:cs="Sylfaen"/>
                <w:lang w:val="hy-AM"/>
              </w:rPr>
              <w:t>»</w:t>
            </w:r>
            <w:r w:rsidRPr="0088449B">
              <w:rPr>
                <w:rFonts w:ascii="GHEA Grapalat" w:hAnsi="GHEA Grapalat" w:cs="Sylfaen"/>
                <w:bCs/>
                <w:color w:val="000000" w:themeColor="text1"/>
                <w:lang w:val="hy-AM"/>
              </w:rPr>
              <w:t xml:space="preserve"> </w:t>
            </w:r>
            <w:r w:rsidRPr="0088449B">
              <w:rPr>
                <w:rFonts w:ascii="GHEA Grapalat" w:hAnsi="GHEA Grapalat"/>
                <w:lang w:val="hy-AM"/>
              </w:rPr>
              <w:t xml:space="preserve">Հայաստանի Հանրապետության </w:t>
            </w:r>
            <w:r w:rsidRPr="0088449B">
              <w:rPr>
                <w:rFonts w:ascii="GHEA Grapalat" w:hAnsi="GHEA Grapalat" w:cs="Sylfaen"/>
                <w:lang w:val="hy-AM"/>
              </w:rPr>
              <w:t>կառավարության</w:t>
            </w:r>
            <w:r w:rsidRPr="0088449B">
              <w:rPr>
                <w:rFonts w:ascii="GHEA Grapalat" w:hAnsi="GHEA Grapalat"/>
                <w:lang w:val="hy-AM"/>
              </w:rPr>
              <w:t xml:space="preserve"> </w:t>
            </w:r>
            <w:r w:rsidRPr="0088449B">
              <w:rPr>
                <w:rFonts w:ascii="GHEA Grapalat" w:hAnsi="GHEA Grapalat" w:cs="Sylfaen"/>
                <w:lang w:val="hy-AM"/>
              </w:rPr>
              <w:t>որոշման</w:t>
            </w:r>
            <w:r w:rsidRPr="0088449B">
              <w:rPr>
                <w:rFonts w:ascii="GHEA Grapalat" w:hAnsi="GHEA Grapalat"/>
                <w:lang w:val="hy-AM"/>
              </w:rPr>
              <w:t xml:space="preserve"> </w:t>
            </w:r>
            <w:r w:rsidRPr="0088449B">
              <w:rPr>
                <w:rFonts w:ascii="GHEA Grapalat" w:hAnsi="GHEA Grapalat" w:cs="Sylfaen"/>
                <w:lang w:val="hy-AM"/>
              </w:rPr>
              <w:t xml:space="preserve">նախագծի (այսուհետ՝ Նախագիծ) </w:t>
            </w:r>
            <w:r w:rsidRPr="0088449B">
              <w:rPr>
                <w:rFonts w:ascii="GHEA Grapalat" w:hAnsi="GHEA Grapalat"/>
                <w:color w:val="000000" w:themeColor="text1"/>
                <w:lang w:val="hy-AM"/>
              </w:rPr>
              <w:t xml:space="preserve">վերաբերյալ հայտնում ենք, որ </w:t>
            </w:r>
            <w:r w:rsidRPr="0088449B">
              <w:rPr>
                <w:rFonts w:ascii="GHEA Grapalat" w:eastAsia="GHEA Grapalat" w:hAnsi="GHEA Grapalat" w:cs="GHEA Grapalat"/>
                <w:color w:val="000000"/>
                <w:lang w:val="hy-AM"/>
              </w:rPr>
              <w:t xml:space="preserve">Նախագծի համարակալումը անհրաժեշտ է համապատասխանեցնել «Նորմատիվ իրավական ակտերի մասին» օրենքի 14-րդ հոդվածի  5-րդ մասի պահանջին (հայերեն տառերը նշել թվերի՝ ենթակետերի տեսքով)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w:t>
            </w:r>
            <w:r w:rsidRPr="0088449B">
              <w:rPr>
                <w:rFonts w:ascii="GHEA Grapalat" w:eastAsia="GHEA Grapalat" w:hAnsi="GHEA Grapalat" w:cs="GHEA Grapalat"/>
                <w:b/>
                <w:color w:val="000000"/>
                <w:lang w:val="hy-AM"/>
              </w:rPr>
              <w:t>համարակալված ենթակետերի, իսկ ենթակետերը` միայն համարակալված պարբերությունների</w:t>
            </w:r>
            <w:r w:rsidRPr="0088449B">
              <w:rPr>
                <w:rFonts w:ascii="GHEA Grapalat" w:eastAsia="GHEA Grapalat" w:hAnsi="GHEA Grapalat" w:cs="GHEA Grapalat"/>
                <w:color w:val="000000"/>
                <w:lang w:val="hy-AM"/>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w:t>
            </w:r>
            <w:r w:rsidRPr="0088449B">
              <w:rPr>
                <w:rFonts w:ascii="GHEA Grapalat" w:eastAsia="GHEA Grapalat" w:hAnsi="GHEA Grapalat" w:cs="GHEA Grapalat"/>
                <w:color w:val="000000"/>
                <w:lang w:val="hy-AM"/>
              </w:rPr>
              <w:lastRenderedPageBreak/>
              <w:t>են հայերենի այբուբենի փոքրատառերով, որոնք տեքստից բաժանվում են միջակետով:</w:t>
            </w:r>
            <w:r w:rsidRPr="0088449B">
              <w:rPr>
                <w:rFonts w:ascii="GHEA Grapalat" w:hAnsi="GHEA Grapalat"/>
                <w:color w:val="000000"/>
                <w:shd w:val="clear" w:color="auto" w:fill="FFFFFF"/>
                <w:lang w:val="hy-AM"/>
              </w:rPr>
              <w:tab/>
            </w:r>
          </w:p>
        </w:tc>
        <w:tc>
          <w:tcPr>
            <w:tcW w:w="7423" w:type="dxa"/>
            <w:gridSpan w:val="3"/>
            <w:shd w:val="clear" w:color="auto" w:fill="auto"/>
          </w:tcPr>
          <w:p w14:paraId="62046B59" w14:textId="77777777" w:rsidR="00B55BC6" w:rsidRPr="007C34D8" w:rsidRDefault="00B55BC6" w:rsidP="00E865F9">
            <w:pPr>
              <w:tabs>
                <w:tab w:val="center" w:pos="3523"/>
                <w:tab w:val="right" w:pos="6871"/>
              </w:tabs>
              <w:spacing w:after="0" w:line="360" w:lineRule="auto"/>
              <w:ind w:firstLine="175"/>
              <w:jc w:val="center"/>
              <w:rPr>
                <w:rFonts w:ascii="GHEA Grapalat" w:hAnsi="GHEA Grapalat"/>
                <w:b/>
                <w:bCs/>
                <w:sz w:val="24"/>
                <w:szCs w:val="24"/>
                <w:highlight w:val="yellow"/>
                <w:lang w:val="hy-AM"/>
              </w:rPr>
            </w:pPr>
            <w:r w:rsidRPr="007C34D8">
              <w:rPr>
                <w:rFonts w:ascii="GHEA Grapalat" w:hAnsi="GHEA Grapalat"/>
                <w:b/>
                <w:bCs/>
                <w:sz w:val="24"/>
                <w:szCs w:val="24"/>
                <w:lang w:val="hy-AM"/>
              </w:rPr>
              <w:lastRenderedPageBreak/>
              <w:t>Ընդունվել է, նախագիծը լրամշակվել է</w:t>
            </w:r>
            <w:r w:rsidR="00D769B7">
              <w:rPr>
                <w:rFonts w:ascii="GHEA Grapalat" w:hAnsi="GHEA Grapalat"/>
                <w:b/>
                <w:bCs/>
                <w:sz w:val="24"/>
                <w:szCs w:val="24"/>
                <w:lang w:val="hy-AM"/>
              </w:rPr>
              <w:t>:</w:t>
            </w:r>
          </w:p>
        </w:tc>
      </w:tr>
      <w:tr w:rsidR="007A7D0F" w:rsidRPr="00AF45B2" w14:paraId="7EFC5333" w14:textId="77777777" w:rsidTr="005A0CA1">
        <w:trPr>
          <w:trHeight w:val="421"/>
        </w:trPr>
        <w:tc>
          <w:tcPr>
            <w:tcW w:w="868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3F17F5F" w14:textId="77777777" w:rsidR="007A7D0F" w:rsidRPr="007A7D0F" w:rsidRDefault="007A7D0F" w:rsidP="007A7D0F">
            <w:pPr>
              <w:pStyle w:val="NormalWeb"/>
              <w:ind w:firstLine="708"/>
              <w:jc w:val="center"/>
              <w:rPr>
                <w:rFonts w:ascii="GHEA Grapalat" w:hAnsi="GHEA Grapalat" w:cs="Sylfaen"/>
                <w:b/>
                <w:color w:val="000000" w:themeColor="text1"/>
                <w:lang w:val="hy-AM"/>
              </w:rPr>
            </w:pPr>
            <w:r w:rsidRPr="007A7D0F">
              <w:rPr>
                <w:rFonts w:ascii="GHEA Grapalat" w:hAnsi="GHEA Grapalat" w:cs="Sylfaen"/>
                <w:b/>
                <w:color w:val="000000" w:themeColor="text1"/>
                <w:lang w:val="hy-AM"/>
              </w:rPr>
              <w:t>3. ՀՀ Վարչապետի աշխատակազմի իրավաբանական վարչություն</w:t>
            </w:r>
          </w:p>
        </w:tc>
        <w:tc>
          <w:tcPr>
            <w:tcW w:w="74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042B8" w14:textId="0862CAD4" w:rsidR="007A7D0F" w:rsidRPr="007A7D0F" w:rsidRDefault="007A7D0F" w:rsidP="005A0CA1">
            <w:pPr>
              <w:tabs>
                <w:tab w:val="center" w:pos="3523"/>
                <w:tab w:val="right" w:pos="6871"/>
              </w:tabs>
              <w:spacing w:after="0" w:line="240" w:lineRule="auto"/>
              <w:ind w:firstLine="173"/>
              <w:jc w:val="center"/>
              <w:rPr>
                <w:rFonts w:ascii="GHEA Grapalat" w:hAnsi="GHEA Grapalat"/>
                <w:b/>
                <w:bCs/>
                <w:sz w:val="24"/>
                <w:szCs w:val="24"/>
                <w:lang w:val="hy-AM"/>
              </w:rPr>
            </w:pPr>
            <w:r w:rsidRPr="007A7D0F">
              <w:rPr>
                <w:rFonts w:ascii="GHEA Grapalat" w:hAnsi="GHEA Grapalat"/>
                <w:b/>
                <w:bCs/>
                <w:sz w:val="24"/>
                <w:szCs w:val="24"/>
                <w:lang w:val="hy-AM"/>
              </w:rPr>
              <w:t>08</w:t>
            </w:r>
            <w:r w:rsidRPr="007A7D0F">
              <w:rPr>
                <w:rFonts w:ascii="Cambria Math" w:hAnsi="Cambria Math" w:cs="Cambria Math"/>
                <w:b/>
                <w:bCs/>
                <w:sz w:val="24"/>
                <w:szCs w:val="24"/>
                <w:lang w:val="hy-AM"/>
              </w:rPr>
              <w:t>․</w:t>
            </w:r>
            <w:r w:rsidRPr="007A7D0F">
              <w:rPr>
                <w:rFonts w:ascii="GHEA Grapalat" w:hAnsi="GHEA Grapalat"/>
                <w:b/>
                <w:bCs/>
                <w:sz w:val="24"/>
                <w:szCs w:val="24"/>
                <w:lang w:val="hy-AM"/>
              </w:rPr>
              <w:t>01</w:t>
            </w:r>
            <w:r w:rsidRPr="007A7D0F">
              <w:rPr>
                <w:rFonts w:ascii="Cambria Math" w:hAnsi="Cambria Math" w:cs="Cambria Math"/>
                <w:b/>
                <w:bCs/>
                <w:sz w:val="24"/>
                <w:szCs w:val="24"/>
                <w:lang w:val="hy-AM"/>
              </w:rPr>
              <w:t>․</w:t>
            </w:r>
            <w:r w:rsidRPr="007A7D0F">
              <w:rPr>
                <w:rFonts w:ascii="GHEA Grapalat" w:hAnsi="GHEA Grapalat"/>
                <w:b/>
                <w:bCs/>
                <w:sz w:val="24"/>
                <w:szCs w:val="24"/>
                <w:lang w:val="hy-AM"/>
              </w:rPr>
              <w:t>2024</w:t>
            </w:r>
            <w:r w:rsidRPr="007A7D0F">
              <w:rPr>
                <w:rFonts w:ascii="GHEA Grapalat" w:hAnsi="GHEA Grapalat" w:cs="GHEA Grapalat"/>
                <w:b/>
                <w:bCs/>
                <w:sz w:val="24"/>
                <w:szCs w:val="24"/>
                <w:lang w:val="hy-AM"/>
              </w:rPr>
              <w:t>թ</w:t>
            </w:r>
            <w:r w:rsidRPr="007A7D0F">
              <w:rPr>
                <w:rFonts w:ascii="Cambria Math" w:hAnsi="Cambria Math" w:cs="Cambria Math"/>
                <w:b/>
                <w:bCs/>
                <w:sz w:val="24"/>
                <w:szCs w:val="24"/>
                <w:lang w:val="hy-AM"/>
              </w:rPr>
              <w:t>․</w:t>
            </w:r>
          </w:p>
        </w:tc>
      </w:tr>
      <w:tr w:rsidR="007A7D0F" w:rsidRPr="00AF45B2" w14:paraId="6105DEE0" w14:textId="77777777" w:rsidTr="005A0CA1">
        <w:trPr>
          <w:trHeight w:val="660"/>
        </w:trPr>
        <w:tc>
          <w:tcPr>
            <w:tcW w:w="8687"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3C3C6E88" w14:textId="77777777" w:rsidR="007A7D0F" w:rsidRPr="007A7D0F" w:rsidRDefault="007A7D0F" w:rsidP="007A7D0F">
            <w:pPr>
              <w:pStyle w:val="NormalWeb"/>
              <w:ind w:firstLine="708"/>
              <w:jc w:val="center"/>
              <w:rPr>
                <w:rFonts w:ascii="GHEA Grapalat" w:hAnsi="GHEA Grapalat" w:cs="Sylfaen"/>
                <w:b/>
                <w:color w:val="000000" w:themeColor="text1"/>
                <w:lang w:val="hy-AM"/>
              </w:rPr>
            </w:pPr>
          </w:p>
        </w:tc>
        <w:tc>
          <w:tcPr>
            <w:tcW w:w="74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93AE8" w14:textId="789B954B" w:rsidR="007A7D0F" w:rsidRPr="007A7D0F" w:rsidRDefault="007A7D0F" w:rsidP="005A0CA1">
            <w:pPr>
              <w:tabs>
                <w:tab w:val="center" w:pos="3523"/>
                <w:tab w:val="right" w:pos="6871"/>
              </w:tabs>
              <w:spacing w:after="0" w:line="240" w:lineRule="auto"/>
              <w:ind w:firstLine="173"/>
              <w:jc w:val="center"/>
              <w:rPr>
                <w:rFonts w:ascii="GHEA Grapalat" w:hAnsi="GHEA Grapalat"/>
                <w:b/>
                <w:bCs/>
                <w:sz w:val="24"/>
                <w:szCs w:val="24"/>
                <w:lang w:val="hy-AM"/>
              </w:rPr>
            </w:pPr>
            <w:r w:rsidRPr="003509AD">
              <w:rPr>
                <w:rFonts w:ascii="GHEA Grapalat" w:hAnsi="GHEA Grapalat" w:cs="Calibri Cyr"/>
                <w:b/>
                <w:sz w:val="24"/>
                <w:szCs w:val="24"/>
                <w:lang w:val="hy-AM"/>
              </w:rPr>
              <w:t>№</w:t>
            </w:r>
            <w:r>
              <w:rPr>
                <w:rFonts w:ascii="GHEA Grapalat" w:hAnsi="GHEA Grapalat" w:cs="Calibri Cyr"/>
                <w:b/>
                <w:sz w:val="24"/>
                <w:szCs w:val="24"/>
                <w:lang w:val="hy-AM"/>
              </w:rPr>
              <w:t xml:space="preserve"> </w:t>
            </w:r>
            <w:r w:rsidRPr="007A7D0F">
              <w:rPr>
                <w:rFonts w:ascii="GHEA Grapalat" w:hAnsi="GHEA Grapalat"/>
                <w:b/>
                <w:bCs/>
                <w:sz w:val="24"/>
                <w:szCs w:val="24"/>
                <w:lang w:val="hy-AM"/>
              </w:rPr>
              <w:t>02/16.5/289-2024</w:t>
            </w:r>
          </w:p>
        </w:tc>
      </w:tr>
      <w:tr w:rsidR="00B55BC6" w:rsidRPr="005A0CA1" w14:paraId="605E792C" w14:textId="77777777" w:rsidTr="00B55BC6">
        <w:trPr>
          <w:trHeight w:val="660"/>
        </w:trPr>
        <w:tc>
          <w:tcPr>
            <w:tcW w:w="8687" w:type="dxa"/>
            <w:tcBorders>
              <w:top w:val="single" w:sz="4" w:space="0" w:color="auto"/>
              <w:left w:val="single" w:sz="4" w:space="0" w:color="auto"/>
              <w:bottom w:val="single" w:sz="4" w:space="0" w:color="auto"/>
              <w:right w:val="single" w:sz="4" w:space="0" w:color="auto"/>
            </w:tcBorders>
            <w:shd w:val="clear" w:color="auto" w:fill="auto"/>
          </w:tcPr>
          <w:p w14:paraId="3110BADF" w14:textId="77777777" w:rsidR="00B55BC6" w:rsidRPr="000A77E6" w:rsidRDefault="00B55BC6" w:rsidP="00D769B7">
            <w:pPr>
              <w:pStyle w:val="NormalWeb"/>
              <w:spacing w:before="0" w:after="0" w:line="276" w:lineRule="auto"/>
              <w:ind w:firstLine="708"/>
              <w:jc w:val="both"/>
              <w:rPr>
                <w:rFonts w:ascii="GHEA Grapalat" w:hAnsi="GHEA Grapalat" w:cs="Sylfaen"/>
                <w:color w:val="000000" w:themeColor="text1"/>
                <w:lang w:val="hy-AM"/>
              </w:rPr>
            </w:pPr>
            <w:r w:rsidRPr="000A77E6">
              <w:rPr>
                <w:rFonts w:ascii="GHEA Grapalat" w:hAnsi="GHEA Grapalat" w:cs="Sylfaen"/>
                <w:color w:val="000000" w:themeColor="text1"/>
                <w:lang w:val="hy-AM"/>
              </w:rPr>
              <w:t>Ներկայացված նախագծով նախատեսվում է գնման պայմանագրի ժամկետը երկարաձգել, մինչդեռ նախագծին կից ներկայացված հիմնավորման համաձայն գնման պայմանագրի ժամկետն ավարտվել է և ընկերության կողմից սահմանված ժամկետում չի ներկայացվել 10 տոկոսի շրջանակում պայմանագրի ավելացման դիմում: Այս պարագայում խնդրահարույց է  պայմանագրի ժամկետի երկարաձգումը, քանի որ պայմանագրային իրավահարաբերություններն արդեն ավարտված են:</w:t>
            </w:r>
          </w:p>
          <w:p w14:paraId="69DDD3DA" w14:textId="77777777" w:rsidR="00B55BC6" w:rsidRPr="00B55BC6" w:rsidRDefault="00B55BC6" w:rsidP="00B55BC6">
            <w:pPr>
              <w:pStyle w:val="NormalWeb"/>
              <w:ind w:firstLine="708"/>
              <w:jc w:val="both"/>
              <w:rPr>
                <w:rFonts w:ascii="GHEA Grapalat" w:hAnsi="GHEA Grapalat" w:cs="Sylfaen"/>
                <w:color w:val="000000" w:themeColor="text1"/>
                <w:lang w:val="hy-AM"/>
              </w:rPr>
            </w:pPr>
          </w:p>
        </w:tc>
        <w:tc>
          <w:tcPr>
            <w:tcW w:w="7423" w:type="dxa"/>
            <w:gridSpan w:val="3"/>
            <w:tcBorders>
              <w:top w:val="single" w:sz="4" w:space="0" w:color="auto"/>
              <w:left w:val="single" w:sz="4" w:space="0" w:color="auto"/>
              <w:bottom w:val="single" w:sz="4" w:space="0" w:color="auto"/>
              <w:right w:val="single" w:sz="4" w:space="0" w:color="auto"/>
            </w:tcBorders>
            <w:shd w:val="clear" w:color="auto" w:fill="auto"/>
          </w:tcPr>
          <w:p w14:paraId="7E154009" w14:textId="77777777" w:rsidR="00B55BC6" w:rsidRPr="004F765D" w:rsidRDefault="001B3368" w:rsidP="001B3368">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Չի ը</w:t>
            </w:r>
            <w:r w:rsidR="00B55BC6" w:rsidRPr="004F765D">
              <w:rPr>
                <w:rFonts w:ascii="GHEA Grapalat" w:hAnsi="GHEA Grapalat"/>
                <w:b/>
                <w:bCs/>
                <w:sz w:val="24"/>
                <w:szCs w:val="24"/>
                <w:lang w:val="hy-AM"/>
              </w:rPr>
              <w:t>նդունվել</w:t>
            </w:r>
            <w:r>
              <w:rPr>
                <w:rFonts w:ascii="GHEA Grapalat" w:hAnsi="GHEA Grapalat"/>
                <w:b/>
                <w:bCs/>
                <w:sz w:val="24"/>
                <w:szCs w:val="24"/>
                <w:lang w:val="hy-AM"/>
              </w:rPr>
              <w:t>:</w:t>
            </w:r>
          </w:p>
          <w:p w14:paraId="1046A46A" w14:textId="77777777" w:rsidR="00B55BC6" w:rsidRPr="00B55BC6" w:rsidRDefault="001B3368" w:rsidP="00D769B7">
            <w:pPr>
              <w:tabs>
                <w:tab w:val="center" w:pos="3523"/>
                <w:tab w:val="right" w:pos="6871"/>
              </w:tabs>
              <w:spacing w:after="0"/>
              <w:ind w:firstLine="175"/>
              <w:jc w:val="both"/>
              <w:rPr>
                <w:rFonts w:ascii="GHEA Grapalat" w:hAnsi="GHEA Grapalat"/>
                <w:bCs/>
                <w:sz w:val="24"/>
                <w:szCs w:val="24"/>
                <w:lang w:val="hy-AM"/>
              </w:rPr>
            </w:pPr>
            <w:r>
              <w:rPr>
                <w:rFonts w:ascii="GHEA Grapalat" w:hAnsi="GHEA Grapalat"/>
                <w:bCs/>
                <w:sz w:val="24"/>
                <w:szCs w:val="24"/>
                <w:lang w:val="hy-AM"/>
              </w:rPr>
              <w:t>Պ</w:t>
            </w:r>
            <w:r w:rsidR="00B55BC6" w:rsidRPr="00BD61FF">
              <w:rPr>
                <w:rFonts w:ascii="GHEA Grapalat" w:hAnsi="GHEA Grapalat"/>
                <w:bCs/>
                <w:sz w:val="24"/>
                <w:szCs w:val="24"/>
                <w:lang w:val="hy-AM"/>
              </w:rPr>
              <w:t xml:space="preserve">այմանագիրն ուժի մեջ է մտնում կողմերի ստորագրման պահից և գործում է մինչև կողմերի պայմանագրով ստանձնած պարտավորությունների ողջ ծավալով կատարումը: Վերոգրյալ կարգավորումից պարզ է դառնում, որ պայմանագրի գործողության ժամկետը սահմանված է մինչև կողմերի պայմանագրով ստանձնած պարտավորությունների ողջ ծավալով կատարումը: </w:t>
            </w:r>
          </w:p>
          <w:p w14:paraId="011E35D4" w14:textId="77777777" w:rsidR="00B55BC6" w:rsidRPr="00BD61FF" w:rsidRDefault="00B55BC6" w:rsidP="00D769B7">
            <w:pPr>
              <w:tabs>
                <w:tab w:val="center" w:pos="3523"/>
                <w:tab w:val="right" w:pos="6871"/>
              </w:tabs>
              <w:spacing w:after="0"/>
              <w:ind w:firstLine="175"/>
              <w:jc w:val="both"/>
              <w:rPr>
                <w:rFonts w:ascii="GHEA Grapalat" w:hAnsi="GHEA Grapalat"/>
                <w:bCs/>
                <w:sz w:val="24"/>
                <w:szCs w:val="24"/>
                <w:lang w:val="hy-AM"/>
              </w:rPr>
            </w:pPr>
            <w:r w:rsidRPr="00BD61FF">
              <w:rPr>
                <w:rFonts w:ascii="GHEA Grapalat" w:hAnsi="GHEA Grapalat"/>
                <w:bCs/>
                <w:sz w:val="24"/>
                <w:szCs w:val="24"/>
                <w:lang w:val="hy-AM"/>
              </w:rPr>
              <w:t>Ինչ վերաբերվում է Նախագծում նշված ժամկետի երկարաձգմանը՝ հայտնում ենք, որ Նախագծով առաջարկվող կարգավորումները վերաբերվում են պայմանագրով նախատեսված աշխատանքների կատարման վերջնաժամկետի երկարաձգմանը, ինչը նույնական չէ պայմանագրի գործողության ժամկետի հետ, քանի որ պայմանագրի շրջանակներում պայմանագրային իրավահարաբերությունները ավարտված չեն:</w:t>
            </w:r>
          </w:p>
          <w:p w14:paraId="7F03A5C8" w14:textId="77777777" w:rsidR="00B55BC6" w:rsidRDefault="00B55BC6" w:rsidP="00D769B7">
            <w:pPr>
              <w:tabs>
                <w:tab w:val="center" w:pos="3523"/>
                <w:tab w:val="right" w:pos="6871"/>
              </w:tabs>
              <w:spacing w:after="0"/>
              <w:ind w:firstLine="175"/>
              <w:jc w:val="both"/>
              <w:rPr>
                <w:rFonts w:ascii="GHEA Grapalat" w:hAnsi="GHEA Grapalat"/>
                <w:bCs/>
                <w:sz w:val="24"/>
                <w:szCs w:val="24"/>
                <w:lang w:val="hy-AM"/>
              </w:rPr>
            </w:pPr>
            <w:r w:rsidRPr="00BD61FF">
              <w:rPr>
                <w:rFonts w:ascii="GHEA Grapalat" w:hAnsi="GHEA Grapalat"/>
                <w:bCs/>
                <w:sz w:val="24"/>
                <w:szCs w:val="24"/>
                <w:lang w:val="hy-AM"/>
              </w:rPr>
              <w:t xml:space="preserve">Միևնույն ժամանակ, հիմք ընդունելով Հայաստանի Հանրապետության կառավարության 2017 թվականի մայիսի 4-ի N 526-Ն որոշման N 1 Հավելվածի 57-րդ կետի կարգավորումները՝ Նախագծով առաջարկվում է թույլատրել Երևանի քաղաքապետարանին երկարաձգել պայմանագրով նախատեսված աշխատանքների կատարման վերջնաժամկետը՝ չկիրառելով Հայաստանի Հանրապետության կառավարության </w:t>
            </w:r>
            <w:r w:rsidRPr="00BD61FF">
              <w:rPr>
                <w:rFonts w:ascii="GHEA Grapalat" w:hAnsi="GHEA Grapalat"/>
                <w:bCs/>
                <w:sz w:val="24"/>
                <w:szCs w:val="24"/>
                <w:lang w:val="hy-AM"/>
              </w:rPr>
              <w:lastRenderedPageBreak/>
              <w:t>2017 թվականի մայիսի 4-ի N 526-Ն որոշման N 1 Հավելվածի 56-րդ կետի 4-րդ ենթակետի պահանջները:</w:t>
            </w:r>
          </w:p>
          <w:p w14:paraId="49FBEA75" w14:textId="77777777" w:rsidR="00B55BC6" w:rsidRPr="00B55BC6" w:rsidRDefault="00F62D8C" w:rsidP="00D769B7">
            <w:pPr>
              <w:tabs>
                <w:tab w:val="center" w:pos="3523"/>
                <w:tab w:val="right" w:pos="6871"/>
              </w:tabs>
              <w:spacing w:after="0"/>
              <w:ind w:firstLine="175"/>
              <w:jc w:val="both"/>
              <w:rPr>
                <w:rFonts w:ascii="GHEA Grapalat" w:hAnsi="GHEA Grapalat"/>
                <w:bCs/>
                <w:sz w:val="24"/>
                <w:szCs w:val="24"/>
                <w:lang w:val="hy-AM"/>
              </w:rPr>
            </w:pPr>
            <w:r w:rsidRPr="00F62D8C">
              <w:rPr>
                <w:rFonts w:ascii="GHEA Grapalat" w:hAnsi="GHEA Grapalat"/>
                <w:bCs/>
                <w:sz w:val="24"/>
                <w:szCs w:val="24"/>
                <w:lang w:val="hy-AM"/>
              </w:rPr>
              <w:t>Միաժամանակ հայտնում եմ, որ Նախագծին կից ներկայացված հիմնավորման մեջ  «պայմանագրի» բառը փոխարինվել է  «աշխատանքների կատարման վերջնաժամկետի» բառերով, արդյունքում հիմնավորումը նույնականացվել է ի սկզբանե ներկայացված Նախագծի՝ աշխատանքների կատարման վերջնաժամկետը երկարաձգելու դրույթին:</w:t>
            </w:r>
          </w:p>
        </w:tc>
      </w:tr>
      <w:tr w:rsidR="007A7D0F" w:rsidRPr="007A7D0F" w14:paraId="716D831F" w14:textId="77777777" w:rsidTr="007A7D0F">
        <w:trPr>
          <w:trHeight w:val="637"/>
        </w:trPr>
        <w:tc>
          <w:tcPr>
            <w:tcW w:w="868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35B71B1" w14:textId="77777777" w:rsidR="007A7D0F" w:rsidRPr="00F87963" w:rsidRDefault="007A7D0F" w:rsidP="007A7D0F">
            <w:pPr>
              <w:pStyle w:val="NormalWeb"/>
              <w:spacing w:before="0" w:after="0" w:line="360" w:lineRule="auto"/>
              <w:ind w:firstLine="708"/>
              <w:jc w:val="center"/>
              <w:rPr>
                <w:rFonts w:ascii="GHEA Grapalat" w:hAnsi="GHEA Grapalat" w:cs="Sylfaen"/>
                <w:lang w:val="hy-AM"/>
              </w:rPr>
            </w:pPr>
            <w:r w:rsidRPr="00F87963">
              <w:rPr>
                <w:rStyle w:val="fontstyle01"/>
                <w:rFonts w:ascii="GHEA Grapalat" w:hAnsi="GHEA Grapalat" w:cs="Sylfaen"/>
                <w:color w:val="auto"/>
                <w:sz w:val="24"/>
                <w:szCs w:val="24"/>
                <w:lang w:val="hy-AM"/>
              </w:rPr>
              <w:lastRenderedPageBreak/>
              <w:t xml:space="preserve">4. </w:t>
            </w:r>
            <w:r w:rsidRPr="00F87963">
              <w:rPr>
                <w:rStyle w:val="fontstyle01"/>
                <w:rFonts w:ascii="GHEA Grapalat" w:hAnsi="GHEA Grapalat" w:cs="Sylfaen"/>
                <w:color w:val="auto"/>
                <w:sz w:val="24"/>
                <w:szCs w:val="24"/>
              </w:rPr>
              <w:t>ՖԻՆԱՆՍԱՏՆՏԵՍԱԿԱՆ</w:t>
            </w:r>
            <w:r w:rsidRPr="00F87963">
              <w:rPr>
                <w:rStyle w:val="fontstyle01"/>
                <w:rFonts w:ascii="GHEA Grapalat" w:hAnsi="GHEA Grapalat"/>
                <w:color w:val="auto"/>
                <w:sz w:val="24"/>
                <w:szCs w:val="24"/>
              </w:rPr>
              <w:t xml:space="preserve"> </w:t>
            </w:r>
            <w:r w:rsidRPr="00F87963">
              <w:rPr>
                <w:rStyle w:val="fontstyle01"/>
                <w:rFonts w:ascii="GHEA Grapalat" w:hAnsi="GHEA Grapalat" w:cs="Sylfaen"/>
                <w:color w:val="auto"/>
                <w:sz w:val="24"/>
                <w:szCs w:val="24"/>
              </w:rPr>
              <w:t>ՆԱԽԱՐԱՐԱԿԱՆ</w:t>
            </w:r>
            <w:r w:rsidRPr="00F87963">
              <w:rPr>
                <w:rStyle w:val="fontstyle01"/>
                <w:rFonts w:ascii="GHEA Grapalat" w:hAnsi="GHEA Grapalat"/>
                <w:color w:val="auto"/>
                <w:sz w:val="24"/>
                <w:szCs w:val="24"/>
              </w:rPr>
              <w:t xml:space="preserve"> </w:t>
            </w:r>
            <w:r w:rsidRPr="00F87963">
              <w:rPr>
                <w:rStyle w:val="fontstyle01"/>
                <w:rFonts w:ascii="GHEA Grapalat" w:hAnsi="GHEA Grapalat" w:cs="Sylfaen"/>
                <w:color w:val="auto"/>
                <w:sz w:val="24"/>
                <w:szCs w:val="24"/>
              </w:rPr>
              <w:t>ԿՈՄԻՏԵ</w:t>
            </w:r>
          </w:p>
        </w:tc>
        <w:tc>
          <w:tcPr>
            <w:tcW w:w="74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109B0" w14:textId="4028C240" w:rsidR="007A7D0F" w:rsidRPr="007A7D0F" w:rsidRDefault="005A0CA1" w:rsidP="007A7D0F">
            <w:pPr>
              <w:tabs>
                <w:tab w:val="center" w:pos="3523"/>
                <w:tab w:val="right" w:pos="6871"/>
              </w:tabs>
              <w:spacing w:after="0" w:line="240" w:lineRule="auto"/>
              <w:ind w:firstLine="173"/>
              <w:jc w:val="center"/>
              <w:rPr>
                <w:rFonts w:ascii="GHEA Grapalat" w:hAnsi="GHEA Grapalat"/>
                <w:b/>
                <w:bCs/>
                <w:sz w:val="24"/>
                <w:szCs w:val="24"/>
                <w:lang w:val="hy-AM"/>
              </w:rPr>
            </w:pPr>
            <w:r>
              <w:rPr>
                <w:rFonts w:ascii="GHEA Grapalat" w:hAnsi="GHEA Grapalat"/>
                <w:b/>
                <w:bCs/>
                <w:sz w:val="24"/>
                <w:szCs w:val="24"/>
                <w:lang w:val="hy-AM"/>
              </w:rPr>
              <w:t>06</w:t>
            </w:r>
            <w:r>
              <w:rPr>
                <w:rFonts w:ascii="Cambria Math" w:hAnsi="Cambria Math"/>
                <w:b/>
                <w:bCs/>
                <w:sz w:val="24"/>
                <w:szCs w:val="24"/>
                <w:lang w:val="hy-AM"/>
              </w:rPr>
              <w:t>․</w:t>
            </w:r>
            <w:r w:rsidR="007A7D0F" w:rsidRPr="007A7D0F">
              <w:rPr>
                <w:rFonts w:ascii="GHEA Grapalat" w:hAnsi="GHEA Grapalat" w:cs="Sylfaen"/>
                <w:b/>
                <w:bCs/>
                <w:sz w:val="24"/>
                <w:szCs w:val="24"/>
                <w:lang w:val="hy-AM"/>
              </w:rPr>
              <w:t>02</w:t>
            </w:r>
            <w:r w:rsidR="007A7D0F" w:rsidRPr="007A7D0F">
              <w:rPr>
                <w:rFonts w:ascii="Cambria Math" w:hAnsi="Cambria Math" w:cs="Cambria Math"/>
                <w:b/>
                <w:bCs/>
                <w:sz w:val="24"/>
                <w:szCs w:val="24"/>
                <w:lang w:val="hy-AM"/>
              </w:rPr>
              <w:t>․</w:t>
            </w:r>
            <w:r w:rsidR="007A7D0F" w:rsidRPr="007A7D0F">
              <w:rPr>
                <w:rFonts w:ascii="GHEA Grapalat" w:hAnsi="GHEA Grapalat"/>
                <w:b/>
                <w:bCs/>
                <w:sz w:val="24"/>
                <w:szCs w:val="24"/>
                <w:lang w:val="hy-AM"/>
              </w:rPr>
              <w:t xml:space="preserve">2024 </w:t>
            </w:r>
            <w:r w:rsidR="007A7D0F" w:rsidRPr="007A7D0F">
              <w:rPr>
                <w:rFonts w:ascii="GHEA Grapalat" w:hAnsi="GHEA Grapalat" w:cs="Sylfaen"/>
                <w:b/>
                <w:bCs/>
                <w:sz w:val="24"/>
                <w:szCs w:val="24"/>
                <w:lang w:val="hy-AM"/>
              </w:rPr>
              <w:t>թ</w:t>
            </w:r>
            <w:r w:rsidR="007A7D0F" w:rsidRPr="007A7D0F">
              <w:rPr>
                <w:rFonts w:ascii="Cambria Math" w:hAnsi="Cambria Math" w:cs="Cambria Math"/>
                <w:b/>
                <w:bCs/>
                <w:sz w:val="24"/>
                <w:szCs w:val="24"/>
                <w:lang w:val="hy-AM"/>
              </w:rPr>
              <w:t>․</w:t>
            </w:r>
          </w:p>
        </w:tc>
      </w:tr>
      <w:tr w:rsidR="007A7D0F" w:rsidRPr="007A7D0F" w14:paraId="39A1E09D" w14:textId="77777777" w:rsidTr="007A7D0F">
        <w:trPr>
          <w:trHeight w:val="529"/>
        </w:trPr>
        <w:tc>
          <w:tcPr>
            <w:tcW w:w="8687"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120D508F" w14:textId="77777777" w:rsidR="007A7D0F" w:rsidRPr="00F87963" w:rsidRDefault="007A7D0F" w:rsidP="007A7D0F">
            <w:pPr>
              <w:pStyle w:val="NormalWeb"/>
              <w:spacing w:before="0" w:after="0" w:line="360" w:lineRule="auto"/>
              <w:ind w:firstLine="708"/>
              <w:jc w:val="center"/>
              <w:rPr>
                <w:rStyle w:val="fontstyle01"/>
                <w:rFonts w:ascii="GHEA Grapalat" w:hAnsi="GHEA Grapalat" w:cs="Sylfaen"/>
                <w:color w:val="auto"/>
                <w:sz w:val="24"/>
                <w:szCs w:val="24"/>
                <w:lang w:val="hy-AM"/>
              </w:rPr>
            </w:pPr>
          </w:p>
        </w:tc>
        <w:tc>
          <w:tcPr>
            <w:tcW w:w="742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D83CD1" w14:textId="70436529" w:rsidR="007A7D0F" w:rsidRPr="007A7D0F" w:rsidRDefault="007A7D0F" w:rsidP="007A7D0F">
            <w:pPr>
              <w:tabs>
                <w:tab w:val="center" w:pos="3523"/>
                <w:tab w:val="right" w:pos="6871"/>
              </w:tabs>
              <w:spacing w:after="0" w:line="240" w:lineRule="auto"/>
              <w:ind w:firstLine="173"/>
              <w:jc w:val="center"/>
              <w:rPr>
                <w:rStyle w:val="fontstyle01"/>
                <w:rFonts w:ascii="GHEA Grapalat" w:hAnsi="GHEA Grapalat"/>
                <w:color w:val="auto"/>
                <w:sz w:val="24"/>
                <w:szCs w:val="24"/>
                <w:lang w:val="hy-AM"/>
              </w:rPr>
            </w:pPr>
            <w:r w:rsidRPr="007A7D0F">
              <w:rPr>
                <w:rStyle w:val="fontstyle01"/>
                <w:rFonts w:ascii="GHEA Grapalat" w:hAnsi="GHEA Grapalat" w:cs="Sylfaen"/>
                <w:color w:val="auto"/>
                <w:sz w:val="24"/>
                <w:szCs w:val="24"/>
                <w:lang w:val="hy-AM"/>
              </w:rPr>
              <w:t>ԱՐՁԱՆԱԳՐՈՒԹՅՈՒՆ</w:t>
            </w:r>
            <w:r w:rsidRPr="007A7D0F">
              <w:rPr>
                <w:rStyle w:val="fontstyle01"/>
                <w:rFonts w:ascii="GHEA Grapalat" w:hAnsi="GHEA Grapalat"/>
                <w:color w:val="auto"/>
                <w:sz w:val="24"/>
                <w:szCs w:val="24"/>
                <w:lang w:val="hy-AM"/>
              </w:rPr>
              <w:t xml:space="preserve"> N </w:t>
            </w:r>
            <w:r w:rsidRPr="007A7D0F">
              <w:rPr>
                <w:rStyle w:val="fontstyle01"/>
                <w:rFonts w:ascii="GHEA Grapalat" w:hAnsi="GHEA Grapalat" w:cs="Sylfaen"/>
                <w:color w:val="auto"/>
                <w:sz w:val="24"/>
                <w:szCs w:val="24"/>
                <w:lang w:val="hy-AM"/>
              </w:rPr>
              <w:t>ԿԱ</w:t>
            </w:r>
            <w:r w:rsidRPr="007A7D0F">
              <w:rPr>
                <w:rStyle w:val="fontstyle01"/>
                <w:rFonts w:ascii="GHEA Grapalat" w:hAnsi="GHEA Grapalat"/>
                <w:color w:val="auto"/>
                <w:sz w:val="24"/>
                <w:szCs w:val="24"/>
                <w:lang w:val="hy-AM"/>
              </w:rPr>
              <w:t>/42-2024</w:t>
            </w:r>
          </w:p>
        </w:tc>
      </w:tr>
      <w:tr w:rsidR="00F87963" w:rsidRPr="005A0CA1" w14:paraId="2D8BAB91" w14:textId="77777777" w:rsidTr="00B55BC6">
        <w:trPr>
          <w:trHeight w:val="660"/>
        </w:trPr>
        <w:tc>
          <w:tcPr>
            <w:tcW w:w="8687" w:type="dxa"/>
            <w:tcBorders>
              <w:top w:val="single" w:sz="4" w:space="0" w:color="auto"/>
              <w:left w:val="single" w:sz="4" w:space="0" w:color="auto"/>
              <w:bottom w:val="single" w:sz="4" w:space="0" w:color="auto"/>
              <w:right w:val="single" w:sz="4" w:space="0" w:color="auto"/>
            </w:tcBorders>
            <w:shd w:val="clear" w:color="auto" w:fill="auto"/>
          </w:tcPr>
          <w:p w14:paraId="114C2278" w14:textId="77777777" w:rsidR="00F87963" w:rsidRPr="00D769B7" w:rsidRDefault="00F87963" w:rsidP="00D769B7">
            <w:pPr>
              <w:pStyle w:val="NormalWeb"/>
              <w:spacing w:before="0" w:after="0" w:line="276" w:lineRule="auto"/>
              <w:ind w:firstLine="708"/>
              <w:rPr>
                <w:rStyle w:val="fontstyle01"/>
                <w:rFonts w:ascii="GHEA Grapalat" w:hAnsi="GHEA Grapalat" w:cs="Sylfaen"/>
                <w:sz w:val="24"/>
                <w:szCs w:val="24"/>
                <w:lang w:val="hy-AM"/>
              </w:rPr>
            </w:pPr>
            <w:r w:rsidRPr="00D769B7">
              <w:rPr>
                <w:rStyle w:val="fontstyle01"/>
                <w:rFonts w:ascii="GHEA Grapalat" w:hAnsi="GHEA Grapalat"/>
                <w:sz w:val="24"/>
                <w:szCs w:val="24"/>
                <w:lang w:val="hy-AM"/>
              </w:rPr>
              <w:t xml:space="preserve">10. </w:t>
            </w:r>
            <w:r w:rsidRPr="00D769B7">
              <w:rPr>
                <w:rStyle w:val="fontstyle01"/>
                <w:rFonts w:ascii="GHEA Grapalat" w:hAnsi="GHEA Grapalat" w:cs="Sylfaen"/>
                <w:sz w:val="24"/>
                <w:szCs w:val="24"/>
                <w:lang w:val="hy-AM"/>
              </w:rPr>
              <w:t>Գնման</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պայմանագրերում</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փոփոխություններ</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կատարելու</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թույլտվություն</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տալու</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մասին</w:t>
            </w:r>
            <w:r w:rsidRPr="00D769B7">
              <w:rPr>
                <w:rFonts w:ascii="GHEA Grapalat" w:hAnsi="GHEA Grapalat"/>
                <w:b/>
                <w:bCs/>
                <w:color w:val="000000"/>
                <w:lang w:val="hy-AM"/>
              </w:rPr>
              <w:br/>
            </w:r>
            <w:r w:rsidRPr="00D769B7">
              <w:rPr>
                <w:rStyle w:val="fontstyle21"/>
                <w:rFonts w:ascii="GHEA Grapalat" w:hAnsi="GHEA Grapalat"/>
                <w:sz w:val="24"/>
                <w:szCs w:val="24"/>
                <w:lang w:val="hy-AM"/>
              </w:rPr>
              <w:t>(</w:t>
            </w:r>
            <w:r w:rsidRPr="00D769B7">
              <w:rPr>
                <w:rStyle w:val="fontstyle21"/>
                <w:rFonts w:ascii="GHEA Grapalat" w:hAnsi="GHEA Grapalat" w:cs="Sylfaen"/>
                <w:sz w:val="24"/>
                <w:szCs w:val="24"/>
                <w:lang w:val="hy-AM"/>
              </w:rPr>
              <w:t>Ելից՝</w:t>
            </w:r>
            <w:r w:rsidRPr="00D769B7">
              <w:rPr>
                <w:rStyle w:val="fontstyle21"/>
                <w:rFonts w:ascii="GHEA Grapalat" w:hAnsi="GHEA Grapalat"/>
                <w:sz w:val="24"/>
                <w:szCs w:val="24"/>
                <w:lang w:val="hy-AM"/>
              </w:rPr>
              <w:t xml:space="preserve"> 02/16.5/2697-2024)</w:t>
            </w:r>
            <w:r w:rsidRPr="00D769B7">
              <w:rPr>
                <w:rFonts w:ascii="GHEA Grapalat" w:hAnsi="GHEA Grapalat"/>
                <w:color w:val="000000"/>
                <w:lang w:val="hy-AM"/>
              </w:rPr>
              <w:br/>
            </w:r>
            <w:r w:rsidRPr="00D769B7">
              <w:rPr>
                <w:rStyle w:val="fontstyle01"/>
                <w:rFonts w:ascii="GHEA Grapalat" w:hAnsi="GHEA Grapalat" w:cs="Sylfaen"/>
                <w:sz w:val="24"/>
                <w:szCs w:val="24"/>
                <w:lang w:val="hy-AM"/>
              </w:rPr>
              <w:t>Զեկուցող՝</w:t>
            </w:r>
            <w:r w:rsidRPr="00D769B7">
              <w:rPr>
                <w:rStyle w:val="fontstyle01"/>
                <w:rFonts w:ascii="GHEA Grapalat" w:hAnsi="GHEA Grapalat"/>
                <w:sz w:val="24"/>
                <w:szCs w:val="24"/>
                <w:lang w:val="hy-AM"/>
              </w:rPr>
              <w:t xml:space="preserve"> </w:t>
            </w:r>
            <w:r w:rsidRPr="00D769B7">
              <w:rPr>
                <w:rStyle w:val="fontstyle21"/>
                <w:rFonts w:ascii="GHEA Grapalat" w:hAnsi="GHEA Grapalat" w:cs="Sylfaen"/>
                <w:sz w:val="24"/>
                <w:szCs w:val="24"/>
                <w:lang w:val="hy-AM"/>
              </w:rPr>
              <w:t>Տարածքային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կառավարման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և</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ենթակառուցվածքների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նախարարի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տեղակալ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Վաչե Տերտերյան</w:t>
            </w:r>
            <w:r w:rsidRPr="00D769B7">
              <w:rPr>
                <w:rFonts w:ascii="GHEA Grapalat" w:hAnsi="GHEA Grapalat"/>
                <w:color w:val="000000"/>
                <w:lang w:val="hy-AM"/>
              </w:rPr>
              <w:br/>
            </w:r>
            <w:r w:rsidRPr="00D769B7">
              <w:rPr>
                <w:rStyle w:val="fontstyle01"/>
                <w:rFonts w:ascii="GHEA Grapalat" w:hAnsi="GHEA Grapalat" w:cs="Sylfaen"/>
                <w:sz w:val="24"/>
                <w:szCs w:val="24"/>
                <w:lang w:val="hy-AM"/>
              </w:rPr>
              <w:t>Հարցի</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տեսակը՝</w:t>
            </w:r>
            <w:r w:rsidRPr="00D769B7">
              <w:rPr>
                <w:rStyle w:val="fontstyle01"/>
                <w:rFonts w:ascii="GHEA Grapalat" w:hAnsi="GHEA Grapalat"/>
                <w:sz w:val="24"/>
                <w:szCs w:val="24"/>
                <w:lang w:val="hy-AM"/>
              </w:rPr>
              <w:t xml:space="preserve"> </w:t>
            </w:r>
            <w:r w:rsidRPr="00D769B7">
              <w:rPr>
                <w:rStyle w:val="fontstyle21"/>
                <w:rFonts w:ascii="GHEA Grapalat" w:hAnsi="GHEA Grapalat" w:cs="Sylfaen"/>
                <w:sz w:val="24"/>
                <w:szCs w:val="24"/>
                <w:lang w:val="hy-AM"/>
              </w:rPr>
              <w:t>զեկուցվող</w:t>
            </w:r>
            <w:r w:rsidRPr="00D769B7">
              <w:rPr>
                <w:rFonts w:ascii="GHEA Grapalat" w:hAnsi="GHEA Grapalat"/>
                <w:color w:val="000000"/>
                <w:lang w:val="hy-AM"/>
              </w:rPr>
              <w:br/>
            </w:r>
            <w:r w:rsidRPr="00D769B7">
              <w:rPr>
                <w:rStyle w:val="fontstyle01"/>
                <w:rFonts w:ascii="GHEA Grapalat" w:hAnsi="GHEA Grapalat" w:cs="Sylfaen"/>
                <w:sz w:val="24"/>
                <w:szCs w:val="24"/>
                <w:lang w:val="hy-AM"/>
              </w:rPr>
              <w:t>Որոշվեց՝</w:t>
            </w:r>
            <w:r w:rsidRPr="00D769B7">
              <w:rPr>
                <w:rStyle w:val="fontstyle01"/>
                <w:rFonts w:ascii="GHEA Grapalat" w:hAnsi="GHEA Grapalat"/>
                <w:sz w:val="24"/>
                <w:szCs w:val="24"/>
                <w:lang w:val="hy-AM"/>
              </w:rPr>
              <w:t xml:space="preserve"> </w:t>
            </w:r>
            <w:r w:rsidRPr="00D769B7">
              <w:rPr>
                <w:rStyle w:val="fontstyle21"/>
                <w:rFonts w:ascii="GHEA Grapalat" w:hAnsi="GHEA Grapalat" w:cs="Sylfaen"/>
                <w:sz w:val="24"/>
                <w:szCs w:val="24"/>
                <w:lang w:val="hy-AM"/>
              </w:rPr>
              <w:t>տալ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դրական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դիրքորոշում՝</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պայմանով</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որ</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մինչև</w:t>
            </w:r>
            <w:r w:rsid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Կառավարության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նիստի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օրակարգում ներառելը՝</w:t>
            </w:r>
            <w:r w:rsidRPr="00D769B7">
              <w:rPr>
                <w:rFonts w:ascii="GHEA Grapalat" w:hAnsi="GHEA Grapalat"/>
                <w:color w:val="000000"/>
                <w:lang w:val="hy-AM"/>
              </w:rPr>
              <w:br/>
            </w:r>
            <w:r w:rsidRPr="00D769B7">
              <w:rPr>
                <w:rStyle w:val="fontstyle21"/>
                <w:rFonts w:ascii="GHEA Grapalat" w:hAnsi="GHEA Grapalat"/>
                <w:sz w:val="24"/>
                <w:szCs w:val="24"/>
                <w:lang w:val="hy-AM"/>
              </w:rPr>
              <w:t xml:space="preserve">1) </w:t>
            </w:r>
            <w:r w:rsidRPr="00D769B7">
              <w:rPr>
                <w:rStyle w:val="fontstyle21"/>
                <w:rFonts w:ascii="GHEA Grapalat" w:hAnsi="GHEA Grapalat" w:cs="Sylfaen"/>
                <w:sz w:val="24"/>
                <w:szCs w:val="24"/>
                <w:lang w:val="hy-AM"/>
              </w:rPr>
              <w:t>կլրամշակվի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նախագծի</w:t>
            </w:r>
            <w:r w:rsidRPr="00D769B7">
              <w:rPr>
                <w:rStyle w:val="fontstyle21"/>
                <w:rFonts w:ascii="GHEA Grapalat" w:hAnsi="GHEA Grapalat"/>
                <w:sz w:val="24"/>
                <w:szCs w:val="24"/>
                <w:lang w:val="hy-AM"/>
              </w:rPr>
              <w:t xml:space="preserve"> 1-</w:t>
            </w:r>
            <w:r w:rsidRPr="00D769B7">
              <w:rPr>
                <w:rStyle w:val="fontstyle21"/>
                <w:rFonts w:ascii="GHEA Grapalat" w:hAnsi="GHEA Grapalat" w:cs="Sylfaen"/>
                <w:sz w:val="24"/>
                <w:szCs w:val="24"/>
                <w:lang w:val="hy-AM"/>
              </w:rPr>
              <w:t>ին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կետը</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և</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պայմանագրի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նոր</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վերջնաժամկետ</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կսահմանվի</w:t>
            </w:r>
            <w:r w:rsidRPr="00D769B7">
              <w:rPr>
                <w:rStyle w:val="fontstyle21"/>
                <w:rFonts w:ascii="GHEA Grapalat" w:hAnsi="GHEA Grapalat"/>
                <w:sz w:val="24"/>
                <w:szCs w:val="24"/>
                <w:lang w:val="hy-AM"/>
              </w:rPr>
              <w:t xml:space="preserve"> 2024 </w:t>
            </w:r>
            <w:r w:rsidRPr="00D769B7">
              <w:rPr>
                <w:rStyle w:val="fontstyle21"/>
                <w:rFonts w:ascii="GHEA Grapalat" w:hAnsi="GHEA Grapalat" w:cs="Sylfaen"/>
                <w:sz w:val="24"/>
                <w:szCs w:val="24"/>
                <w:lang w:val="hy-AM"/>
              </w:rPr>
              <w:t>թվականի մայիսի</w:t>
            </w:r>
            <w:r w:rsidRPr="00D769B7">
              <w:rPr>
                <w:rStyle w:val="fontstyle21"/>
                <w:rFonts w:ascii="GHEA Grapalat" w:hAnsi="GHEA Grapalat"/>
                <w:sz w:val="24"/>
                <w:szCs w:val="24"/>
                <w:lang w:val="hy-AM"/>
              </w:rPr>
              <w:t xml:space="preserve"> 31-</w:t>
            </w:r>
            <w:r w:rsidRPr="00D769B7">
              <w:rPr>
                <w:rStyle w:val="fontstyle21"/>
                <w:rFonts w:ascii="GHEA Grapalat" w:hAnsi="GHEA Grapalat" w:cs="Sylfaen"/>
                <w:sz w:val="24"/>
                <w:szCs w:val="24"/>
                <w:lang w:val="hy-AM"/>
              </w:rPr>
              <w:t>ը</w:t>
            </w:r>
            <w:r w:rsidRPr="00D769B7">
              <w:rPr>
                <w:rStyle w:val="fontstyle21"/>
                <w:rFonts w:ascii="GHEA Grapalat" w:hAnsi="GHEA Grapalat"/>
                <w:sz w:val="24"/>
                <w:szCs w:val="24"/>
                <w:lang w:val="hy-AM"/>
              </w:rPr>
              <w:t>.</w:t>
            </w:r>
            <w:r w:rsidRPr="00D769B7">
              <w:rPr>
                <w:rFonts w:ascii="GHEA Grapalat" w:hAnsi="GHEA Grapalat"/>
                <w:color w:val="000000"/>
                <w:lang w:val="hy-AM"/>
              </w:rPr>
              <w:br/>
            </w:r>
            <w:r w:rsidRPr="00D769B7">
              <w:rPr>
                <w:rStyle w:val="fontstyle21"/>
                <w:rFonts w:ascii="GHEA Grapalat" w:hAnsi="GHEA Grapalat"/>
                <w:sz w:val="24"/>
                <w:szCs w:val="24"/>
                <w:lang w:val="hy-AM"/>
              </w:rPr>
              <w:t xml:space="preserve">2) </w:t>
            </w:r>
            <w:r w:rsidRPr="00D769B7">
              <w:rPr>
                <w:rStyle w:val="fontstyle21"/>
                <w:rFonts w:ascii="GHEA Grapalat" w:hAnsi="GHEA Grapalat" w:cs="Sylfaen"/>
                <w:sz w:val="24"/>
                <w:szCs w:val="24"/>
                <w:lang w:val="hy-AM"/>
              </w:rPr>
              <w:t>հաշվի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առնելով</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Վարչապետի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աշխատակազմի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ղեկավարի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տեղակալ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Արմենակ</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Խաչատրյանի բացասական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դիրքորոշումը՝</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Փոխվարչապետ</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Տիգրան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Խաչատրյանի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առաջարկով</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նախագծի</w:t>
            </w:r>
            <w:r w:rsidRPr="00D769B7">
              <w:rPr>
                <w:rStyle w:val="fontstyle21"/>
                <w:rFonts w:ascii="GHEA Grapalat" w:hAnsi="GHEA Grapalat"/>
                <w:sz w:val="24"/>
                <w:szCs w:val="24"/>
                <w:lang w:val="hy-AM"/>
              </w:rPr>
              <w:t xml:space="preserve"> 2-</w:t>
            </w:r>
            <w:r w:rsidRPr="00D769B7">
              <w:rPr>
                <w:rStyle w:val="fontstyle21"/>
                <w:rFonts w:ascii="GHEA Grapalat" w:hAnsi="GHEA Grapalat" w:cs="Sylfaen"/>
                <w:sz w:val="24"/>
                <w:szCs w:val="24"/>
                <w:lang w:val="hy-AM"/>
              </w:rPr>
              <w:t>րդ</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կետը կհանվի՝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հաշվի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առնելով</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նախատեսված</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աշխատանքների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հրատապության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բացակայությունը</w:t>
            </w:r>
            <w:r w:rsidRPr="00D769B7">
              <w:rPr>
                <w:rStyle w:val="fontstyle21"/>
                <w:rFonts w:ascii="GHEA Grapalat" w:hAnsi="GHEA Grapalat"/>
                <w:sz w:val="24"/>
                <w:szCs w:val="24"/>
                <w:lang w:val="hy-AM"/>
              </w:rPr>
              <w:t>:</w:t>
            </w:r>
            <w:r w:rsidRPr="00D769B7">
              <w:rPr>
                <w:rFonts w:ascii="GHEA Grapalat" w:hAnsi="GHEA Grapalat"/>
                <w:color w:val="000000"/>
                <w:lang w:val="hy-AM"/>
              </w:rPr>
              <w:br/>
            </w:r>
            <w:r w:rsidRPr="00D769B7">
              <w:rPr>
                <w:rStyle w:val="fontstyle01"/>
                <w:rFonts w:ascii="GHEA Grapalat" w:hAnsi="GHEA Grapalat" w:cs="Sylfaen"/>
                <w:sz w:val="24"/>
                <w:szCs w:val="24"/>
                <w:lang w:val="hy-AM"/>
              </w:rPr>
              <w:t>Ձայների</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հարաբերակցությունը՝</w:t>
            </w:r>
            <w:r w:rsidRPr="00D769B7">
              <w:rPr>
                <w:rStyle w:val="fontstyle01"/>
                <w:rFonts w:ascii="GHEA Grapalat" w:hAnsi="GHEA Grapalat"/>
                <w:sz w:val="24"/>
                <w:szCs w:val="24"/>
                <w:lang w:val="hy-AM"/>
              </w:rPr>
              <w:t xml:space="preserve"> </w:t>
            </w:r>
            <w:r w:rsidRPr="00D769B7">
              <w:rPr>
                <w:rStyle w:val="fontstyle21"/>
                <w:rFonts w:ascii="GHEA Grapalat" w:hAnsi="GHEA Grapalat" w:cs="Sylfaen"/>
                <w:sz w:val="24"/>
                <w:szCs w:val="24"/>
                <w:lang w:val="hy-AM"/>
              </w:rPr>
              <w:t>միաձայն</w:t>
            </w:r>
            <w:r w:rsidRPr="00D769B7">
              <w:rPr>
                <w:rFonts w:ascii="GHEA Grapalat" w:hAnsi="GHEA Grapalat"/>
                <w:color w:val="000000"/>
                <w:lang w:val="hy-AM"/>
              </w:rPr>
              <w:br/>
            </w:r>
            <w:r w:rsidRPr="00D769B7">
              <w:rPr>
                <w:rStyle w:val="fontstyle01"/>
                <w:rFonts w:ascii="GHEA Grapalat" w:hAnsi="GHEA Grapalat" w:cs="Sylfaen"/>
                <w:sz w:val="24"/>
                <w:szCs w:val="24"/>
                <w:lang w:val="hy-AM"/>
              </w:rPr>
              <w:lastRenderedPageBreak/>
              <w:t>Հարցի</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քննարկման</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ընթացքում</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ներկայացվեց</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նաև</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հետևյալ</w:t>
            </w:r>
            <w:r w:rsidRPr="00D769B7">
              <w:rPr>
                <w:rStyle w:val="fontstyle01"/>
                <w:rFonts w:ascii="GHEA Grapalat" w:hAnsi="GHEA Grapalat"/>
                <w:sz w:val="24"/>
                <w:szCs w:val="24"/>
                <w:lang w:val="hy-AM"/>
              </w:rPr>
              <w:t xml:space="preserve"> </w:t>
            </w:r>
            <w:r w:rsidRPr="00D769B7">
              <w:rPr>
                <w:rStyle w:val="fontstyle01"/>
                <w:rFonts w:ascii="GHEA Grapalat" w:hAnsi="GHEA Grapalat" w:cs="Sylfaen"/>
                <w:sz w:val="24"/>
                <w:szCs w:val="24"/>
                <w:lang w:val="hy-AM"/>
              </w:rPr>
              <w:t>առաջարկությունը՝</w:t>
            </w:r>
            <w:r w:rsidRPr="00D769B7">
              <w:rPr>
                <w:rFonts w:ascii="GHEA Grapalat" w:hAnsi="GHEA Grapalat"/>
                <w:b/>
                <w:bCs/>
                <w:color w:val="000000"/>
                <w:lang w:val="hy-AM"/>
              </w:rPr>
              <w:br/>
            </w:r>
            <w:r w:rsidRPr="00D769B7">
              <w:rPr>
                <w:rStyle w:val="fontstyle21"/>
                <w:rFonts w:ascii="GHEA Grapalat" w:hAnsi="GHEA Grapalat" w:cs="Sylfaen"/>
                <w:sz w:val="24"/>
                <w:szCs w:val="24"/>
                <w:lang w:val="hy-AM"/>
              </w:rPr>
              <w:t>ա</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առաջարկել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Ֆինանսների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նախարար</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Վահե</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Հովհաննիսյանին՝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լրացուցիչ</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քննարկել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և Հայաստանի Հանրապետության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կառավարության</w:t>
            </w:r>
            <w:r w:rsidRPr="00D769B7">
              <w:rPr>
                <w:rStyle w:val="fontstyle21"/>
                <w:rFonts w:ascii="GHEA Grapalat" w:hAnsi="GHEA Grapalat"/>
                <w:sz w:val="24"/>
                <w:szCs w:val="24"/>
                <w:lang w:val="hy-AM"/>
              </w:rPr>
              <w:t xml:space="preserve"> 2017 </w:t>
            </w:r>
            <w:r w:rsidRPr="00D769B7">
              <w:rPr>
                <w:rStyle w:val="fontstyle21"/>
                <w:rFonts w:ascii="GHEA Grapalat" w:hAnsi="GHEA Grapalat" w:cs="Sylfaen"/>
                <w:sz w:val="24"/>
                <w:szCs w:val="24"/>
                <w:lang w:val="hy-AM"/>
              </w:rPr>
              <w:t>թվականի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մայիսի</w:t>
            </w:r>
            <w:r w:rsidRPr="00D769B7">
              <w:rPr>
                <w:rStyle w:val="fontstyle21"/>
                <w:rFonts w:ascii="GHEA Grapalat" w:hAnsi="GHEA Grapalat"/>
                <w:sz w:val="24"/>
                <w:szCs w:val="24"/>
                <w:lang w:val="hy-AM"/>
              </w:rPr>
              <w:t xml:space="preserve"> 4-</w:t>
            </w:r>
            <w:r w:rsidRPr="00D769B7">
              <w:rPr>
                <w:rStyle w:val="fontstyle21"/>
                <w:rFonts w:ascii="GHEA Grapalat" w:hAnsi="GHEA Grapalat" w:cs="Sylfaen"/>
                <w:sz w:val="24"/>
                <w:szCs w:val="24"/>
                <w:lang w:val="hy-AM"/>
              </w:rPr>
              <w:t>ի</w:t>
            </w:r>
            <w:r w:rsidRPr="00D769B7">
              <w:rPr>
                <w:rStyle w:val="fontstyle21"/>
                <w:rFonts w:ascii="GHEA Grapalat" w:hAnsi="GHEA Grapalat"/>
                <w:sz w:val="24"/>
                <w:szCs w:val="24"/>
                <w:lang w:val="hy-AM"/>
              </w:rPr>
              <w:t xml:space="preserve"> N 526-</w:t>
            </w:r>
            <w:r w:rsidRPr="00D769B7">
              <w:rPr>
                <w:rStyle w:val="fontstyle21"/>
                <w:rFonts w:ascii="GHEA Grapalat" w:hAnsi="GHEA Grapalat" w:cs="Sylfaen"/>
                <w:sz w:val="24"/>
                <w:szCs w:val="24"/>
                <w:lang w:val="hy-AM"/>
              </w:rPr>
              <w:t>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որոշման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մեջ</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նախատեսել կարգավորումներ</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որոնք</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հնարավորություն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կտան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կառավարությանը</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քննարկել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և</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որոշում</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կայացնել թույլատրել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պատվիրատուին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երկարաձգել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արդեն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իսկ</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ավարտված</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ժամկետով</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պայմանագրի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ժամկետը</w:t>
            </w:r>
            <w:r w:rsidRPr="00D769B7">
              <w:rPr>
                <w:rStyle w:val="fontstyle21"/>
                <w:rFonts w:ascii="GHEA Grapalat" w:hAnsi="GHEA Grapalat"/>
                <w:sz w:val="24"/>
                <w:szCs w:val="24"/>
                <w:lang w:val="hy-AM"/>
              </w:rPr>
              <w:t>,</w:t>
            </w:r>
            <w:r w:rsidRPr="00D769B7">
              <w:rPr>
                <w:rFonts w:ascii="GHEA Grapalat" w:hAnsi="GHEA Grapalat"/>
                <w:color w:val="000000"/>
                <w:lang w:val="hy-AM"/>
              </w:rPr>
              <w:br/>
            </w:r>
            <w:r w:rsidRPr="00D769B7">
              <w:rPr>
                <w:rStyle w:val="fontstyle21"/>
                <w:rFonts w:ascii="GHEA Grapalat" w:hAnsi="GHEA Grapalat" w:cs="Sylfaen"/>
                <w:sz w:val="24"/>
                <w:szCs w:val="24"/>
                <w:lang w:val="hy-AM"/>
              </w:rPr>
              <w:t>բ</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առաջարկել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Երևանի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քաղաքապետ</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Տիգրան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Ավինյանին՝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հետևողական</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լինել</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շինարարական</w:t>
            </w:r>
            <w:r w:rsidRPr="00D769B7">
              <w:rPr>
                <w:rFonts w:ascii="GHEA Grapalat" w:hAnsi="GHEA Grapalat"/>
                <w:color w:val="000000"/>
                <w:lang w:val="hy-AM"/>
              </w:rPr>
              <w:t xml:space="preserve"> </w:t>
            </w:r>
            <w:r w:rsidRPr="00D769B7">
              <w:rPr>
                <w:rStyle w:val="fontstyle21"/>
                <w:rFonts w:ascii="GHEA Grapalat" w:hAnsi="GHEA Grapalat" w:cs="Sylfaen"/>
                <w:sz w:val="24"/>
                <w:szCs w:val="24"/>
                <w:lang w:val="hy-AM"/>
              </w:rPr>
              <w:t>աշխատանքների</w:t>
            </w:r>
            <w:r w:rsidRPr="00D769B7">
              <w:rPr>
                <w:rStyle w:val="fontstyle21"/>
                <w:rFonts w:ascii="GHEA Grapalat" w:hAnsi="GHEA Grapalat"/>
                <w:sz w:val="24"/>
                <w:szCs w:val="24"/>
                <w:lang w:val="hy-AM"/>
              </w:rPr>
              <w:t xml:space="preserve"> </w:t>
            </w:r>
            <w:r w:rsidRPr="00D769B7">
              <w:rPr>
                <w:rStyle w:val="fontstyle21"/>
                <w:rFonts w:ascii="GHEA Grapalat" w:hAnsi="GHEA Grapalat" w:cs="Sylfaen"/>
                <w:sz w:val="24"/>
                <w:szCs w:val="24"/>
                <w:lang w:val="hy-AM"/>
              </w:rPr>
              <w:t>որակին:</w:t>
            </w:r>
          </w:p>
        </w:tc>
        <w:tc>
          <w:tcPr>
            <w:tcW w:w="7423" w:type="dxa"/>
            <w:gridSpan w:val="3"/>
            <w:tcBorders>
              <w:top w:val="single" w:sz="4" w:space="0" w:color="auto"/>
              <w:left w:val="single" w:sz="4" w:space="0" w:color="auto"/>
              <w:bottom w:val="single" w:sz="4" w:space="0" w:color="auto"/>
              <w:right w:val="single" w:sz="4" w:space="0" w:color="auto"/>
            </w:tcBorders>
            <w:shd w:val="clear" w:color="auto" w:fill="auto"/>
          </w:tcPr>
          <w:p w14:paraId="30D2FFC8" w14:textId="77777777" w:rsidR="00F87963" w:rsidRDefault="005676B0" w:rsidP="001B3368">
            <w:pPr>
              <w:tabs>
                <w:tab w:val="center" w:pos="3523"/>
                <w:tab w:val="right" w:pos="6871"/>
              </w:tabs>
              <w:spacing w:after="0" w:line="360" w:lineRule="auto"/>
              <w:ind w:firstLine="175"/>
              <w:jc w:val="center"/>
              <w:rPr>
                <w:rFonts w:ascii="GHEA Grapalat" w:hAnsi="GHEA Grapalat"/>
                <w:b/>
                <w:bCs/>
                <w:sz w:val="24"/>
                <w:szCs w:val="24"/>
                <w:lang w:val="hy-AM"/>
              </w:rPr>
            </w:pPr>
            <w:r w:rsidRPr="007C34D8">
              <w:rPr>
                <w:rFonts w:ascii="GHEA Grapalat" w:hAnsi="GHEA Grapalat"/>
                <w:b/>
                <w:bCs/>
                <w:sz w:val="24"/>
                <w:szCs w:val="24"/>
                <w:lang w:val="hy-AM"/>
              </w:rPr>
              <w:lastRenderedPageBreak/>
              <w:t>Ընդունվել է, նախագիծը լրամշակվել է</w:t>
            </w:r>
            <w:r w:rsidR="00D769B7">
              <w:rPr>
                <w:rFonts w:ascii="GHEA Grapalat" w:hAnsi="GHEA Grapalat"/>
                <w:b/>
                <w:bCs/>
                <w:sz w:val="24"/>
                <w:szCs w:val="24"/>
                <w:lang w:val="hy-AM"/>
              </w:rPr>
              <w:t>:</w:t>
            </w:r>
          </w:p>
          <w:p w14:paraId="29AB5940" w14:textId="77777777" w:rsidR="00A0175F" w:rsidRPr="0014092E" w:rsidRDefault="00A0175F" w:rsidP="0014092E">
            <w:pPr>
              <w:tabs>
                <w:tab w:val="center" w:pos="3523"/>
                <w:tab w:val="right" w:pos="6871"/>
              </w:tabs>
              <w:spacing w:after="0"/>
              <w:rPr>
                <w:rStyle w:val="fontstyle01"/>
                <w:rFonts w:ascii="GHEA Grapalat" w:hAnsi="GHEA Grapalat" w:cs="Sylfaen"/>
                <w:sz w:val="24"/>
                <w:szCs w:val="24"/>
                <w:lang w:val="hy-AM"/>
              </w:rPr>
            </w:pPr>
          </w:p>
        </w:tc>
      </w:tr>
    </w:tbl>
    <w:p w14:paraId="62419FCF" w14:textId="77777777" w:rsidR="00B55BC6" w:rsidRPr="007C34D8" w:rsidRDefault="00B55BC6" w:rsidP="00B55BC6">
      <w:pPr>
        <w:spacing w:after="0" w:line="360" w:lineRule="auto"/>
        <w:rPr>
          <w:rFonts w:ascii="GHEA Grapalat" w:hAnsi="GHEA Grapalat"/>
          <w:b/>
          <w:i/>
          <w:sz w:val="24"/>
          <w:szCs w:val="24"/>
          <w:lang w:val="hy-AM"/>
        </w:rPr>
      </w:pPr>
    </w:p>
    <w:p w14:paraId="0A9CA2A4" w14:textId="77777777" w:rsidR="00B55BC6" w:rsidRPr="00156C4B" w:rsidRDefault="00B55BC6" w:rsidP="00B55BC6">
      <w:pPr>
        <w:rPr>
          <w:lang w:val="hy-AM"/>
        </w:rPr>
      </w:pPr>
    </w:p>
    <w:p w14:paraId="36182A45" w14:textId="77777777" w:rsidR="00626BCB" w:rsidRPr="00B55BC6" w:rsidRDefault="00626BCB">
      <w:pPr>
        <w:rPr>
          <w:lang w:val="hy-AM"/>
        </w:rPr>
      </w:pPr>
    </w:p>
    <w:sectPr w:rsidR="00626BCB" w:rsidRPr="00B55BC6" w:rsidSect="009B4E0D">
      <w:headerReference w:type="even" r:id="rId7"/>
      <w:headerReference w:type="default" r:id="rId8"/>
      <w:footerReference w:type="even" r:id="rId9"/>
      <w:footerReference w:type="default" r:id="rId10"/>
      <w:headerReference w:type="first" r:id="rId11"/>
      <w:footerReference w:type="first" r:id="rId12"/>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0C97AA" w14:textId="77777777" w:rsidR="009B4E0D" w:rsidRDefault="009B4E0D">
      <w:pPr>
        <w:spacing w:after="0" w:line="240" w:lineRule="auto"/>
      </w:pPr>
      <w:r>
        <w:separator/>
      </w:r>
    </w:p>
  </w:endnote>
  <w:endnote w:type="continuationSeparator" w:id="0">
    <w:p w14:paraId="304DAB00" w14:textId="77777777" w:rsidR="009B4E0D" w:rsidRDefault="009B4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DejaVuSans-Bold">
    <w:altName w:val="Times New Roman"/>
    <w:panose1 w:val="00000000000000000000"/>
    <w:charset w:val="00"/>
    <w:family w:val="roman"/>
    <w:notTrueType/>
    <w:pitch w:val="default"/>
  </w:font>
  <w:font w:name="DejaVuSans">
    <w:altName w:val="Times New Roman"/>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3660C" w14:textId="77777777" w:rsidR="00E44B3B" w:rsidRDefault="00E44B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725E6" w14:textId="77777777" w:rsidR="00E44B3B" w:rsidRDefault="00E44B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F5009" w14:textId="77777777" w:rsidR="00E44B3B" w:rsidRDefault="00E44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0E498" w14:textId="77777777" w:rsidR="009B4E0D" w:rsidRDefault="009B4E0D">
      <w:pPr>
        <w:spacing w:after="0" w:line="240" w:lineRule="auto"/>
      </w:pPr>
      <w:r>
        <w:separator/>
      </w:r>
    </w:p>
  </w:footnote>
  <w:footnote w:type="continuationSeparator" w:id="0">
    <w:p w14:paraId="753CA9EA" w14:textId="77777777" w:rsidR="009B4E0D" w:rsidRDefault="009B4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4E755" w14:textId="77777777" w:rsidR="00E44B3B" w:rsidRDefault="00E44B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159DE5" w14:textId="77777777" w:rsidR="00E44B3B" w:rsidRDefault="00E44B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4C86F" w14:textId="77777777" w:rsidR="00E44B3B" w:rsidRDefault="00E44B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BE5499"/>
    <w:multiLevelType w:val="hybridMultilevel"/>
    <w:tmpl w:val="8A765726"/>
    <w:lvl w:ilvl="0" w:tplc="065C3C52">
      <w:start w:val="1"/>
      <w:numFmt w:val="decimal"/>
      <w:lvlText w:val="%1."/>
      <w:lvlJc w:val="left"/>
      <w:pPr>
        <w:ind w:left="535" w:hanging="360"/>
      </w:pPr>
      <w:rPr>
        <w:rFonts w:hint="default"/>
        <w:b w:val="0"/>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num w:numId="1" w16cid:durableId="70734889">
    <w:abstractNumId w:val="0"/>
  </w:num>
  <w:num w:numId="2" w16cid:durableId="404953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7A0"/>
    <w:rsid w:val="00041D55"/>
    <w:rsid w:val="000E6F0B"/>
    <w:rsid w:val="001157A0"/>
    <w:rsid w:val="0014092E"/>
    <w:rsid w:val="001B3368"/>
    <w:rsid w:val="003866FD"/>
    <w:rsid w:val="004F765D"/>
    <w:rsid w:val="00507870"/>
    <w:rsid w:val="005676B0"/>
    <w:rsid w:val="005A0CA1"/>
    <w:rsid w:val="00626BCB"/>
    <w:rsid w:val="006C2A2A"/>
    <w:rsid w:val="007A7D0F"/>
    <w:rsid w:val="00895C3C"/>
    <w:rsid w:val="00981037"/>
    <w:rsid w:val="009B4E0D"/>
    <w:rsid w:val="00A0175F"/>
    <w:rsid w:val="00AD5FFA"/>
    <w:rsid w:val="00B51766"/>
    <w:rsid w:val="00B55BC6"/>
    <w:rsid w:val="00D769B7"/>
    <w:rsid w:val="00E44B3B"/>
    <w:rsid w:val="00F62D8C"/>
    <w:rsid w:val="00F87963"/>
    <w:rsid w:val="00FB2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525"/>
  <w15:chartTrackingRefBased/>
  <w15:docId w15:val="{C420240F-D857-4874-A7A4-ED86AD7E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BC6"/>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55BC6"/>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B55BC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55BC6"/>
    <w:pPr>
      <w:tabs>
        <w:tab w:val="center" w:pos="4677"/>
        <w:tab w:val="right" w:pos="9355"/>
      </w:tabs>
      <w:spacing w:after="0" w:line="240" w:lineRule="auto"/>
    </w:pPr>
  </w:style>
  <w:style w:type="character" w:customStyle="1" w:styleId="HeaderChar">
    <w:name w:val="Header Char"/>
    <w:basedOn w:val="DefaultParagraphFont"/>
    <w:link w:val="Header"/>
    <w:uiPriority w:val="99"/>
    <w:rsid w:val="00B55BC6"/>
    <w:rPr>
      <w:rFonts w:ascii="Calibri" w:eastAsia="Times New Roman" w:hAnsi="Calibri"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B55BC6"/>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B55B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55BC6"/>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B55BC6"/>
    <w:pPr>
      <w:spacing w:after="0" w:line="240" w:lineRule="auto"/>
      <w:jc w:val="center"/>
    </w:pPr>
    <w:rPr>
      <w:rFonts w:ascii="Arial Armenian" w:hAnsi="Arial Armenian"/>
      <w:lang w:val="en-US"/>
    </w:rPr>
  </w:style>
  <w:style w:type="character" w:customStyle="1" w:styleId="mechtexChar">
    <w:name w:val="mechtex Char"/>
    <w:link w:val="mechtex"/>
    <w:locked/>
    <w:rsid w:val="00B55BC6"/>
    <w:rPr>
      <w:rFonts w:ascii="Arial Armenian" w:eastAsia="Times New Roman" w:hAnsi="Arial Armenian" w:cs="Times New Roman"/>
      <w:lang w:eastAsia="ru-RU"/>
    </w:rPr>
  </w:style>
  <w:style w:type="character" w:customStyle="1" w:styleId="fontstyle01">
    <w:name w:val="fontstyle01"/>
    <w:basedOn w:val="DefaultParagraphFont"/>
    <w:rsid w:val="00F87963"/>
    <w:rPr>
      <w:rFonts w:ascii="DejaVuSans-Bold" w:hAnsi="DejaVuSans-Bold" w:hint="default"/>
      <w:b/>
      <w:bCs/>
      <w:i w:val="0"/>
      <w:iCs w:val="0"/>
      <w:color w:val="000000"/>
      <w:sz w:val="20"/>
      <w:szCs w:val="20"/>
    </w:rPr>
  </w:style>
  <w:style w:type="character" w:customStyle="1" w:styleId="fontstyle21">
    <w:name w:val="fontstyle21"/>
    <w:basedOn w:val="DefaultParagraphFont"/>
    <w:rsid w:val="00F87963"/>
    <w:rPr>
      <w:rFonts w:ascii="DejaVuSans" w:hAnsi="DejaVuSans" w:hint="default"/>
      <w:b w:val="0"/>
      <w:bCs w:val="0"/>
      <w:i w:val="0"/>
      <w:iCs w:val="0"/>
      <w:color w:val="000000"/>
      <w:sz w:val="20"/>
      <w:szCs w:val="20"/>
    </w:rPr>
  </w:style>
  <w:style w:type="paragraph" w:styleId="ListParagraph">
    <w:name w:val="List Paragraph"/>
    <w:basedOn w:val="Normal"/>
    <w:uiPriority w:val="34"/>
    <w:qFormat/>
    <w:rsid w:val="00A01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879</Words>
  <Characters>5012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
  <dc:description/>
  <cp:lastModifiedBy>Zanush Hayrapetyan</cp:lastModifiedBy>
  <cp:revision>18</cp:revision>
  <dcterms:created xsi:type="dcterms:W3CDTF">2024-01-16T07:35:00Z</dcterms:created>
  <dcterms:modified xsi:type="dcterms:W3CDTF">2024-03-06T11:34:00Z</dcterms:modified>
</cp:coreProperties>
</file>