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61CFB"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A61CFB">
        <w:rPr>
          <w:rFonts w:ascii="GHEA Grapalat" w:eastAsia="Times New Roman" w:hAnsi="GHEA Grapalat" w:cs="Times New Roman"/>
          <w:b/>
          <w:bCs/>
          <w:sz w:val="24"/>
          <w:szCs w:val="24"/>
          <w:lang w:val="hy-AM"/>
        </w:rPr>
        <w:t>ԱՄՓՈՓԱԹԵՐԹ</w:t>
      </w:r>
    </w:p>
    <w:p w14:paraId="665EF567" w14:textId="4518F408" w:rsidR="00914853" w:rsidRPr="00A61CFB"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A61CFB">
        <w:rPr>
          <w:rFonts w:ascii="GHEA Grapalat" w:eastAsia="Times New Roman" w:hAnsi="GHEA Grapalat" w:cs="Times New Roman"/>
          <w:b/>
          <w:sz w:val="24"/>
          <w:szCs w:val="24"/>
          <w:lang w:val="hy-AM"/>
        </w:rPr>
        <w:t>«</w:t>
      </w:r>
      <w:r w:rsidR="00FC0302">
        <w:rPr>
          <w:rFonts w:ascii="GHEA Grapalat" w:eastAsia="Times New Roman" w:hAnsi="GHEA Grapalat" w:cs="Times New Roman"/>
          <w:b/>
          <w:sz w:val="24"/>
          <w:szCs w:val="24"/>
          <w:lang w:val="hy-AM"/>
        </w:rPr>
        <w:t>ՍԱՆ ՖՈՒԴ</w:t>
      </w:r>
      <w:r w:rsidRPr="00A61CFB">
        <w:rPr>
          <w:rFonts w:ascii="GHEA Grapalat" w:eastAsia="Times New Roman" w:hAnsi="GHEA Grapalat" w:cs="Times New Roman"/>
          <w:b/>
          <w:sz w:val="24"/>
          <w:szCs w:val="24"/>
          <w:lang w:val="hy-AM"/>
        </w:rPr>
        <w:t xml:space="preserve">» ՍԱՀՄԱՆԱՓԱԿ ՊԱՏԱՍԽԱՆԱՏՎՈՒԹՅԱՄԲ </w:t>
      </w:r>
      <w:r w:rsidR="00CA21B6" w:rsidRPr="00A61CFB">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A61CFB"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1. ՀՀ ֆինանսների նախարարություն</w:t>
            </w:r>
          </w:p>
          <w:p w14:paraId="43E77DC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57D8442" w:rsidR="0077537C" w:rsidRPr="00A61CFB" w:rsidRDefault="00FC030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թ.</w:t>
            </w:r>
          </w:p>
        </w:tc>
      </w:tr>
      <w:tr w:rsidR="0077537C" w:rsidRPr="00A61CFB"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F0441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N </w:t>
            </w:r>
            <w:r w:rsidR="00FC0302" w:rsidRPr="00FC0302">
              <w:rPr>
                <w:rFonts w:ascii="GHEA Grapalat" w:eastAsia="Times New Roman" w:hAnsi="GHEA Grapalat" w:cs="Times New Roman"/>
                <w:sz w:val="24"/>
                <w:szCs w:val="24"/>
              </w:rPr>
              <w:t>01/2-1/3882-2024</w:t>
            </w:r>
          </w:p>
        </w:tc>
      </w:tr>
      <w:tr w:rsidR="0077537C" w:rsidRPr="00A61CFB"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3D1ACB51" w14:textId="77777777" w:rsidR="00FC0302" w:rsidRPr="00FC0302" w:rsidRDefault="000B33DD" w:rsidP="00FC0302">
            <w:pPr>
              <w:spacing w:after="0" w:line="360" w:lineRule="auto"/>
              <w:ind w:right="60"/>
              <w:jc w:val="both"/>
              <w:rPr>
                <w:rFonts w:ascii="GHEA Grapalat" w:hAnsi="GHEA Grapalat" w:cs="Sylfaen"/>
                <w:sz w:val="24"/>
                <w:szCs w:val="24"/>
                <w:lang w:val="hy-AM"/>
              </w:rPr>
            </w:pPr>
            <w:r w:rsidRPr="00A61CFB">
              <w:rPr>
                <w:rFonts w:ascii="GHEA Grapalat" w:hAnsi="GHEA Grapalat" w:cs="Sylfaen"/>
                <w:sz w:val="24"/>
                <w:szCs w:val="24"/>
                <w:lang w:val="hy-AM"/>
              </w:rPr>
              <w:t>1</w:t>
            </w:r>
            <w:r w:rsidRPr="00A61CFB">
              <w:rPr>
                <w:rFonts w:ascii="Cambria Math" w:hAnsi="Cambria Math" w:cs="Cambria Math"/>
                <w:sz w:val="24"/>
                <w:szCs w:val="24"/>
                <w:lang w:val="hy-AM"/>
              </w:rPr>
              <w:t>․</w:t>
            </w:r>
            <w:r w:rsidRPr="00A61CFB">
              <w:rPr>
                <w:rFonts w:ascii="GHEA Grapalat" w:hAnsi="GHEA Grapalat" w:cs="Sylfaen"/>
                <w:sz w:val="24"/>
                <w:szCs w:val="24"/>
                <w:lang w:val="hy-AM"/>
              </w:rPr>
              <w:t xml:space="preserve"> </w:t>
            </w:r>
            <w:r w:rsidR="00FC0302" w:rsidRPr="00FC0302">
              <w:rPr>
                <w:rFonts w:ascii="GHEA Grapalat" w:hAnsi="GHEA Grapalat" w:cs="Sylfaen"/>
                <w:sz w:val="24"/>
                <w:szCs w:val="24"/>
                <w:lang w:val="hy-AM"/>
              </w:rPr>
              <w:t>Նախագծում ներառված՝ ԵԱՏՄ ԱՏԳ ԱԱ 3920 62 900 0 ծածկագիրը չի համա</w:t>
            </w:r>
            <w:r w:rsidR="00FC0302" w:rsidRPr="00FC0302">
              <w:rPr>
                <w:rFonts w:ascii="GHEA Grapalat" w:hAnsi="GHEA Grapalat" w:cs="Sylfaen"/>
                <w:sz w:val="24"/>
                <w:szCs w:val="24"/>
                <w:lang w:val="hy-AM"/>
              </w:rPr>
              <w:softHyphen/>
              <w:t>պա</w:t>
            </w:r>
            <w:r w:rsidR="00FC0302" w:rsidRPr="00FC0302">
              <w:rPr>
                <w:rFonts w:ascii="GHEA Grapalat" w:hAnsi="GHEA Grapalat" w:cs="Sylfaen"/>
                <w:sz w:val="24"/>
                <w:szCs w:val="24"/>
                <w:lang w:val="hy-AM"/>
              </w:rPr>
              <w:softHyphen/>
              <w:t>տաս</w:t>
            </w:r>
            <w:r w:rsidR="00FC0302" w:rsidRPr="00FC0302">
              <w:rPr>
                <w:rFonts w:ascii="GHEA Grapalat" w:hAnsi="GHEA Grapalat" w:cs="Sylfaen"/>
                <w:sz w:val="24"/>
                <w:szCs w:val="24"/>
                <w:lang w:val="hy-AM"/>
              </w:rPr>
              <w:softHyphen/>
              <w:t>խա</w:t>
            </w:r>
            <w:r w:rsidR="00FC0302" w:rsidRPr="00FC0302">
              <w:rPr>
                <w:rFonts w:ascii="GHEA Grapalat" w:hAnsi="GHEA Grapalat" w:cs="Sylfaen"/>
                <w:sz w:val="24"/>
                <w:szCs w:val="24"/>
                <w:lang w:val="hy-AM"/>
              </w:rPr>
              <w:softHyphen/>
            </w:r>
            <w:r w:rsidR="00FC0302" w:rsidRPr="00FC0302">
              <w:rPr>
                <w:rFonts w:ascii="GHEA Grapalat" w:hAnsi="GHEA Grapalat" w:cs="Sylfaen"/>
                <w:sz w:val="24"/>
                <w:szCs w:val="24"/>
                <w:lang w:val="hy-AM"/>
              </w:rPr>
              <w:softHyphen/>
            </w:r>
            <w:r w:rsidR="00FC0302" w:rsidRPr="00FC0302">
              <w:rPr>
                <w:rFonts w:ascii="GHEA Grapalat" w:hAnsi="GHEA Grapalat" w:cs="Sylfaen"/>
                <w:sz w:val="24"/>
                <w:szCs w:val="24"/>
                <w:lang w:val="hy-AM"/>
              </w:rPr>
              <w:softHyphen/>
              <w:t>նում ԵՏՀ խորհրդի 2021 թվականի սեպտեմբերի 14-ի թիվ 80 որոշմամբ (այսուհետ՝ Որոշում) սահմանված ապրան</w:t>
            </w:r>
            <w:r w:rsidR="00FC0302" w:rsidRPr="00FC0302">
              <w:rPr>
                <w:rFonts w:ascii="GHEA Grapalat" w:hAnsi="GHEA Grapalat" w:cs="Sylfaen"/>
                <w:sz w:val="24"/>
                <w:szCs w:val="24"/>
                <w:lang w:val="hy-AM"/>
              </w:rPr>
              <w:softHyphen/>
            </w:r>
            <w:r w:rsidR="00FC0302" w:rsidRPr="00FC0302">
              <w:rPr>
                <w:rFonts w:ascii="GHEA Grapalat" w:hAnsi="GHEA Grapalat" w:cs="Sylfaen"/>
                <w:sz w:val="24"/>
                <w:szCs w:val="24"/>
                <w:lang w:val="hy-AM"/>
              </w:rPr>
              <w:softHyphen/>
              <w:t>քային անվանացանկին, իսկ ԵԱՏՄ ԱՏԳ ԱԱ՝ 1511 90 190 8 ծած</w:t>
            </w:r>
            <w:r w:rsidR="00FC0302" w:rsidRPr="00FC0302">
              <w:rPr>
                <w:rFonts w:ascii="GHEA Grapalat" w:hAnsi="GHEA Grapalat" w:cs="Sylfaen"/>
                <w:sz w:val="24"/>
                <w:szCs w:val="24"/>
                <w:lang w:val="hy-AM"/>
              </w:rPr>
              <w:softHyphen/>
            </w:r>
            <w:r w:rsidR="00FC0302" w:rsidRPr="00FC0302">
              <w:rPr>
                <w:rFonts w:ascii="GHEA Grapalat" w:hAnsi="GHEA Grapalat" w:cs="Sylfaen"/>
                <w:sz w:val="24"/>
                <w:szCs w:val="24"/>
                <w:lang w:val="hy-AM"/>
              </w:rPr>
              <w:softHyphen/>
              <w:t>կա</w:t>
            </w:r>
            <w:r w:rsidR="00FC0302" w:rsidRPr="00FC0302">
              <w:rPr>
                <w:rFonts w:ascii="GHEA Grapalat" w:hAnsi="GHEA Grapalat" w:cs="Sylfaen"/>
                <w:sz w:val="24"/>
                <w:szCs w:val="24"/>
                <w:lang w:val="hy-AM"/>
              </w:rPr>
              <w:softHyphen/>
              <w:t>գրով ապրանքի ներմուծ</w:t>
            </w:r>
            <w:r w:rsidR="00FC0302" w:rsidRPr="00FC0302">
              <w:rPr>
                <w:rFonts w:ascii="GHEA Grapalat" w:hAnsi="GHEA Grapalat" w:cs="Sylfaen"/>
                <w:sz w:val="24"/>
                <w:szCs w:val="24"/>
                <w:lang w:val="hy-AM"/>
              </w:rPr>
              <w:softHyphen/>
            </w:r>
            <w:r w:rsidR="00FC0302" w:rsidRPr="00FC0302">
              <w:rPr>
                <w:rFonts w:ascii="GHEA Grapalat" w:hAnsi="GHEA Grapalat" w:cs="Sylfaen"/>
                <w:sz w:val="24"/>
                <w:szCs w:val="24"/>
                <w:lang w:val="hy-AM"/>
              </w:rPr>
              <w:softHyphen/>
              <w:t>ման համար Որոշմամբ արդեն իսկ սահմանված է մաք</w:t>
            </w:r>
            <w:r w:rsidR="00FC0302" w:rsidRPr="00FC0302">
              <w:rPr>
                <w:rFonts w:ascii="GHEA Grapalat" w:hAnsi="GHEA Grapalat" w:cs="Sylfaen"/>
                <w:sz w:val="24"/>
                <w:szCs w:val="24"/>
                <w:lang w:val="hy-AM"/>
              </w:rPr>
              <w:softHyphen/>
              <w:t>սա</w:t>
            </w:r>
            <w:r w:rsidR="00FC0302" w:rsidRPr="00FC0302">
              <w:rPr>
                <w:rFonts w:ascii="GHEA Grapalat" w:hAnsi="GHEA Grapalat" w:cs="Sylfaen"/>
                <w:sz w:val="24"/>
                <w:szCs w:val="24"/>
                <w:lang w:val="hy-AM"/>
              </w:rPr>
              <w:softHyphen/>
              <w:t>տուրքի 0 տոկոս դրույքաչափ։</w:t>
            </w:r>
          </w:p>
          <w:p w14:paraId="04328472" w14:textId="47F6AF9A" w:rsidR="0016145A" w:rsidRPr="00A61CFB" w:rsidRDefault="00FC0302" w:rsidP="00FC0302">
            <w:pPr>
              <w:spacing w:after="0" w:line="360" w:lineRule="auto"/>
              <w:ind w:right="60"/>
              <w:jc w:val="both"/>
              <w:rPr>
                <w:rFonts w:ascii="GHEA Grapalat" w:hAnsi="GHEA Grapalat" w:cs="Sylfaen"/>
                <w:sz w:val="24"/>
                <w:szCs w:val="24"/>
                <w:lang w:val="hy-AM"/>
              </w:rPr>
            </w:pPr>
            <w:r w:rsidRPr="00FC0302">
              <w:rPr>
                <w:rFonts w:ascii="GHEA Grapalat" w:hAnsi="GHEA Grapalat" w:cs="Sylfaen"/>
                <w:sz w:val="24"/>
                <w:szCs w:val="24"/>
                <w:lang w:val="hy-AM"/>
              </w:rPr>
              <w:t>Հաշվի առնելով վերոգրյալը՝ առաջարկում ենք Նախագծում կատարել համա</w:t>
            </w:r>
            <w:r w:rsidRPr="00FC0302">
              <w:rPr>
                <w:rFonts w:ascii="GHEA Grapalat" w:hAnsi="GHEA Grapalat" w:cs="Sylfaen"/>
                <w:sz w:val="24"/>
                <w:szCs w:val="24"/>
                <w:lang w:val="hy-AM"/>
              </w:rPr>
              <w:softHyphen/>
              <w:t>պատաս</w:t>
            </w:r>
            <w:r w:rsidRPr="00FC0302">
              <w:rPr>
                <w:rFonts w:ascii="GHEA Grapalat" w:hAnsi="GHEA Grapalat" w:cs="Sylfaen"/>
                <w:sz w:val="24"/>
                <w:szCs w:val="24"/>
                <w:lang w:val="hy-AM"/>
              </w:rPr>
              <w:softHyphen/>
              <w:t>խան փոփո</w:t>
            </w:r>
            <w:r w:rsidRPr="00FC0302">
              <w:rPr>
                <w:rFonts w:ascii="GHEA Grapalat" w:hAnsi="GHEA Grapalat" w:cs="Sylfaen"/>
                <w:sz w:val="24"/>
                <w:szCs w:val="24"/>
                <w:lang w:val="hy-AM"/>
              </w:rPr>
              <w:softHyphen/>
              <w:t>խություններ</w:t>
            </w:r>
            <w:r w:rsidR="00F756AA" w:rsidRPr="00A61CFB">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Ընդունվել</w:t>
            </w:r>
            <w:r w:rsidR="00092818" w:rsidRPr="00A61CFB">
              <w:rPr>
                <w:rFonts w:ascii="GHEA Grapalat" w:eastAsia="Times New Roman" w:hAnsi="GHEA Grapalat" w:cs="Times New Roman"/>
                <w:sz w:val="24"/>
                <w:szCs w:val="24"/>
                <w:lang w:val="hy-AM"/>
              </w:rPr>
              <w:t xml:space="preserve"> է։ </w:t>
            </w:r>
          </w:p>
        </w:tc>
      </w:tr>
      <w:tr w:rsidR="0077537C" w:rsidRPr="00A61CFB"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A61CFB">
              <w:rPr>
                <w:rFonts w:ascii="GHEA Grapalat" w:eastAsia="Times New Roman" w:hAnsi="GHEA Grapalat" w:cs="Times New Roman"/>
                <w:sz w:val="24"/>
                <w:szCs w:val="24"/>
                <w:lang w:val="hy-AM"/>
              </w:rPr>
              <w:t>2. ՀՀ պետական եկամուտների կոմիտե</w:t>
            </w:r>
          </w:p>
          <w:p w14:paraId="3D44CCF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DFD2EB6" w:rsidR="0077537C" w:rsidRPr="00A61CFB" w:rsidRDefault="00FC030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 xml:space="preserve">թ. </w:t>
            </w:r>
          </w:p>
        </w:tc>
      </w:tr>
      <w:tr w:rsidR="0077537C" w:rsidRPr="00A61CFB"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66BA158"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 N </w:t>
            </w:r>
            <w:r w:rsidR="00FC0302" w:rsidRPr="00FC0302">
              <w:rPr>
                <w:rFonts w:ascii="GHEA Grapalat" w:eastAsia="Times New Roman" w:hAnsi="GHEA Grapalat" w:cs="Times New Roman"/>
                <w:sz w:val="24"/>
                <w:szCs w:val="24"/>
              </w:rPr>
              <w:t>01/3-2/11024-2024</w:t>
            </w:r>
          </w:p>
        </w:tc>
      </w:tr>
      <w:tr w:rsidR="0077537C" w:rsidRPr="00A61CFB"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E3286CD" w14:textId="77777777" w:rsidR="00FC0302" w:rsidRPr="00FC0302" w:rsidRDefault="00820B3B" w:rsidP="00FC0302">
            <w:pPr>
              <w:spacing w:after="0" w:line="360" w:lineRule="auto"/>
              <w:ind w:left="60" w:right="60"/>
              <w:jc w:val="both"/>
              <w:rPr>
                <w:rFonts w:ascii="GHEA Grapalat" w:hAnsi="GHEA Grapalat"/>
                <w:noProof/>
                <w:sz w:val="24"/>
                <w:szCs w:val="24"/>
                <w:lang w:val="hy-AM"/>
              </w:rPr>
            </w:pPr>
            <w:r w:rsidRPr="00A61CFB">
              <w:rPr>
                <w:rFonts w:ascii="GHEA Grapalat" w:hAnsi="GHEA Grapalat"/>
                <w:noProof/>
                <w:sz w:val="24"/>
                <w:szCs w:val="24"/>
                <w:lang w:val="hy-AM"/>
              </w:rPr>
              <w:t>1</w:t>
            </w:r>
            <w:r w:rsidRPr="00A61CFB">
              <w:rPr>
                <w:rFonts w:ascii="Cambria Math" w:hAnsi="Cambria Math"/>
                <w:noProof/>
                <w:sz w:val="24"/>
                <w:szCs w:val="24"/>
                <w:lang w:val="hy-AM"/>
              </w:rPr>
              <w:t xml:space="preserve">․ </w:t>
            </w:r>
            <w:r w:rsidR="00FC0302" w:rsidRPr="00FC0302">
              <w:rPr>
                <w:rFonts w:ascii="GHEA Grapalat" w:hAnsi="GHEA Grapalat"/>
                <w:noProof/>
                <w:sz w:val="24"/>
                <w:szCs w:val="24"/>
                <w:lang w:val="hy-AM"/>
              </w:rPr>
              <w:t xml:space="preserve">Առաջնորդվելով Հայաստանի Հանրապետության կառավարության 2015թ. սեպտեմբերի 17-ի N1118-Ն որոշման հավելվածով հաստատված կարգով՝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«ՍԱՆ ՖՈՒԴ» սահմանափակ պատասխանատվությամբ ընկերության կողմից ներկայացված հայտը </w:t>
            </w:r>
            <w:r w:rsidR="00FC0302" w:rsidRPr="00FC0302">
              <w:rPr>
                <w:rFonts w:ascii="GHEA Grapalat" w:hAnsi="GHEA Grapalat"/>
                <w:noProof/>
                <w:sz w:val="24"/>
                <w:szCs w:val="24"/>
                <w:lang w:val="hy-AM"/>
              </w:rPr>
              <w:lastRenderedPageBreak/>
              <w:t xml:space="preserve">բավարարելու և արտոնությունը կիրառելու մասին» Հայաստանի Հանրապետության կառավարության որոշման նախագծի վերաբերյալ հայտնում ենք, որ ներկայացված տեղեկատվությունը բավարար չէ ԵՏՄ ԱՏԳ ԱԱ ծածկագրի ճշգրտության վերաբերյալ դիրքորոշում հայտնելու համար։ Միաժամանակ, քանի որ որոշման նախագծի ցանկում ներկայացված ԱՏԳ ԱԱ 1511 90 190 8 ծածկագրի համար Եվրասիական տնտեսական հանձնաժողովի խորհրդի 14.09.2021թ. «Եվրասիական տնտեսական միության արտաքին տնտեսական գործունեության միասնական ապրանքային անվանացանկը և Եվրասիական տնտեսական միության միասնական մաքսային սակագինը հաստատելու մասին» N80 որոշմամբ սահմանված է 0 տոկոս, ուստի առաջարկում ենք որոշման նախագծից հանել այն։ </w:t>
            </w:r>
          </w:p>
          <w:p w14:paraId="636A26AF" w14:textId="77777777" w:rsidR="00FC0302" w:rsidRPr="00FC0302" w:rsidRDefault="00FC0302" w:rsidP="00FC0302">
            <w:pPr>
              <w:spacing w:after="0" w:line="360" w:lineRule="auto"/>
              <w:ind w:left="60" w:right="60"/>
              <w:jc w:val="both"/>
              <w:rPr>
                <w:rFonts w:ascii="GHEA Grapalat" w:hAnsi="GHEA Grapalat"/>
                <w:noProof/>
                <w:sz w:val="24"/>
                <w:szCs w:val="24"/>
                <w:lang w:val="af-ZA"/>
              </w:rPr>
            </w:pPr>
            <w:r w:rsidRPr="00FC0302">
              <w:rPr>
                <w:rFonts w:ascii="GHEA Grapalat" w:hAnsi="GHEA Grapalat"/>
                <w:noProof/>
                <w:sz w:val="24"/>
                <w:szCs w:val="24"/>
                <w:lang w:val="hy-AM"/>
              </w:rPr>
              <w:t>Հայտնում ենք նաև, որ</w:t>
            </w:r>
            <w:r w:rsidRPr="00FC0302">
              <w:rPr>
                <w:rFonts w:ascii="GHEA Grapalat" w:hAnsi="GHEA Grapalat"/>
                <w:noProof/>
                <w:sz w:val="24"/>
                <w:szCs w:val="24"/>
                <w:lang w:val="af-ZA"/>
              </w:rPr>
              <w:t xml:space="preserve"> </w:t>
            </w:r>
            <w:r w:rsidRPr="00FC0302">
              <w:rPr>
                <w:rFonts w:ascii="GHEA Grapalat" w:hAnsi="GHEA Grapalat"/>
                <w:noProof/>
                <w:sz w:val="24"/>
                <w:szCs w:val="24"/>
                <w:lang w:val="hy-AM"/>
              </w:rPr>
              <w:t>«ՍԱՆ ՖՈՒԴ» սահմանափակ պատասխանատվությամբ ընկերությունը</w:t>
            </w:r>
            <w:r w:rsidRPr="00FC0302">
              <w:rPr>
                <w:rFonts w:ascii="GHEA Grapalat" w:hAnsi="GHEA Grapalat"/>
                <w:noProof/>
                <w:sz w:val="24"/>
                <w:szCs w:val="24"/>
                <w:lang w:val="af-ZA"/>
              </w:rPr>
              <w:t xml:space="preserve"> (ՀՎՀՀ</w:t>
            </w:r>
            <w:r w:rsidRPr="00FC0302">
              <w:rPr>
                <w:rFonts w:ascii="GHEA Grapalat" w:hAnsi="GHEA Grapalat"/>
                <w:noProof/>
                <w:sz w:val="24"/>
                <w:szCs w:val="24"/>
                <w:lang w:val="hy-AM"/>
              </w:rPr>
              <w:t>՝</w:t>
            </w:r>
            <w:r w:rsidRPr="00FC0302">
              <w:rPr>
                <w:rFonts w:ascii="GHEA Grapalat" w:hAnsi="GHEA Grapalat"/>
                <w:noProof/>
                <w:sz w:val="24"/>
                <w:szCs w:val="24"/>
                <w:lang w:val="af-ZA"/>
              </w:rPr>
              <w:t xml:space="preserve"> </w:t>
            </w:r>
            <w:r w:rsidRPr="00FC0302">
              <w:rPr>
                <w:rFonts w:ascii="GHEA Grapalat" w:hAnsi="GHEA Grapalat"/>
                <w:noProof/>
                <w:sz w:val="24"/>
                <w:szCs w:val="24"/>
                <w:lang w:val="hy-AM"/>
              </w:rPr>
              <w:t>03313458</w:t>
            </w:r>
            <w:r w:rsidRPr="00FC0302">
              <w:rPr>
                <w:rFonts w:ascii="GHEA Grapalat" w:hAnsi="GHEA Grapalat"/>
                <w:noProof/>
                <w:sz w:val="24"/>
                <w:szCs w:val="24"/>
                <w:lang w:val="af-ZA"/>
              </w:rPr>
              <w:t>, գրանցված</w:t>
            </w:r>
            <w:r w:rsidRPr="00FC0302">
              <w:rPr>
                <w:rFonts w:ascii="GHEA Grapalat" w:hAnsi="GHEA Grapalat"/>
                <w:noProof/>
                <w:sz w:val="24"/>
                <w:szCs w:val="24"/>
                <w:lang w:val="hy-AM"/>
              </w:rPr>
              <w:t>՝</w:t>
            </w:r>
            <w:r w:rsidRPr="00FC0302">
              <w:rPr>
                <w:rFonts w:ascii="GHEA Grapalat" w:hAnsi="GHEA Grapalat"/>
                <w:noProof/>
                <w:sz w:val="24"/>
                <w:szCs w:val="24"/>
                <w:lang w:val="af-ZA"/>
              </w:rPr>
              <w:t xml:space="preserve"> 01.10.2009թ</w:t>
            </w:r>
            <w:r w:rsidRPr="00FC0302">
              <w:rPr>
                <w:rFonts w:ascii="GHEA Grapalat" w:hAnsi="GHEA Grapalat"/>
                <w:noProof/>
                <w:sz w:val="24"/>
                <w:szCs w:val="24"/>
                <w:lang w:val="hy-AM"/>
              </w:rPr>
              <w:t>.</w:t>
            </w:r>
            <w:r w:rsidRPr="00FC0302">
              <w:rPr>
                <w:rFonts w:ascii="GHEA Grapalat" w:hAnsi="GHEA Grapalat"/>
                <w:noProof/>
                <w:sz w:val="24"/>
                <w:szCs w:val="24"/>
                <w:lang w:val="af-ZA"/>
              </w:rPr>
              <w:t>)</w:t>
            </w:r>
            <w:r w:rsidRPr="00FC0302">
              <w:rPr>
                <w:rFonts w:ascii="GHEA Grapalat" w:hAnsi="GHEA Grapalat"/>
                <w:noProof/>
                <w:sz w:val="24"/>
                <w:szCs w:val="24"/>
                <w:lang w:val="hy-AM"/>
              </w:rPr>
              <w:t xml:space="preserve"> </w:t>
            </w:r>
            <w:r w:rsidRPr="00FC0302">
              <w:rPr>
                <w:rFonts w:ascii="GHEA Grapalat" w:hAnsi="GHEA Grapalat"/>
                <w:noProof/>
                <w:sz w:val="24"/>
                <w:szCs w:val="24"/>
                <w:lang w:val="af-ZA"/>
              </w:rPr>
              <w:t xml:space="preserve">գործում է հարկման </w:t>
            </w:r>
            <w:r w:rsidRPr="00FC0302">
              <w:rPr>
                <w:rFonts w:ascii="GHEA Grapalat" w:hAnsi="GHEA Grapalat"/>
                <w:noProof/>
                <w:sz w:val="24"/>
                <w:szCs w:val="24"/>
                <w:lang w:val="hy-AM"/>
              </w:rPr>
              <w:t>ընդհանուր</w:t>
            </w:r>
            <w:r w:rsidRPr="00FC0302">
              <w:rPr>
                <w:rFonts w:ascii="GHEA Grapalat" w:hAnsi="GHEA Grapalat"/>
                <w:noProof/>
                <w:sz w:val="24"/>
                <w:szCs w:val="24"/>
                <w:lang w:val="af-ZA"/>
              </w:rPr>
              <w:t xml:space="preserve"> համակարգում, ըստ ներկայացրած վերջին՝ 2023թ</w:t>
            </w:r>
            <w:r w:rsidRPr="00FC0302">
              <w:rPr>
                <w:rFonts w:ascii="GHEA Grapalat" w:hAnsi="GHEA Grapalat"/>
                <w:noProof/>
                <w:sz w:val="24"/>
                <w:szCs w:val="24"/>
                <w:lang w:val="hy-AM"/>
              </w:rPr>
              <w:t xml:space="preserve">. դեկտեմբեր </w:t>
            </w:r>
            <w:r w:rsidRPr="00FC0302">
              <w:rPr>
                <w:rFonts w:ascii="GHEA Grapalat" w:hAnsi="GHEA Grapalat"/>
                <w:noProof/>
                <w:sz w:val="24"/>
                <w:szCs w:val="24"/>
                <w:lang w:val="af-ZA"/>
              </w:rPr>
              <w:t xml:space="preserve">ամսվա եկամտային հարկի և սոցիալական վճարի ամսական հաշվարկի ունի </w:t>
            </w:r>
            <w:r w:rsidRPr="00FC0302">
              <w:rPr>
                <w:rFonts w:ascii="GHEA Grapalat" w:hAnsi="GHEA Grapalat"/>
                <w:noProof/>
                <w:sz w:val="24"/>
                <w:szCs w:val="24"/>
                <w:lang w:val="hy-AM"/>
              </w:rPr>
              <w:t>171</w:t>
            </w:r>
            <w:r w:rsidRPr="00FC0302">
              <w:rPr>
                <w:rFonts w:ascii="GHEA Grapalat" w:hAnsi="GHEA Grapalat"/>
                <w:noProof/>
                <w:sz w:val="24"/>
                <w:szCs w:val="24"/>
                <w:lang w:val="af-ZA"/>
              </w:rPr>
              <w:t xml:space="preserve"> հարկման բազա ունեցող վարձու աշխատողներ, որոնց միջին հարկման բազան կազմում է </w:t>
            </w:r>
            <w:r w:rsidRPr="00FC0302">
              <w:rPr>
                <w:rFonts w:ascii="GHEA Grapalat" w:hAnsi="GHEA Grapalat"/>
                <w:noProof/>
                <w:sz w:val="24"/>
                <w:szCs w:val="24"/>
                <w:lang w:val="hy-AM"/>
              </w:rPr>
              <w:t>465</w:t>
            </w:r>
            <w:r w:rsidRPr="00FC0302">
              <w:rPr>
                <w:rFonts w:ascii="GHEA Grapalat" w:hAnsi="GHEA Grapalat"/>
                <w:noProof/>
                <w:sz w:val="24"/>
                <w:szCs w:val="24"/>
                <w:lang w:val="af-ZA"/>
              </w:rPr>
              <w:t>,</w:t>
            </w:r>
            <w:r w:rsidRPr="00FC0302">
              <w:rPr>
                <w:rFonts w:ascii="GHEA Grapalat" w:hAnsi="GHEA Grapalat"/>
                <w:noProof/>
                <w:sz w:val="24"/>
                <w:szCs w:val="24"/>
                <w:lang w:val="hy-AM"/>
              </w:rPr>
              <w:t xml:space="preserve">549 ՀՀ </w:t>
            </w:r>
            <w:r w:rsidRPr="00FC0302">
              <w:rPr>
                <w:rFonts w:ascii="GHEA Grapalat" w:hAnsi="GHEA Grapalat"/>
                <w:noProof/>
                <w:sz w:val="24"/>
                <w:szCs w:val="24"/>
                <w:lang w:val="af-ZA"/>
              </w:rPr>
              <w:t>դրամ</w:t>
            </w:r>
            <w:r w:rsidRPr="00FC0302">
              <w:rPr>
                <w:rFonts w:ascii="GHEA Grapalat" w:hAnsi="GHEA Grapalat"/>
                <w:noProof/>
                <w:sz w:val="24"/>
                <w:szCs w:val="24"/>
                <w:lang w:val="hy-AM"/>
              </w:rPr>
              <w:t>:</w:t>
            </w:r>
            <w:r w:rsidRPr="00FC0302">
              <w:rPr>
                <w:rFonts w:ascii="GHEA Grapalat" w:hAnsi="GHEA Grapalat"/>
                <w:noProof/>
                <w:sz w:val="24"/>
                <w:szCs w:val="24"/>
                <w:lang w:val="af-ZA"/>
              </w:rPr>
              <w:t xml:space="preserve"> Ընկերության 2022 թվականի հարկման բազա ունեցող վարձու աշխատողների միջին ամսական թվաքանակը կազմել է </w:t>
            </w:r>
            <w:r w:rsidRPr="00FC0302">
              <w:rPr>
                <w:rFonts w:ascii="GHEA Grapalat" w:hAnsi="GHEA Grapalat"/>
                <w:noProof/>
                <w:sz w:val="24"/>
                <w:szCs w:val="24"/>
                <w:lang w:val="hy-AM"/>
              </w:rPr>
              <w:t>147</w:t>
            </w:r>
            <w:r w:rsidRPr="00FC0302">
              <w:rPr>
                <w:rFonts w:ascii="GHEA Grapalat" w:hAnsi="GHEA Grapalat"/>
                <w:noProof/>
                <w:sz w:val="24"/>
                <w:szCs w:val="24"/>
                <w:lang w:val="af-ZA"/>
              </w:rPr>
              <w:t xml:space="preserve">, իսկ միջին հարկման բազան` </w:t>
            </w:r>
            <w:r w:rsidRPr="00FC0302">
              <w:rPr>
                <w:rFonts w:ascii="GHEA Grapalat" w:hAnsi="GHEA Grapalat"/>
                <w:noProof/>
                <w:sz w:val="24"/>
                <w:szCs w:val="24"/>
                <w:lang w:val="hy-AM"/>
              </w:rPr>
              <w:t>448</w:t>
            </w:r>
            <w:r w:rsidRPr="00FC0302">
              <w:rPr>
                <w:rFonts w:ascii="GHEA Grapalat" w:hAnsi="GHEA Grapalat"/>
                <w:noProof/>
                <w:sz w:val="24"/>
                <w:szCs w:val="24"/>
                <w:lang w:val="af-ZA"/>
              </w:rPr>
              <w:t>,</w:t>
            </w:r>
            <w:r w:rsidRPr="00FC0302">
              <w:rPr>
                <w:rFonts w:ascii="GHEA Grapalat" w:hAnsi="GHEA Grapalat"/>
                <w:noProof/>
                <w:sz w:val="24"/>
                <w:szCs w:val="24"/>
                <w:lang w:val="hy-AM"/>
              </w:rPr>
              <w:t>201</w:t>
            </w:r>
            <w:r w:rsidRPr="00FC0302">
              <w:rPr>
                <w:rFonts w:ascii="GHEA Grapalat" w:hAnsi="GHEA Grapalat"/>
                <w:noProof/>
                <w:sz w:val="24"/>
                <w:szCs w:val="24"/>
                <w:lang w:val="af-ZA"/>
              </w:rPr>
              <w:t xml:space="preserve"> </w:t>
            </w:r>
            <w:r w:rsidRPr="00FC0302">
              <w:rPr>
                <w:rFonts w:ascii="GHEA Grapalat" w:hAnsi="GHEA Grapalat"/>
                <w:noProof/>
                <w:sz w:val="24"/>
                <w:szCs w:val="24"/>
                <w:lang w:val="hy-AM"/>
              </w:rPr>
              <w:t xml:space="preserve">ՀՀ </w:t>
            </w:r>
            <w:r w:rsidRPr="00FC0302">
              <w:rPr>
                <w:rFonts w:ascii="GHEA Grapalat" w:hAnsi="GHEA Grapalat"/>
                <w:noProof/>
                <w:sz w:val="24"/>
                <w:szCs w:val="24"/>
                <w:lang w:val="af-ZA"/>
              </w:rPr>
              <w:t xml:space="preserve">դրամ, 2023 թվականի հարկման բազա ունեցող վարձու աշխատողների միջին ամսական թվաքանակը կազմել է </w:t>
            </w:r>
            <w:r w:rsidRPr="00FC0302">
              <w:rPr>
                <w:rFonts w:ascii="GHEA Grapalat" w:hAnsi="GHEA Grapalat"/>
                <w:noProof/>
                <w:sz w:val="24"/>
                <w:szCs w:val="24"/>
                <w:lang w:val="hy-AM"/>
              </w:rPr>
              <w:t>170</w:t>
            </w:r>
            <w:r w:rsidRPr="00FC0302">
              <w:rPr>
                <w:rFonts w:ascii="GHEA Grapalat" w:hAnsi="GHEA Grapalat"/>
                <w:noProof/>
                <w:sz w:val="24"/>
                <w:szCs w:val="24"/>
                <w:lang w:val="af-ZA"/>
              </w:rPr>
              <w:t xml:space="preserve">, իսկ միջին հարկման բազան` </w:t>
            </w:r>
            <w:r w:rsidRPr="00FC0302">
              <w:rPr>
                <w:rFonts w:ascii="GHEA Grapalat" w:hAnsi="GHEA Grapalat"/>
                <w:noProof/>
                <w:sz w:val="24"/>
                <w:szCs w:val="24"/>
                <w:lang w:val="hy-AM"/>
              </w:rPr>
              <w:t>483</w:t>
            </w:r>
            <w:r w:rsidRPr="00FC0302">
              <w:rPr>
                <w:rFonts w:ascii="GHEA Grapalat" w:hAnsi="GHEA Grapalat"/>
                <w:noProof/>
                <w:sz w:val="24"/>
                <w:szCs w:val="24"/>
                <w:lang w:val="af-ZA"/>
              </w:rPr>
              <w:t>,</w:t>
            </w:r>
            <w:r w:rsidRPr="00FC0302">
              <w:rPr>
                <w:rFonts w:ascii="GHEA Grapalat" w:hAnsi="GHEA Grapalat"/>
                <w:noProof/>
                <w:sz w:val="24"/>
                <w:szCs w:val="24"/>
                <w:lang w:val="hy-AM"/>
              </w:rPr>
              <w:t>438</w:t>
            </w:r>
            <w:r w:rsidRPr="00FC0302">
              <w:rPr>
                <w:rFonts w:ascii="GHEA Grapalat" w:hAnsi="GHEA Grapalat"/>
                <w:noProof/>
                <w:sz w:val="24"/>
                <w:szCs w:val="24"/>
                <w:lang w:val="af-ZA"/>
              </w:rPr>
              <w:t xml:space="preserve"> </w:t>
            </w:r>
            <w:r w:rsidRPr="00FC0302">
              <w:rPr>
                <w:rFonts w:ascii="GHEA Grapalat" w:hAnsi="GHEA Grapalat"/>
                <w:noProof/>
                <w:sz w:val="24"/>
                <w:szCs w:val="24"/>
                <w:lang w:val="hy-AM"/>
              </w:rPr>
              <w:t xml:space="preserve">ՀՀ </w:t>
            </w:r>
            <w:r w:rsidRPr="00FC0302">
              <w:rPr>
                <w:rFonts w:ascii="GHEA Grapalat" w:hAnsi="GHEA Grapalat"/>
                <w:noProof/>
                <w:sz w:val="24"/>
                <w:szCs w:val="24"/>
                <w:lang w:val="af-ZA"/>
              </w:rPr>
              <w:t xml:space="preserve">դրամ: </w:t>
            </w:r>
          </w:p>
          <w:p w14:paraId="7A5AFAF6" w14:textId="77777777" w:rsidR="00FC0302" w:rsidRPr="00FC0302" w:rsidRDefault="00FC0302" w:rsidP="00FC0302">
            <w:pPr>
              <w:spacing w:after="0" w:line="360" w:lineRule="auto"/>
              <w:ind w:left="60" w:right="60"/>
              <w:jc w:val="both"/>
              <w:rPr>
                <w:rFonts w:ascii="GHEA Grapalat" w:hAnsi="GHEA Grapalat"/>
                <w:noProof/>
                <w:sz w:val="24"/>
                <w:szCs w:val="24"/>
                <w:lang w:val="af-ZA"/>
              </w:rPr>
            </w:pPr>
            <w:r w:rsidRPr="00FC0302">
              <w:rPr>
                <w:rFonts w:ascii="GHEA Grapalat" w:hAnsi="GHEA Grapalat"/>
                <w:noProof/>
                <w:sz w:val="24"/>
                <w:szCs w:val="24"/>
                <w:lang w:val="af-ZA"/>
              </w:rPr>
              <w:t xml:space="preserve">Ինչ վերաբերում է ընկերության շրջանառությունից ստացված տարեկան հասույթներին, ապա այս առումով հարկ է նկատի ունենալ, որ ընկերության կողմից </w:t>
            </w:r>
            <w:r w:rsidRPr="00FC0302">
              <w:rPr>
                <w:rFonts w:ascii="GHEA Grapalat" w:hAnsi="GHEA Grapalat"/>
                <w:noProof/>
                <w:sz w:val="24"/>
                <w:szCs w:val="24"/>
                <w:lang w:val="af-ZA"/>
              </w:rPr>
              <w:lastRenderedPageBreak/>
              <w:t>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w:t>
            </w:r>
          </w:p>
          <w:p w14:paraId="0F5AA515" w14:textId="77777777" w:rsidR="00FC0302" w:rsidRPr="00FC0302" w:rsidRDefault="00FC0302" w:rsidP="00FC0302">
            <w:pPr>
              <w:spacing w:after="0" w:line="360" w:lineRule="auto"/>
              <w:ind w:left="60" w:right="60"/>
              <w:jc w:val="both"/>
              <w:rPr>
                <w:rFonts w:ascii="GHEA Grapalat" w:hAnsi="GHEA Grapalat"/>
                <w:noProof/>
                <w:sz w:val="24"/>
                <w:szCs w:val="24"/>
                <w:lang w:val="af-ZA"/>
              </w:rPr>
            </w:pPr>
            <w:r w:rsidRPr="00FC0302">
              <w:rPr>
                <w:rFonts w:ascii="GHEA Grapalat" w:hAnsi="GHEA Grapalat"/>
                <w:noProof/>
                <w:sz w:val="24"/>
                <w:szCs w:val="24"/>
                <w:lang w:val="af-ZA"/>
              </w:rPr>
              <w:t xml:space="preserve">Միաժամանակ տեղեկացնում ենք, որ </w:t>
            </w:r>
            <w:r w:rsidRPr="00FC0302">
              <w:rPr>
                <w:rFonts w:ascii="GHEA Grapalat" w:hAnsi="GHEA Grapalat"/>
                <w:noProof/>
                <w:sz w:val="24"/>
                <w:szCs w:val="24"/>
                <w:lang w:val="hy-AM"/>
              </w:rPr>
              <w:t>18</w:t>
            </w:r>
            <w:r w:rsidRPr="00FC0302">
              <w:rPr>
                <w:rFonts w:ascii="GHEA Grapalat" w:hAnsi="GHEA Grapalat"/>
                <w:noProof/>
                <w:sz w:val="24"/>
                <w:szCs w:val="24"/>
                <w:lang w:val="af-ZA"/>
              </w:rPr>
              <w:t>.</w:t>
            </w:r>
            <w:r w:rsidRPr="00FC0302">
              <w:rPr>
                <w:rFonts w:ascii="GHEA Grapalat" w:hAnsi="GHEA Grapalat"/>
                <w:noProof/>
                <w:sz w:val="24"/>
                <w:szCs w:val="24"/>
                <w:lang w:val="hy-AM"/>
              </w:rPr>
              <w:t>02</w:t>
            </w:r>
            <w:r w:rsidRPr="00FC0302">
              <w:rPr>
                <w:rFonts w:ascii="GHEA Grapalat" w:hAnsi="GHEA Grapalat"/>
                <w:noProof/>
                <w:sz w:val="24"/>
                <w:szCs w:val="24"/>
                <w:lang w:val="af-ZA"/>
              </w:rPr>
              <w:t>.2024թ. դրությամբ ընկերությունը չունի հարկային մարմնի կողմից վերահսկվող եկամուտների գծով պարտավորություն:</w:t>
            </w:r>
          </w:p>
          <w:p w14:paraId="63ED152C" w14:textId="237BD7E5" w:rsidR="00EE0123" w:rsidRPr="00A61CFB" w:rsidRDefault="006F6C03" w:rsidP="00565784">
            <w:pPr>
              <w:spacing w:after="0" w:line="360" w:lineRule="auto"/>
              <w:ind w:left="60" w:right="60"/>
              <w:jc w:val="both"/>
              <w:rPr>
                <w:rFonts w:ascii="GHEA Grapalat" w:hAnsi="GHEA Grapalat"/>
                <w:noProof/>
                <w:sz w:val="24"/>
                <w:szCs w:val="24"/>
                <w:lang w:val="hy-AM"/>
              </w:rPr>
            </w:pPr>
            <w:r w:rsidRPr="00A61CFB">
              <w:rPr>
                <w:rFonts w:ascii="GHEA Grapalat" w:hAnsi="GHEA Grapalat"/>
                <w:noProof/>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783B1F8"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lastRenderedPageBreak/>
              <w:t xml:space="preserve"> </w:t>
            </w:r>
            <w:r w:rsidR="00384771" w:rsidRPr="00A61CFB">
              <w:rPr>
                <w:rFonts w:ascii="GHEA Grapalat" w:eastAsia="Times New Roman" w:hAnsi="GHEA Grapalat" w:cs="Times New Roman"/>
                <w:sz w:val="24"/>
                <w:szCs w:val="24"/>
                <w:lang w:val="hy-AM"/>
              </w:rPr>
              <w:t>Ընդունվել է։</w:t>
            </w:r>
          </w:p>
          <w:p w14:paraId="14F318FB" w14:textId="4D120B6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04688054"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DB086C" w14:textId="1CDF053B"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A61CFB"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A61CFB" w:rsidRDefault="000B33DD" w:rsidP="005B08DC">
            <w:pPr>
              <w:spacing w:after="0" w:line="360" w:lineRule="auto"/>
              <w:jc w:val="both"/>
              <w:rPr>
                <w:rFonts w:ascii="GHEA Grapalat" w:hAnsi="GHEA Grapalat" w:cs="GHEA Grapalat"/>
                <w:sz w:val="24"/>
                <w:szCs w:val="24"/>
                <w:lang w:val="hy-AM"/>
              </w:rPr>
            </w:pPr>
            <w:r w:rsidRPr="00A61CFB">
              <w:rPr>
                <w:rFonts w:ascii="GHEA Grapalat" w:hAnsi="GHEA Grapalat" w:cs="GHEA Grapalat"/>
                <w:sz w:val="24"/>
                <w:szCs w:val="24"/>
                <w:lang w:val="hy-AM"/>
              </w:rPr>
              <w:lastRenderedPageBreak/>
              <w:t>3</w:t>
            </w:r>
            <w:r w:rsidR="005B08DC" w:rsidRPr="00A61CFB">
              <w:rPr>
                <w:rFonts w:ascii="Cambria Math" w:hAnsi="Cambria Math" w:cs="Cambria Math"/>
                <w:sz w:val="24"/>
                <w:szCs w:val="24"/>
                <w:lang w:val="hy-AM"/>
              </w:rPr>
              <w:t>․</w:t>
            </w:r>
            <w:r w:rsidR="005B08DC" w:rsidRPr="00A61CFB">
              <w:rPr>
                <w:rFonts w:ascii="GHEA Grapalat" w:hAnsi="GHEA Grapalat" w:cs="GHEA Grapalat"/>
                <w:sz w:val="24"/>
                <w:szCs w:val="24"/>
                <w:lang w:val="hy-AM"/>
              </w:rPr>
              <w:t xml:space="preserve"> ՀՀ </w:t>
            </w:r>
            <w:r w:rsidRPr="00A61CFB">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8532035" w:rsidR="005B08DC" w:rsidRPr="00A61CFB" w:rsidRDefault="00FC0302"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20</w:t>
            </w:r>
            <w:r w:rsidR="005B08D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5B08D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5B08DC" w:rsidRPr="00A61CFB">
              <w:rPr>
                <w:rFonts w:ascii="GHEA Grapalat" w:eastAsia="Times New Roman" w:hAnsi="GHEA Grapalat" w:cs="Times New Roman"/>
                <w:sz w:val="24"/>
                <w:szCs w:val="24"/>
                <w:lang w:val="hy-AM"/>
              </w:rPr>
              <w:t>թ</w:t>
            </w:r>
            <w:r w:rsidR="005B08DC" w:rsidRPr="00A61CFB">
              <w:rPr>
                <w:rFonts w:ascii="Cambria Math" w:eastAsia="Times New Roman" w:hAnsi="Cambria Math" w:cs="Times New Roman"/>
                <w:sz w:val="24"/>
                <w:szCs w:val="24"/>
                <w:lang w:val="hy-AM"/>
              </w:rPr>
              <w:t>․</w:t>
            </w:r>
          </w:p>
        </w:tc>
      </w:tr>
      <w:tr w:rsidR="005B08DC" w:rsidRPr="00A61CFB"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A61CFB"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9BAD312" w:rsidR="005B08DC" w:rsidRPr="00A61CFB"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N</w:t>
            </w:r>
            <w:r w:rsidRPr="00A61CFB">
              <w:rPr>
                <w:rFonts w:ascii="Verdana" w:hAnsi="Verdana"/>
                <w:color w:val="000000"/>
                <w:sz w:val="18"/>
                <w:szCs w:val="18"/>
                <w:shd w:val="clear" w:color="auto" w:fill="BFBFBF" w:themeFill="background1" w:themeFillShade="BF"/>
                <w:lang w:val="hy-AM"/>
              </w:rPr>
              <w:t xml:space="preserve"> </w:t>
            </w:r>
            <w:r w:rsidR="00FC0302" w:rsidRPr="00FC0302">
              <w:rPr>
                <w:rFonts w:ascii="GHEA Grapalat" w:eastAsia="Times New Roman" w:hAnsi="GHEA Grapalat" w:cs="Times New Roman"/>
                <w:sz w:val="24"/>
                <w:szCs w:val="24"/>
              </w:rPr>
              <w:t>//6726-2024</w:t>
            </w:r>
          </w:p>
        </w:tc>
      </w:tr>
      <w:tr w:rsidR="005B08DC" w:rsidRPr="00A61CFB"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FF402A7" w14:textId="77777777" w:rsidR="00FC0302" w:rsidRPr="00FC0302" w:rsidRDefault="00565784" w:rsidP="00FC0302">
            <w:pPr>
              <w:spacing w:after="0" w:line="360" w:lineRule="auto"/>
              <w:jc w:val="both"/>
              <w:rPr>
                <w:rFonts w:ascii="GHEA Grapalat" w:eastAsia="Calibri" w:hAnsi="GHEA Grapalat" w:cs="Times New Roman"/>
                <w:bCs/>
                <w:i/>
                <w:color w:val="000000"/>
                <w:sz w:val="24"/>
                <w:szCs w:val="24"/>
                <w:shd w:val="clear" w:color="auto" w:fill="FFFFFF"/>
                <w:lang w:val="hy-AM"/>
              </w:rPr>
            </w:pPr>
            <w:r w:rsidRPr="00A61CFB">
              <w:rPr>
                <w:rFonts w:ascii="GHEA Grapalat" w:eastAsia="Calibri" w:hAnsi="GHEA Grapalat" w:cs="Times New Roman"/>
                <w:bCs/>
                <w:color w:val="000000"/>
                <w:sz w:val="24"/>
                <w:szCs w:val="24"/>
                <w:shd w:val="clear" w:color="auto" w:fill="FFFFFF"/>
                <w:lang w:val="hy-AM"/>
              </w:rPr>
              <w:t>1</w:t>
            </w:r>
            <w:r w:rsidRPr="00A61CFB">
              <w:rPr>
                <w:rFonts w:ascii="Cambria Math" w:eastAsia="Calibri" w:hAnsi="Cambria Math" w:cs="Times New Roman"/>
                <w:bCs/>
                <w:color w:val="000000"/>
                <w:sz w:val="24"/>
                <w:szCs w:val="24"/>
                <w:shd w:val="clear" w:color="auto" w:fill="FFFFFF"/>
                <w:lang w:val="hy-AM"/>
              </w:rPr>
              <w:t>․</w:t>
            </w:r>
            <w:r w:rsidR="00A61CFB">
              <w:rPr>
                <w:rFonts w:ascii="Cambria Math" w:eastAsia="Calibri" w:hAnsi="Cambria Math" w:cs="Times New Roman"/>
                <w:bCs/>
                <w:color w:val="000000"/>
                <w:sz w:val="24"/>
                <w:szCs w:val="24"/>
                <w:shd w:val="clear" w:color="auto" w:fill="FFFFFF"/>
                <w:lang w:val="hy-AM"/>
              </w:rPr>
              <w:t xml:space="preserve"> </w:t>
            </w:r>
            <w:r w:rsidR="00FC0302" w:rsidRPr="00FC0302">
              <w:rPr>
                <w:rFonts w:ascii="GHEA Grapalat" w:eastAsia="Calibri" w:hAnsi="GHEA Grapalat" w:cs="Times New Roman"/>
                <w:bCs/>
                <w:color w:val="000000"/>
                <w:sz w:val="24"/>
                <w:szCs w:val="24"/>
                <w:shd w:val="clear" w:color="auto" w:fill="FFFFFF"/>
                <w:lang w:val="hy-AM"/>
              </w:rPr>
              <w:t>Նկատի ունենալով «Նորմատիվ իրավական ակտերի մասին» օրենքի 10-րդ հոդվածի 1-ին մասն, ըստ որի՝</w:t>
            </w:r>
            <w:r w:rsidR="00FC0302" w:rsidRPr="00FC0302">
              <w:rPr>
                <w:rFonts w:ascii="GHEA Grapalat" w:eastAsia="Calibri" w:hAnsi="GHEA Grapalat" w:cs="Times New Roman"/>
                <w:bCs/>
                <w:i/>
                <w:color w:val="000000"/>
                <w:sz w:val="24"/>
                <w:szCs w:val="24"/>
                <w:shd w:val="clear" w:color="auto" w:fill="FFFFFF"/>
                <w:lang w:val="hy-AM"/>
              </w:rPr>
              <w:t xml:space="preserve"> Նորմատիվ իրավական ակտերը շարադրվում են պետական լեզվով՝ հայերենով, </w:t>
            </w:r>
            <w:r w:rsidR="00FC0302" w:rsidRPr="00FC0302">
              <w:rPr>
                <w:rFonts w:ascii="GHEA Grapalat" w:eastAsia="Calibri" w:hAnsi="GHEA Grapalat" w:cs="Times New Roman"/>
                <w:bCs/>
                <w:color w:val="000000"/>
                <w:sz w:val="24"/>
                <w:szCs w:val="24"/>
                <w:shd w:val="clear" w:color="auto" w:fill="FFFFFF"/>
                <w:lang w:val="hy-AM"/>
              </w:rPr>
              <w:t>Նախագծի Հավելվածի 7-րդ կետում «Кашированная фольга» բառերն անհրաժեշտ է փոխարինել հայերեն համարժեքով:</w:t>
            </w:r>
          </w:p>
          <w:p w14:paraId="7FEF3C22" w14:textId="1F166A55" w:rsidR="005B08DC" w:rsidRPr="00A61CFB" w:rsidRDefault="005B08DC" w:rsidP="005D2217">
            <w:pPr>
              <w:spacing w:after="0" w:line="360" w:lineRule="auto"/>
              <w:jc w:val="both"/>
              <w:rPr>
                <w:rFonts w:ascii="GHEA Grapalat" w:eastAsia="Calibri" w:hAnsi="GHEA Grapalat" w:cs="Times New Roman"/>
                <w:bCs/>
                <w:color w:val="000000"/>
                <w:sz w:val="24"/>
                <w:szCs w:val="24"/>
                <w:shd w:val="clear" w:color="auto" w:fill="FFFFFF"/>
                <w:lang w:val="hy-AM"/>
              </w:rPr>
            </w:pPr>
            <w:bookmarkStart w:id="2" w:name="_GoBack"/>
            <w:bookmarkEnd w:id="2"/>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0703276" w:rsidR="00E70CE2" w:rsidRPr="00A61CFB" w:rsidRDefault="00A61CFB"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A61CFB"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314CF8"/>
    <w:rsid w:val="00335BF8"/>
    <w:rsid w:val="00384771"/>
    <w:rsid w:val="003A069D"/>
    <w:rsid w:val="003C37B7"/>
    <w:rsid w:val="003D2AC6"/>
    <w:rsid w:val="003F553F"/>
    <w:rsid w:val="00442127"/>
    <w:rsid w:val="00521729"/>
    <w:rsid w:val="005340BA"/>
    <w:rsid w:val="00565784"/>
    <w:rsid w:val="005B08DC"/>
    <w:rsid w:val="005D2217"/>
    <w:rsid w:val="00613DC9"/>
    <w:rsid w:val="006F6C03"/>
    <w:rsid w:val="007174DF"/>
    <w:rsid w:val="007520C4"/>
    <w:rsid w:val="007530E7"/>
    <w:rsid w:val="0077537C"/>
    <w:rsid w:val="00793867"/>
    <w:rsid w:val="007F2A15"/>
    <w:rsid w:val="007F42AC"/>
    <w:rsid w:val="00820B3B"/>
    <w:rsid w:val="00885C36"/>
    <w:rsid w:val="008B3C8F"/>
    <w:rsid w:val="00914853"/>
    <w:rsid w:val="00A06EA2"/>
    <w:rsid w:val="00A61CFB"/>
    <w:rsid w:val="00AA33F5"/>
    <w:rsid w:val="00AA5818"/>
    <w:rsid w:val="00AB5C8A"/>
    <w:rsid w:val="00B80235"/>
    <w:rsid w:val="00B8412F"/>
    <w:rsid w:val="00B933AC"/>
    <w:rsid w:val="00C42FC9"/>
    <w:rsid w:val="00C7708F"/>
    <w:rsid w:val="00C83321"/>
    <w:rsid w:val="00CA21B6"/>
    <w:rsid w:val="00CD6E8E"/>
    <w:rsid w:val="00D26916"/>
    <w:rsid w:val="00E0614B"/>
    <w:rsid w:val="00E35264"/>
    <w:rsid w:val="00E70CE2"/>
    <w:rsid w:val="00E85ACA"/>
    <w:rsid w:val="00EE0123"/>
    <w:rsid w:val="00EF1BBA"/>
    <w:rsid w:val="00F35A89"/>
    <w:rsid w:val="00F756AA"/>
    <w:rsid w:val="00FC0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3</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45</cp:revision>
  <dcterms:created xsi:type="dcterms:W3CDTF">2021-11-10T11:33:00Z</dcterms:created>
  <dcterms:modified xsi:type="dcterms:W3CDTF">2024-03-05T07:27:00Z</dcterms:modified>
</cp:coreProperties>
</file>