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F80" w:rsidRPr="00342CBD" w:rsidRDefault="00432F80" w:rsidP="00432F8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42CBD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32F80" w:rsidRDefault="00E55777" w:rsidP="00432F8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E55777">
        <w:rPr>
          <w:rFonts w:ascii="GHEA Grapalat" w:hAnsi="GHEA Grapalat" w:cs="Sylfaen"/>
          <w:b/>
          <w:sz w:val="24"/>
          <w:szCs w:val="24"/>
          <w:lang w:val="hy-AM"/>
        </w:rPr>
        <w:t></w:t>
      </w:r>
      <w:r w:rsidRPr="00E55777">
        <w:rPr>
          <w:rFonts w:ascii="GHEA Grapalat" w:hAnsi="GHEA Grapalat"/>
          <w:b/>
          <w:sz w:val="24"/>
          <w:szCs w:val="24"/>
          <w:lang w:val="hy-AM"/>
        </w:rPr>
        <w:t>ԱՆԿԱԽ</w:t>
      </w:r>
      <w:r w:rsidRPr="00E5577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55777">
        <w:rPr>
          <w:rFonts w:ascii="GHEA Grapalat" w:hAnsi="GHEA Grapalat"/>
          <w:b/>
          <w:sz w:val="24"/>
          <w:szCs w:val="24"/>
          <w:lang w:val="hy-AM"/>
        </w:rPr>
        <w:t>ՊԵՏՈՒԹՅՈՒՆՆԵՐԻ</w:t>
      </w:r>
      <w:r w:rsidRPr="00E5577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55777">
        <w:rPr>
          <w:rFonts w:ascii="GHEA Grapalat" w:hAnsi="GHEA Grapalat"/>
          <w:b/>
          <w:sz w:val="24"/>
          <w:szCs w:val="24"/>
          <w:lang w:val="hy-AM"/>
        </w:rPr>
        <w:t>ՀԱՄԱԳՈՐԾԱԿՑՈՒԹՅԱՆ</w:t>
      </w:r>
      <w:r w:rsidRPr="00E5577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55777">
        <w:rPr>
          <w:rFonts w:ascii="GHEA Grapalat" w:hAnsi="GHEA Grapalat"/>
          <w:b/>
          <w:sz w:val="24"/>
          <w:szCs w:val="24"/>
          <w:lang w:val="hy-AM"/>
        </w:rPr>
        <w:t>ՇՐՋԱՆԱԿՆԵՐՈՒՄ</w:t>
      </w:r>
      <w:r w:rsidRPr="00E5577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55777">
        <w:rPr>
          <w:rFonts w:ascii="GHEA Grapalat" w:hAnsi="GHEA Grapalat"/>
          <w:b/>
          <w:sz w:val="24"/>
          <w:szCs w:val="24"/>
          <w:lang w:val="hy-AM"/>
        </w:rPr>
        <w:t>ԿՆՔՎԱԾ</w:t>
      </w:r>
      <w:r w:rsidRPr="00E5577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55777">
        <w:rPr>
          <w:rFonts w:ascii="GHEA Grapalat" w:hAnsi="GHEA Grapalat"/>
          <w:b/>
          <w:sz w:val="24"/>
          <w:szCs w:val="24"/>
          <w:lang w:val="hy-AM"/>
        </w:rPr>
        <w:t>ԲԱԶՄԱԿՈՂՄ</w:t>
      </w:r>
      <w:r w:rsidRPr="00E5577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55777">
        <w:rPr>
          <w:rFonts w:ascii="GHEA Grapalat" w:hAnsi="GHEA Grapalat"/>
          <w:b/>
          <w:sz w:val="24"/>
          <w:szCs w:val="24"/>
          <w:lang w:val="hy-AM"/>
        </w:rPr>
        <w:t>ՊԱՅՄԱՆԱԳՐԵՐԻ</w:t>
      </w:r>
      <w:r w:rsidRPr="00E5577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55777">
        <w:rPr>
          <w:rFonts w:ascii="GHEA Grapalat" w:hAnsi="GHEA Grapalat"/>
          <w:b/>
          <w:sz w:val="24"/>
          <w:szCs w:val="24"/>
          <w:lang w:val="hy-AM"/>
        </w:rPr>
        <w:t>ԴԱԴԱՐԵՑՄԱՆ</w:t>
      </w:r>
      <w:r w:rsidRPr="00E5577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55777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E55777">
        <w:rPr>
          <w:rFonts w:ascii="GHEA Grapalat" w:hAnsi="GHEA Grapalat"/>
          <w:b/>
          <w:sz w:val="24"/>
          <w:szCs w:val="24"/>
          <w:lang w:val="fr-FR"/>
        </w:rPr>
        <w:t xml:space="preserve"> </w:t>
      </w:r>
      <w:r w:rsidRPr="00E55777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>
        <w:rPr>
          <w:rStyle w:val="Bodytext3Sylfaen"/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32F80" w:rsidRPr="00342CBD">
        <w:rPr>
          <w:rFonts w:ascii="GHEA Grapalat" w:hAnsi="GHEA Grapalat"/>
          <w:b/>
          <w:sz w:val="24"/>
          <w:szCs w:val="24"/>
          <w:lang w:val="hy-AM"/>
        </w:rPr>
        <w:t xml:space="preserve">ՎԱՎԵՐԱՑՆԵԼՈՒ ՄԱՍԻՆ» </w:t>
      </w:r>
      <w:r w:rsidR="00432F80" w:rsidRPr="00342CBD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432F80" w:rsidRPr="00342C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342CBD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432F80" w:rsidRPr="00342C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342CBD">
        <w:rPr>
          <w:rFonts w:ascii="GHEA Grapalat" w:hAnsi="GHEA Grapalat" w:cs="Arial"/>
          <w:b/>
          <w:sz w:val="24"/>
          <w:szCs w:val="24"/>
          <w:lang w:val="hy-AM"/>
        </w:rPr>
        <w:t>ՕՐԵՆՔԻ</w:t>
      </w:r>
      <w:r w:rsidR="00432F80" w:rsidRPr="00342C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342CBD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7F1FC7" w:rsidRPr="00342CBD" w:rsidRDefault="007F1FC7" w:rsidP="00432F8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432F80" w:rsidRPr="00342CBD" w:rsidRDefault="00432F80" w:rsidP="00432F80">
      <w:pPr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42CBD">
        <w:rPr>
          <w:rFonts w:ascii="GHEA Grapalat" w:hAnsi="GHEA Grapalat"/>
          <w:sz w:val="24"/>
          <w:szCs w:val="24"/>
          <w:lang w:val="hy-AM"/>
        </w:rPr>
        <w:t xml:space="preserve">Օրենքի նախագիծը մշակվել է «Միջազգային պայմանագրերի մասին» Հայաստանի Հանրապետության օրենքի 12-րդ հոդվածի 1-ին մասի դրույթներին համապատասխան 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2000 </w:t>
      </w:r>
      <w:r w:rsidR="00E55777">
        <w:rPr>
          <w:rFonts w:ascii="GHEA Grapalat" w:hAnsi="GHEA Grapalat"/>
          <w:sz w:val="24"/>
          <w:szCs w:val="24"/>
          <w:lang w:val="hy-AM"/>
        </w:rPr>
        <w:t>թվականի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դեկտեմբերի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1-</w:t>
      </w:r>
      <w:r w:rsidR="00E55777">
        <w:rPr>
          <w:rFonts w:ascii="GHEA Grapalat" w:hAnsi="GHEA Grapalat"/>
          <w:sz w:val="24"/>
          <w:szCs w:val="24"/>
          <w:lang w:val="hy-AM"/>
        </w:rPr>
        <w:t>ին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5777">
        <w:rPr>
          <w:rFonts w:ascii="GHEA Grapalat" w:hAnsi="GHEA Grapalat" w:cs="Calibri"/>
          <w:sz w:val="24"/>
          <w:szCs w:val="24"/>
          <w:lang w:val="fr-FR"/>
        </w:rPr>
        <w:t>ստորագրված</w:t>
      </w:r>
      <w:proofErr w:type="spellEnd"/>
      <w:r w:rsidR="00E55777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 w:cs="Sylfaen"/>
          <w:sz w:val="24"/>
          <w:szCs w:val="24"/>
          <w:lang w:val="hy-AM"/>
        </w:rPr>
        <w:t></w:t>
      </w:r>
      <w:r w:rsidR="00E55777">
        <w:rPr>
          <w:rFonts w:ascii="GHEA Grapalat" w:hAnsi="GHEA Grapalat"/>
          <w:sz w:val="24"/>
          <w:szCs w:val="24"/>
          <w:lang w:val="hy-AM"/>
        </w:rPr>
        <w:t>Անկախ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Պետությունների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Համագործակցության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շրջանակներում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կնքված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բազմակողմ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պայմանագրերի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դադարեցման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մասին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 </w:t>
      </w:r>
      <w:r w:rsidR="00E55777">
        <w:rPr>
          <w:rFonts w:ascii="GHEA Grapalat" w:hAnsi="GHEA Grapalat"/>
          <w:sz w:val="24"/>
          <w:szCs w:val="24"/>
          <w:lang w:val="hy-AM"/>
        </w:rPr>
        <w:t xml:space="preserve">արձանագրության </w:t>
      </w:r>
      <w:r w:rsidRPr="00342CBD">
        <w:rPr>
          <w:rFonts w:ascii="GHEA Grapalat" w:hAnsi="GHEA Grapalat" w:cs="GHEA Grapalat"/>
          <w:sz w:val="24"/>
          <w:szCs w:val="24"/>
          <w:lang w:val="hy-AM"/>
        </w:rPr>
        <w:t>վավերացումն ապահովելու նպատակով:</w:t>
      </w:r>
      <w:r w:rsidRPr="00342CBD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42CBD" w:rsidRDefault="00432F80" w:rsidP="00432F8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2.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Առաջարկվող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կարգավորման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բնույթը</w:t>
      </w:r>
    </w:p>
    <w:p w:rsidR="004203E6" w:rsidRPr="00342CBD" w:rsidRDefault="00432F80" w:rsidP="004203E6">
      <w:pPr>
        <w:spacing w:after="0" w:line="254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42CBD">
        <w:rPr>
          <w:rFonts w:ascii="GHEA Grapalat" w:hAnsi="GHEA Grapalat"/>
          <w:sz w:val="24"/>
          <w:szCs w:val="24"/>
          <w:lang w:val="hy-AM"/>
        </w:rPr>
        <w:t>Առաջարկվող իրավական ակտով նախատեսվում է վավերաց</w:t>
      </w:r>
      <w:r w:rsidR="00D620DF" w:rsidRPr="00342CBD">
        <w:rPr>
          <w:rFonts w:ascii="GHEA Grapalat" w:hAnsi="GHEA Grapalat"/>
          <w:sz w:val="24"/>
          <w:szCs w:val="24"/>
          <w:lang w:val="hy-AM"/>
        </w:rPr>
        <w:t>ն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2000 </w:t>
      </w:r>
      <w:r w:rsidR="00E55777">
        <w:rPr>
          <w:rFonts w:ascii="GHEA Grapalat" w:hAnsi="GHEA Grapalat"/>
          <w:sz w:val="24"/>
          <w:szCs w:val="24"/>
          <w:lang w:val="hy-AM"/>
        </w:rPr>
        <w:t>թվականի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դեկտեմբերի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1-</w:t>
      </w:r>
      <w:r w:rsidR="00E55777">
        <w:rPr>
          <w:rFonts w:ascii="GHEA Grapalat" w:hAnsi="GHEA Grapalat"/>
          <w:sz w:val="24"/>
          <w:szCs w:val="24"/>
          <w:lang w:val="hy-AM"/>
        </w:rPr>
        <w:t>ին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5777">
        <w:rPr>
          <w:rFonts w:ascii="GHEA Grapalat" w:hAnsi="GHEA Grapalat" w:cs="Calibri"/>
          <w:sz w:val="24"/>
          <w:szCs w:val="24"/>
          <w:lang w:val="fr-FR"/>
        </w:rPr>
        <w:t>ստորագրված</w:t>
      </w:r>
      <w:proofErr w:type="spellEnd"/>
      <w:r w:rsidR="00E55777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 w:cs="Sylfaen"/>
          <w:sz w:val="24"/>
          <w:szCs w:val="24"/>
          <w:lang w:val="hy-AM"/>
        </w:rPr>
        <w:t></w:t>
      </w:r>
      <w:r w:rsidR="00E55777">
        <w:rPr>
          <w:rFonts w:ascii="GHEA Grapalat" w:hAnsi="GHEA Grapalat"/>
          <w:sz w:val="24"/>
          <w:szCs w:val="24"/>
          <w:lang w:val="hy-AM"/>
        </w:rPr>
        <w:t>Անկախ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Պետությունների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Համագործակցության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շրջանակներում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կնքված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բազմակողմ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պայմանագրերի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դադարեցման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մասին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 </w:t>
      </w:r>
      <w:r w:rsidR="00E55777">
        <w:rPr>
          <w:rFonts w:ascii="GHEA Grapalat" w:hAnsi="GHEA Grapalat"/>
          <w:sz w:val="24"/>
          <w:szCs w:val="24"/>
          <w:lang w:val="hy-AM"/>
        </w:rPr>
        <w:t>արձանագրությունը</w:t>
      </w:r>
      <w:bookmarkStart w:id="0" w:name="_GoBack"/>
      <w:bookmarkEnd w:id="0"/>
      <w:r w:rsidR="00AA5941" w:rsidRPr="00342CBD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A5941" w:rsidRPr="00342CBD" w:rsidRDefault="00AA5941" w:rsidP="004203E6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3.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մշակման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գործընթացում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ներգրավված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ինստիտուտները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42CBD">
        <w:rPr>
          <w:rFonts w:ascii="GHEA Grapalat" w:hAnsi="GHEA Grapalat" w:cs="Arial"/>
          <w:sz w:val="24"/>
          <w:szCs w:val="24"/>
          <w:lang w:val="hy-AM"/>
        </w:rPr>
        <w:t>Օրենքի նախագիծը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է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արտաքին գործերի նախարարության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342CBD">
        <w:rPr>
          <w:rFonts w:ascii="GHEA Grapalat" w:hAnsi="GHEA Grapalat"/>
          <w:sz w:val="24"/>
          <w:szCs w:val="24"/>
          <w:lang w:val="hy-AM"/>
        </w:rPr>
        <w:t>: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42CBD" w:rsidRDefault="00432F80" w:rsidP="00432F80">
      <w:pPr>
        <w:spacing w:after="0" w:line="254" w:lineRule="auto"/>
        <w:ind w:firstLine="720"/>
        <w:contextualSpacing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>4.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արդյունքը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432F80" w:rsidRPr="00342CBD" w:rsidRDefault="00432F80" w:rsidP="00432F80">
      <w:pPr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42CBD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342CBD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 xml:space="preserve">կապահովվեն 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2000 </w:t>
      </w:r>
      <w:r w:rsidR="00E55777">
        <w:rPr>
          <w:rFonts w:ascii="GHEA Grapalat" w:hAnsi="GHEA Grapalat"/>
          <w:sz w:val="24"/>
          <w:szCs w:val="24"/>
          <w:lang w:val="hy-AM"/>
        </w:rPr>
        <w:t>թվականի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դեկտեմբերի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1-</w:t>
      </w:r>
      <w:r w:rsidR="00E55777">
        <w:rPr>
          <w:rFonts w:ascii="GHEA Grapalat" w:hAnsi="GHEA Grapalat"/>
          <w:sz w:val="24"/>
          <w:szCs w:val="24"/>
          <w:lang w:val="hy-AM"/>
        </w:rPr>
        <w:t>ին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5777">
        <w:rPr>
          <w:rFonts w:ascii="GHEA Grapalat" w:hAnsi="GHEA Grapalat" w:cs="Calibri"/>
          <w:sz w:val="24"/>
          <w:szCs w:val="24"/>
          <w:lang w:val="fr-FR"/>
        </w:rPr>
        <w:t>ստորագրված</w:t>
      </w:r>
      <w:proofErr w:type="spellEnd"/>
      <w:r w:rsidR="00E55777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 w:cs="Sylfaen"/>
          <w:sz w:val="24"/>
          <w:szCs w:val="24"/>
          <w:lang w:val="hy-AM"/>
        </w:rPr>
        <w:t></w:t>
      </w:r>
      <w:r w:rsidR="00E55777">
        <w:rPr>
          <w:rFonts w:ascii="GHEA Grapalat" w:hAnsi="GHEA Grapalat"/>
          <w:sz w:val="24"/>
          <w:szCs w:val="24"/>
          <w:lang w:val="hy-AM"/>
        </w:rPr>
        <w:t>Անկախ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Պետությունների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Համագործակցության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շրջանակներում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կնքված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բազմակողմ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պայմանագրերի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դադարեցման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777">
        <w:rPr>
          <w:rFonts w:ascii="GHEA Grapalat" w:hAnsi="GHEA Grapalat"/>
          <w:sz w:val="24"/>
          <w:szCs w:val="24"/>
          <w:lang w:val="hy-AM"/>
        </w:rPr>
        <w:t>մասին</w:t>
      </w:r>
      <w:r w:rsidR="00E55777">
        <w:rPr>
          <w:rFonts w:ascii="GHEA Grapalat" w:hAnsi="GHEA Grapalat"/>
          <w:sz w:val="24"/>
          <w:szCs w:val="24"/>
          <w:lang w:val="fr-FR"/>
        </w:rPr>
        <w:t xml:space="preserve"> </w:t>
      </w:r>
      <w:r w:rsidR="00E55777">
        <w:rPr>
          <w:rFonts w:ascii="GHEA Grapalat" w:hAnsi="GHEA Grapalat"/>
          <w:sz w:val="24"/>
          <w:szCs w:val="24"/>
          <w:lang w:val="hy-AM"/>
        </w:rPr>
        <w:t>արձանագրության</w:t>
      </w:r>
      <w:r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42CBD">
        <w:rPr>
          <w:rFonts w:ascii="GHEA Grapalat" w:eastAsia="Times New Roman" w:hAnsi="GHEA Grapalat"/>
          <w:sz w:val="24"/>
          <w:szCs w:val="24"/>
          <w:lang w:val="hy-AM"/>
        </w:rPr>
        <w:t>ուժի մեջ մտնելու համար նախատեսված ընթացակարգերը:</w:t>
      </w:r>
    </w:p>
    <w:p w:rsidR="00AA5941" w:rsidRPr="00342CBD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  <w:r w:rsidRPr="00342CBD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t>5.  Կապը ռազմավարական փաստաթղթերի հետ</w:t>
      </w:r>
    </w:p>
    <w:p w:rsidR="00AA5941" w:rsidRPr="00971C13" w:rsidRDefault="00971C13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71C13">
        <w:rPr>
          <w:rFonts w:ascii="GHEA Grapalat" w:eastAsia="Times New Roman" w:hAnsi="GHEA Grapalat"/>
          <w:sz w:val="24"/>
          <w:szCs w:val="24"/>
          <w:lang w:val="hy-AM"/>
        </w:rPr>
        <w:t>Կապը ռազմավարական փաստաթղթերի հետ բացակայում է:</w:t>
      </w:r>
    </w:p>
    <w:sectPr w:rsidR="00AA5941" w:rsidRPr="00971C1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AF"/>
    <w:rsid w:val="00015FFB"/>
    <w:rsid w:val="000838CA"/>
    <w:rsid w:val="001150AF"/>
    <w:rsid w:val="00342CBD"/>
    <w:rsid w:val="004203E6"/>
    <w:rsid w:val="00432F80"/>
    <w:rsid w:val="00553AD7"/>
    <w:rsid w:val="005E5B5C"/>
    <w:rsid w:val="006878E2"/>
    <w:rsid w:val="00743C4E"/>
    <w:rsid w:val="007F1FC7"/>
    <w:rsid w:val="008D541C"/>
    <w:rsid w:val="00921D71"/>
    <w:rsid w:val="00971C13"/>
    <w:rsid w:val="00AA5941"/>
    <w:rsid w:val="00D51FA7"/>
    <w:rsid w:val="00D620DF"/>
    <w:rsid w:val="00DB1B2D"/>
    <w:rsid w:val="00E55777"/>
    <w:rsid w:val="00E65A72"/>
    <w:rsid w:val="00E971C8"/>
    <w:rsid w:val="00F7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DADB7"/>
  <w15:chartTrackingRefBased/>
  <w15:docId w15:val="{2FE031B8-C5B7-447C-8660-1AF69E01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F80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32F80"/>
    <w:rPr>
      <w:b/>
      <w:bCs/>
    </w:rPr>
  </w:style>
  <w:style w:type="character" w:customStyle="1" w:styleId="Bodytext3Sylfaen">
    <w:name w:val="Body text (3) + Sylfaen"/>
    <w:aliases w:val="Not Bold"/>
    <w:basedOn w:val="DefaultParagraphFont"/>
    <w:rsid w:val="00E55777"/>
    <w:rPr>
      <w:rFonts w:ascii="Sylfaen" w:eastAsia="Sylfaen" w:hAnsi="Sylfaen" w:cs="Sylfaen" w:hint="default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9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Mulberry 2.0</cp:keywords>
  <dc:description/>
  <cp:lastModifiedBy>MFA</cp:lastModifiedBy>
  <cp:revision>16</cp:revision>
  <dcterms:created xsi:type="dcterms:W3CDTF">2019-03-15T13:26:00Z</dcterms:created>
  <dcterms:modified xsi:type="dcterms:W3CDTF">2024-03-05T06:51:00Z</dcterms:modified>
</cp:coreProperties>
</file>