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AEA" w:rsidRPr="00AB19AF" w:rsidRDefault="00BE2AEA" w:rsidP="00217925">
      <w:pPr>
        <w:spacing w:line="360" w:lineRule="auto"/>
        <w:jc w:val="center"/>
        <w:rPr>
          <w:rFonts w:ascii="GHEA Mariam" w:hAnsi="GHEA Mariam"/>
          <w:b/>
        </w:rPr>
      </w:pPr>
      <w:bookmarkStart w:id="0" w:name="_GoBack"/>
      <w:bookmarkEnd w:id="0"/>
      <w:r w:rsidRPr="00AB19AF">
        <w:rPr>
          <w:rFonts w:ascii="GHEA Mariam" w:hAnsi="GHEA Mariam"/>
          <w:b/>
        </w:rPr>
        <w:t>ԱՄՓՈՓԱԹԵՐԹ</w:t>
      </w:r>
    </w:p>
    <w:p w:rsidR="00DE2B3D" w:rsidRPr="00BF0381" w:rsidRDefault="00BF0381" w:rsidP="00BF0381">
      <w:pPr>
        <w:spacing w:line="360" w:lineRule="auto"/>
        <w:jc w:val="center"/>
        <w:rPr>
          <w:rFonts w:ascii="GHEA Mariam" w:hAnsi="GHEA Mariam"/>
          <w:b/>
        </w:rPr>
      </w:pPr>
      <w:r w:rsidRPr="00BF0381">
        <w:rPr>
          <w:rFonts w:ascii="GHEA Mariam" w:hAnsi="GHEA Mariam"/>
          <w:b/>
        </w:rPr>
        <w:t>«ՀԱՅԱՍՏԱՆԻ ՀԱՆՐԱՊԵՏՈՒԹՅԱՆ ԿԱՌԱՎԱՐՈՒԹՅԱՆ 2014 ԹՎԱԿԱՆԻ ՀՈՒՆՎԱՐԻ 16-Ի N 86-Ն ՈՐՈՇՄԱՆ ՄԵՋ ՓՈՓՈԽՈՒԹՅՈՒՆ ԿԱՏԱՐԵԼՈՒ ՄԱՍԻՆ» Հ</w:t>
      </w:r>
      <w:r w:rsidR="00BB205C">
        <w:rPr>
          <w:rFonts w:ascii="GHEA Mariam" w:hAnsi="GHEA Mariam"/>
          <w:b/>
        </w:rPr>
        <w:t>Հ ԿԱՌԱՎԱՐՈՒԹՅԱՆ ՈՐՈՇՄԱՆ ՆԱԽԱԳԾԻ</w:t>
      </w:r>
    </w:p>
    <w:p w:rsidR="00BF0381" w:rsidRPr="00AB19AF" w:rsidRDefault="00BF0381" w:rsidP="00217925">
      <w:pPr>
        <w:spacing w:line="360" w:lineRule="auto"/>
        <w:jc w:val="center"/>
        <w:rPr>
          <w:rFonts w:ascii="GHEA Mariam" w:hAnsi="GHEA Mariam"/>
        </w:rPr>
      </w:pPr>
    </w:p>
    <w:tbl>
      <w:tblPr>
        <w:tblW w:w="0" w:type="auto"/>
        <w:tblInd w:w="-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"/>
        <w:gridCol w:w="8170"/>
        <w:gridCol w:w="99"/>
        <w:gridCol w:w="5763"/>
        <w:gridCol w:w="99"/>
      </w:tblGrid>
      <w:tr w:rsidR="002E4A87" w:rsidRPr="00AB19AF" w:rsidTr="00723A4B">
        <w:trPr>
          <w:gridBefore w:val="1"/>
          <w:wBefore w:w="130" w:type="dxa"/>
          <w:trHeight w:val="509"/>
        </w:trPr>
        <w:tc>
          <w:tcPr>
            <w:tcW w:w="8359" w:type="dxa"/>
            <w:gridSpan w:val="2"/>
            <w:vMerge w:val="restart"/>
            <w:shd w:val="clear" w:color="auto" w:fill="A6A6A6"/>
          </w:tcPr>
          <w:p w:rsidR="002E4A87" w:rsidRPr="00AB19AF" w:rsidRDefault="002E4A87" w:rsidP="008167C9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AB19AF">
              <w:rPr>
                <w:rFonts w:ascii="GHEA Mariam" w:hAnsi="GHEA Mariam"/>
              </w:rPr>
              <w:t xml:space="preserve">1. ՀՀ </w:t>
            </w:r>
            <w:r w:rsidR="008167C9">
              <w:rPr>
                <w:rFonts w:ascii="GHEA Mariam" w:hAnsi="GHEA Mariam"/>
              </w:rPr>
              <w:t>առողջապահության</w:t>
            </w:r>
            <w:r w:rsidR="001332E8" w:rsidRPr="00AB19AF">
              <w:rPr>
                <w:rFonts w:ascii="GHEA Mariam" w:hAnsi="GHEA Mariam"/>
              </w:rPr>
              <w:t xml:space="preserve"> նախարարություն</w:t>
            </w:r>
          </w:p>
        </w:tc>
        <w:tc>
          <w:tcPr>
            <w:tcW w:w="5924" w:type="dxa"/>
            <w:gridSpan w:val="2"/>
            <w:shd w:val="clear" w:color="auto" w:fill="A6A6A6"/>
          </w:tcPr>
          <w:p w:rsidR="002E4A87" w:rsidRPr="00AB19AF" w:rsidRDefault="0050032B" w:rsidP="0050032B">
            <w:pPr>
              <w:spacing w:line="360" w:lineRule="auto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04.01.</w:t>
            </w:r>
            <w:r w:rsidR="002E4A87" w:rsidRPr="00AB19AF">
              <w:rPr>
                <w:rFonts w:ascii="GHEA Mariam" w:hAnsi="GHEA Mariam"/>
              </w:rPr>
              <w:t>202</w:t>
            </w:r>
            <w:r>
              <w:rPr>
                <w:rFonts w:ascii="GHEA Mariam" w:hAnsi="GHEA Mariam"/>
              </w:rPr>
              <w:t>4</w:t>
            </w:r>
            <w:r w:rsidR="002E4A87" w:rsidRPr="00AB19AF">
              <w:rPr>
                <w:rFonts w:ascii="GHEA Mariam" w:hAnsi="GHEA Mariam"/>
              </w:rPr>
              <w:t xml:space="preserve"> թ.</w:t>
            </w:r>
          </w:p>
        </w:tc>
      </w:tr>
      <w:tr w:rsidR="002E4A87" w:rsidRPr="00AB19AF" w:rsidTr="00723A4B">
        <w:trPr>
          <w:gridBefore w:val="1"/>
          <w:wBefore w:w="130" w:type="dxa"/>
          <w:trHeight w:val="509"/>
        </w:trPr>
        <w:tc>
          <w:tcPr>
            <w:tcW w:w="8359" w:type="dxa"/>
            <w:gridSpan w:val="2"/>
            <w:vMerge/>
            <w:shd w:val="clear" w:color="auto" w:fill="A6A6A6"/>
          </w:tcPr>
          <w:p w:rsidR="002E4A87" w:rsidRPr="00AB19AF" w:rsidRDefault="002E4A87" w:rsidP="00217925">
            <w:pPr>
              <w:spacing w:line="360" w:lineRule="auto"/>
              <w:jc w:val="center"/>
              <w:rPr>
                <w:rFonts w:ascii="GHEA Mariam" w:hAnsi="GHEA Mariam"/>
              </w:rPr>
            </w:pPr>
          </w:p>
        </w:tc>
        <w:tc>
          <w:tcPr>
            <w:tcW w:w="5924" w:type="dxa"/>
            <w:gridSpan w:val="2"/>
            <w:shd w:val="clear" w:color="auto" w:fill="A6A6A6"/>
          </w:tcPr>
          <w:p w:rsidR="004351D2" w:rsidRPr="00AB19AF" w:rsidRDefault="002E4A87" w:rsidP="0050032B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AB19AF">
              <w:rPr>
                <w:rFonts w:ascii="GHEA Mariam" w:hAnsi="GHEA Mariam"/>
              </w:rPr>
              <w:t xml:space="preserve">N  </w:t>
            </w:r>
            <w:r w:rsidR="0050032B" w:rsidRPr="0050032B">
              <w:rPr>
                <w:rFonts w:ascii="GHEA Mariam" w:hAnsi="GHEA Mariam"/>
              </w:rPr>
              <w:t>ԱԱ//57-2024</w:t>
            </w:r>
          </w:p>
        </w:tc>
      </w:tr>
      <w:tr w:rsidR="00BE2AEA" w:rsidRPr="00AB19AF" w:rsidTr="00723A4B">
        <w:trPr>
          <w:gridBefore w:val="1"/>
          <w:wBefore w:w="130" w:type="dxa"/>
          <w:trHeight w:val="360"/>
        </w:trPr>
        <w:tc>
          <w:tcPr>
            <w:tcW w:w="8359" w:type="dxa"/>
            <w:gridSpan w:val="2"/>
            <w:shd w:val="clear" w:color="auto" w:fill="auto"/>
          </w:tcPr>
          <w:p w:rsidR="00BE2AEA" w:rsidRPr="00AB19AF" w:rsidRDefault="000C19BB" w:rsidP="00B575FB">
            <w:pPr>
              <w:spacing w:line="360" w:lineRule="auto"/>
              <w:jc w:val="both"/>
              <w:rPr>
                <w:rFonts w:ascii="GHEA Mariam" w:hAnsi="GHEA Mariam"/>
              </w:rPr>
            </w:pPr>
            <w:r>
              <w:rPr>
                <w:rFonts w:ascii="GHEA Mariam" w:hAnsi="GHEA Mariam"/>
                <w:lang w:val="hy-AM"/>
              </w:rPr>
              <w:t xml:space="preserve">   </w:t>
            </w:r>
            <w:r w:rsidR="00B575FB" w:rsidRPr="00B575FB">
              <w:rPr>
                <w:rFonts w:ascii="GHEA Mariam" w:hAnsi="GHEA Mariam"/>
                <w:lang w:val="hy-AM"/>
              </w:rPr>
              <w:t>Ի պատասխան Ձեր սույն թվականի դեկտեմբերի 27-ի թիվ ՍԹ/18151-2023 գրության՝ տեղեկացնում եմ, որ «Հայաստանի Հանրապետության կառավարության 2014 թվականի հունվարի 16-ի N 86-Ն որոշման մեջ փոփոխություն կատարելու մասին» ՀՀ կառավարության որոշման նախագծի վերաբերյալ Առողջապահության նախարարության կողմից առաջարկություններ և դիտողություններ չկան։</w:t>
            </w:r>
          </w:p>
        </w:tc>
        <w:tc>
          <w:tcPr>
            <w:tcW w:w="5924" w:type="dxa"/>
            <w:gridSpan w:val="2"/>
            <w:shd w:val="clear" w:color="auto" w:fill="auto"/>
          </w:tcPr>
          <w:p w:rsidR="00911968" w:rsidRPr="00B722CC" w:rsidRDefault="00B722CC" w:rsidP="00217925">
            <w:pPr>
              <w:spacing w:line="360" w:lineRule="auto"/>
              <w:jc w:val="center"/>
              <w:rPr>
                <w:rFonts w:ascii="GHEA Mariam" w:hAnsi="GHEA Mariam"/>
                <w:b/>
              </w:rPr>
            </w:pPr>
            <w:r w:rsidRPr="00B722CC">
              <w:rPr>
                <w:rFonts w:ascii="GHEA Mariam" w:hAnsi="GHEA Mariam"/>
                <w:b/>
              </w:rPr>
              <w:t>Ընդունվել է ի գիտություն:</w:t>
            </w:r>
          </w:p>
        </w:tc>
      </w:tr>
      <w:tr w:rsidR="00EE49BB" w:rsidRPr="00AB19AF" w:rsidTr="00723A4B">
        <w:trPr>
          <w:gridBefore w:val="1"/>
          <w:wBefore w:w="130" w:type="dxa"/>
          <w:trHeight w:val="565"/>
        </w:trPr>
        <w:tc>
          <w:tcPr>
            <w:tcW w:w="8359" w:type="dxa"/>
            <w:gridSpan w:val="2"/>
            <w:vMerge w:val="restart"/>
            <w:shd w:val="clear" w:color="auto" w:fill="A6A6A6"/>
          </w:tcPr>
          <w:p w:rsidR="00EE49BB" w:rsidRPr="006218F9" w:rsidRDefault="00B9112C" w:rsidP="00217925">
            <w:pPr>
              <w:pStyle w:val="ListParagraph"/>
              <w:spacing w:after="0" w:line="360" w:lineRule="auto"/>
              <w:ind w:left="0"/>
              <w:contextualSpacing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2.</w:t>
            </w:r>
            <w:r w:rsidR="006218F9">
              <w:rPr>
                <w:rFonts w:ascii="GHEA Mariam" w:hAnsi="GHEA Mariam"/>
                <w:sz w:val="24"/>
                <w:szCs w:val="24"/>
                <w:lang w:val="hy-AM"/>
              </w:rPr>
              <w:t xml:space="preserve"> ՀՀ կրթության, գիտության, մշակույթի և սպորտի նախարարություն</w:t>
            </w:r>
          </w:p>
        </w:tc>
        <w:tc>
          <w:tcPr>
            <w:tcW w:w="5924" w:type="dxa"/>
            <w:gridSpan w:val="2"/>
            <w:shd w:val="clear" w:color="auto" w:fill="A6A6A6"/>
          </w:tcPr>
          <w:p w:rsidR="00EE49BB" w:rsidRPr="006218F9" w:rsidRDefault="006218F9" w:rsidP="004351D2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05.01.2024 թ.</w:t>
            </w:r>
          </w:p>
        </w:tc>
      </w:tr>
      <w:tr w:rsidR="00EE49BB" w:rsidRPr="00AB19AF" w:rsidTr="00723A4B">
        <w:trPr>
          <w:gridBefore w:val="1"/>
          <w:wBefore w:w="130" w:type="dxa"/>
          <w:trHeight w:val="840"/>
        </w:trPr>
        <w:tc>
          <w:tcPr>
            <w:tcW w:w="8359" w:type="dxa"/>
            <w:gridSpan w:val="2"/>
            <w:vMerge/>
            <w:shd w:val="clear" w:color="auto" w:fill="A6A6A6"/>
          </w:tcPr>
          <w:p w:rsidR="00EE49BB" w:rsidRPr="00AB19AF" w:rsidRDefault="00EE49BB" w:rsidP="00217925">
            <w:pPr>
              <w:pStyle w:val="ListParagraph"/>
              <w:spacing w:after="0" w:line="360" w:lineRule="auto"/>
              <w:ind w:left="0"/>
              <w:contextualSpacing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924" w:type="dxa"/>
            <w:gridSpan w:val="2"/>
            <w:shd w:val="clear" w:color="auto" w:fill="A6A6A6"/>
          </w:tcPr>
          <w:p w:rsidR="00EE49BB" w:rsidRPr="00735CD3" w:rsidRDefault="00735CD3" w:rsidP="004351D2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 xml:space="preserve">N </w:t>
            </w:r>
            <w:r w:rsidRPr="00735CD3">
              <w:rPr>
                <w:rFonts w:ascii="GHEA Mariam" w:hAnsi="GHEA Mariam"/>
                <w:lang w:val="hy-AM"/>
              </w:rPr>
              <w:t>01//224-2024</w:t>
            </w:r>
          </w:p>
        </w:tc>
      </w:tr>
      <w:tr w:rsidR="00CE241C" w:rsidRPr="00AB19AF" w:rsidTr="00723A4B">
        <w:trPr>
          <w:gridBefore w:val="1"/>
          <w:wBefore w:w="130" w:type="dxa"/>
          <w:trHeight w:val="360"/>
        </w:trPr>
        <w:tc>
          <w:tcPr>
            <w:tcW w:w="8359" w:type="dxa"/>
            <w:gridSpan w:val="2"/>
            <w:shd w:val="clear" w:color="auto" w:fill="auto"/>
          </w:tcPr>
          <w:p w:rsidR="000B1CBD" w:rsidRPr="00AB19AF" w:rsidRDefault="000C19BB" w:rsidP="00F46942">
            <w:pPr>
              <w:shd w:val="clear" w:color="auto" w:fill="FFFFFF"/>
              <w:spacing w:line="360" w:lineRule="auto"/>
              <w:jc w:val="both"/>
              <w:rPr>
                <w:rFonts w:ascii="GHEA Mariam" w:hAnsi="GHEA Mariam"/>
              </w:rPr>
            </w:pPr>
            <w:r>
              <w:rPr>
                <w:rFonts w:ascii="GHEA Mariam" w:hAnsi="GHEA Mariam"/>
                <w:lang w:val="hy-AM"/>
              </w:rPr>
              <w:t xml:space="preserve">   </w:t>
            </w:r>
            <w:r w:rsidRPr="000C19BB">
              <w:rPr>
                <w:rFonts w:ascii="GHEA Mariam" w:hAnsi="GHEA Mariam"/>
                <w:lang w:val="hy-AM"/>
              </w:rPr>
              <w:t>ՀՀ կրթության, գիտության, մշակույթի և սպորտի նախարարության քննարկմանը ներկայացված «Հայաստանի Հանրապետության կառավարության 2014 թվականի հունվարի 16-ի N 86-Ն որոշման մեջ փոփոխություն կատարելու մասին» ՀՀ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5924" w:type="dxa"/>
            <w:gridSpan w:val="2"/>
            <w:shd w:val="clear" w:color="auto" w:fill="auto"/>
          </w:tcPr>
          <w:p w:rsidR="00B83A23" w:rsidRPr="00B722CC" w:rsidRDefault="00B722CC" w:rsidP="00217925">
            <w:pPr>
              <w:spacing w:line="360" w:lineRule="auto"/>
              <w:jc w:val="center"/>
              <w:rPr>
                <w:rFonts w:ascii="GHEA Mariam" w:hAnsi="GHEA Mariam"/>
                <w:b/>
              </w:rPr>
            </w:pPr>
            <w:r w:rsidRPr="00B722CC">
              <w:rPr>
                <w:rFonts w:ascii="GHEA Mariam" w:hAnsi="GHEA Mariam"/>
                <w:b/>
              </w:rPr>
              <w:t>Ընդունվել է ի գիտություն:</w:t>
            </w:r>
          </w:p>
          <w:p w:rsidR="00B83A23" w:rsidRPr="00B722CC" w:rsidRDefault="00B83A23" w:rsidP="00217925">
            <w:pPr>
              <w:spacing w:line="360" w:lineRule="auto"/>
              <w:jc w:val="center"/>
              <w:rPr>
                <w:rFonts w:ascii="GHEA Mariam" w:hAnsi="GHEA Mariam"/>
                <w:b/>
              </w:rPr>
            </w:pPr>
          </w:p>
          <w:p w:rsidR="00B83A23" w:rsidRPr="00B722CC" w:rsidRDefault="00B83A23" w:rsidP="00217925">
            <w:pPr>
              <w:spacing w:line="360" w:lineRule="auto"/>
              <w:jc w:val="center"/>
              <w:rPr>
                <w:rFonts w:ascii="GHEA Mariam" w:hAnsi="GHEA Mariam"/>
                <w:b/>
              </w:rPr>
            </w:pPr>
          </w:p>
          <w:p w:rsidR="00B83A23" w:rsidRPr="00B722CC" w:rsidRDefault="00B83A23" w:rsidP="00217925">
            <w:pPr>
              <w:spacing w:line="360" w:lineRule="auto"/>
              <w:jc w:val="center"/>
              <w:rPr>
                <w:rFonts w:ascii="GHEA Mariam" w:hAnsi="GHEA Mariam"/>
                <w:b/>
              </w:rPr>
            </w:pPr>
          </w:p>
          <w:p w:rsidR="00B83A23" w:rsidRPr="00B722CC" w:rsidRDefault="00B83A23" w:rsidP="00217925">
            <w:pPr>
              <w:spacing w:line="360" w:lineRule="auto"/>
              <w:jc w:val="center"/>
              <w:rPr>
                <w:rFonts w:ascii="GHEA Mariam" w:hAnsi="GHEA Mariam"/>
                <w:b/>
              </w:rPr>
            </w:pPr>
          </w:p>
          <w:p w:rsidR="00B83A23" w:rsidRPr="00B722CC" w:rsidRDefault="001E3B72" w:rsidP="00863A6C">
            <w:pPr>
              <w:spacing w:line="360" w:lineRule="auto"/>
              <w:jc w:val="both"/>
              <w:rPr>
                <w:rFonts w:ascii="GHEA Mariam" w:hAnsi="GHEA Mariam"/>
                <w:b/>
              </w:rPr>
            </w:pPr>
            <w:r w:rsidRPr="00B722CC">
              <w:rPr>
                <w:rFonts w:ascii="GHEA Mariam" w:hAnsi="GHEA Mariam" w:cs="Sylfaen"/>
                <w:b/>
                <w:color w:val="191919"/>
                <w:shd w:val="clear" w:color="auto" w:fill="FFFFFF"/>
              </w:rPr>
              <w:t xml:space="preserve"> </w:t>
            </w:r>
          </w:p>
        </w:tc>
      </w:tr>
      <w:tr w:rsidR="000B1CBD" w:rsidRPr="00AB19AF" w:rsidTr="00723A4B">
        <w:trPr>
          <w:gridBefore w:val="1"/>
          <w:wBefore w:w="130" w:type="dxa"/>
          <w:trHeight w:val="360"/>
        </w:trPr>
        <w:tc>
          <w:tcPr>
            <w:tcW w:w="8359" w:type="dxa"/>
            <w:gridSpan w:val="2"/>
            <w:tcBorders>
              <w:bottom w:val="nil"/>
            </w:tcBorders>
            <w:shd w:val="clear" w:color="auto" w:fill="A6A6A6"/>
          </w:tcPr>
          <w:p w:rsidR="000B1CBD" w:rsidRPr="00804140" w:rsidRDefault="00727544" w:rsidP="00727544">
            <w:pPr>
              <w:pStyle w:val="Heading1"/>
              <w:jc w:val="center"/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</w:pPr>
            <w:r w:rsidRPr="00804140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lastRenderedPageBreak/>
              <w:t>3. ՀՀ պետական եկամուտների կոմիտե</w:t>
            </w:r>
          </w:p>
        </w:tc>
        <w:tc>
          <w:tcPr>
            <w:tcW w:w="5924" w:type="dxa"/>
            <w:gridSpan w:val="2"/>
            <w:shd w:val="clear" w:color="auto" w:fill="A6A6A6"/>
          </w:tcPr>
          <w:p w:rsidR="000B1CBD" w:rsidRPr="00804140" w:rsidRDefault="00727544" w:rsidP="00727544">
            <w:pPr>
              <w:pStyle w:val="Heading1"/>
              <w:jc w:val="center"/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</w:pPr>
            <w:r w:rsidRPr="00804140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08.01.2024 թ.</w:t>
            </w:r>
          </w:p>
        </w:tc>
      </w:tr>
      <w:tr w:rsidR="00C973C2" w:rsidRPr="00AB19AF" w:rsidTr="00723A4B">
        <w:trPr>
          <w:gridBefore w:val="1"/>
          <w:wBefore w:w="130" w:type="dxa"/>
          <w:trHeight w:val="70"/>
        </w:trPr>
        <w:tc>
          <w:tcPr>
            <w:tcW w:w="8359" w:type="dxa"/>
            <w:gridSpan w:val="2"/>
            <w:tcBorders>
              <w:top w:val="nil"/>
            </w:tcBorders>
            <w:shd w:val="clear" w:color="auto" w:fill="A6A6A6"/>
          </w:tcPr>
          <w:p w:rsidR="00C973C2" w:rsidRPr="00804140" w:rsidRDefault="00C973C2" w:rsidP="00C973C2">
            <w:pPr>
              <w:pStyle w:val="Heading1"/>
              <w:rPr>
                <w:rStyle w:val="Emphasis"/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924" w:type="dxa"/>
            <w:gridSpan w:val="2"/>
            <w:shd w:val="clear" w:color="auto" w:fill="A6A6A6"/>
          </w:tcPr>
          <w:p w:rsidR="00C973C2" w:rsidRPr="00804140" w:rsidRDefault="00FC4DF8" w:rsidP="00FC4DF8">
            <w:pPr>
              <w:pStyle w:val="Heading1"/>
              <w:jc w:val="center"/>
              <w:rPr>
                <w:rStyle w:val="Emphasis"/>
                <w:rFonts w:ascii="GHEA Mariam" w:hAnsi="GHEA Mariam"/>
                <w:b w:val="0"/>
                <w:i w:val="0"/>
                <w:sz w:val="24"/>
              </w:rPr>
            </w:pPr>
            <w:r w:rsidRPr="00804140">
              <w:rPr>
                <w:rStyle w:val="Emphasis"/>
                <w:rFonts w:ascii="GHEA Mariam" w:hAnsi="GHEA Mariam"/>
                <w:b w:val="0"/>
                <w:i w:val="0"/>
                <w:sz w:val="24"/>
              </w:rPr>
              <w:t>N 01/3-4/722-2024</w:t>
            </w:r>
          </w:p>
        </w:tc>
      </w:tr>
      <w:tr w:rsidR="00C973C2" w:rsidRPr="00AB19AF" w:rsidTr="00723A4B">
        <w:trPr>
          <w:gridBefore w:val="1"/>
          <w:wBefore w:w="130" w:type="dxa"/>
          <w:trHeight w:val="70"/>
        </w:trPr>
        <w:tc>
          <w:tcPr>
            <w:tcW w:w="8359" w:type="dxa"/>
            <w:gridSpan w:val="2"/>
            <w:shd w:val="clear" w:color="auto" w:fill="auto"/>
          </w:tcPr>
          <w:p w:rsidR="00CC1AD9" w:rsidRPr="00CC1AD9" w:rsidRDefault="00CC1AD9" w:rsidP="00CC1AD9">
            <w:pPr>
              <w:shd w:val="clear" w:color="auto" w:fill="FFFFFF"/>
              <w:spacing w:line="360" w:lineRule="auto"/>
              <w:jc w:val="both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</w:rPr>
              <w:t xml:space="preserve">   </w:t>
            </w:r>
            <w:r w:rsidRPr="00CC1AD9">
              <w:rPr>
                <w:rFonts w:ascii="GHEA Mariam" w:hAnsi="GHEA Mariam"/>
                <w:lang w:val="hy-AM"/>
              </w:rPr>
              <w:t>ՀՀ պետական եկամուտների կոմիտեն քննարկել է «Հայաստանի Հանրապետության կառավարության 2014 թվականի հունվարի 16-ի N 86-Ն որոշման մեջ փոփոխություն կատարելու մասին» ՀՀ կառավարության որոշման նախագիծը, որի վերաբերյալ հայտնում ենք, որ առաջարկություններ չկան։</w:t>
            </w:r>
          </w:p>
          <w:p w:rsidR="00C973C2" w:rsidRDefault="00C973C2" w:rsidP="000C19BB">
            <w:pPr>
              <w:shd w:val="clear" w:color="auto" w:fill="FFFFFF"/>
              <w:spacing w:line="360" w:lineRule="auto"/>
              <w:jc w:val="both"/>
              <w:rPr>
                <w:rFonts w:ascii="GHEA Mariam" w:hAnsi="GHEA Mariam"/>
                <w:lang w:val="hy-AM"/>
              </w:rPr>
            </w:pPr>
          </w:p>
        </w:tc>
        <w:tc>
          <w:tcPr>
            <w:tcW w:w="5924" w:type="dxa"/>
            <w:gridSpan w:val="2"/>
            <w:shd w:val="clear" w:color="auto" w:fill="auto"/>
          </w:tcPr>
          <w:p w:rsidR="00C973C2" w:rsidRPr="00B722CC" w:rsidRDefault="00B722CC" w:rsidP="00217925">
            <w:pPr>
              <w:spacing w:line="360" w:lineRule="auto"/>
              <w:jc w:val="center"/>
              <w:rPr>
                <w:rFonts w:ascii="GHEA Mariam" w:hAnsi="GHEA Mariam"/>
                <w:b/>
              </w:rPr>
            </w:pPr>
            <w:r w:rsidRPr="00B722CC">
              <w:rPr>
                <w:rFonts w:ascii="GHEA Mariam" w:hAnsi="GHEA Mariam"/>
                <w:b/>
              </w:rPr>
              <w:t>Ընդունվել է ի գիտություն:</w:t>
            </w:r>
          </w:p>
        </w:tc>
      </w:tr>
      <w:tr w:rsidR="000A03AE" w:rsidRPr="00804140" w:rsidTr="00723A4B">
        <w:trPr>
          <w:gridBefore w:val="1"/>
          <w:wBefore w:w="130" w:type="dxa"/>
          <w:trHeight w:val="360"/>
        </w:trPr>
        <w:tc>
          <w:tcPr>
            <w:tcW w:w="8359" w:type="dxa"/>
            <w:gridSpan w:val="2"/>
            <w:tcBorders>
              <w:bottom w:val="nil"/>
            </w:tcBorders>
            <w:shd w:val="clear" w:color="auto" w:fill="A6A6A6"/>
          </w:tcPr>
          <w:p w:rsidR="000A03AE" w:rsidRPr="00804140" w:rsidRDefault="000A03AE" w:rsidP="00477902">
            <w:pPr>
              <w:pStyle w:val="Heading1"/>
              <w:jc w:val="center"/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</w:pPr>
            <w:r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4</w:t>
            </w:r>
            <w:r w:rsidRPr="00804140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 xml:space="preserve">. ՀՀ </w:t>
            </w:r>
            <w:r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տարածքային կառավարման և ենթակառուցվածքների նախարարությ</w:t>
            </w:r>
            <w:r w:rsidR="00477902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ու</w:t>
            </w:r>
            <w:r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ն</w:t>
            </w:r>
          </w:p>
        </w:tc>
        <w:tc>
          <w:tcPr>
            <w:tcW w:w="5924" w:type="dxa"/>
            <w:gridSpan w:val="2"/>
            <w:shd w:val="clear" w:color="auto" w:fill="A6A6A6"/>
          </w:tcPr>
          <w:p w:rsidR="000A03AE" w:rsidRPr="00804140" w:rsidRDefault="000A03AE" w:rsidP="00477902">
            <w:pPr>
              <w:pStyle w:val="Heading1"/>
              <w:jc w:val="center"/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</w:pPr>
            <w:r w:rsidRPr="00804140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0</w:t>
            </w:r>
            <w:r w:rsidR="00477902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9</w:t>
            </w:r>
            <w:r w:rsidRPr="00804140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.01.2024 թ.</w:t>
            </w:r>
          </w:p>
        </w:tc>
      </w:tr>
      <w:tr w:rsidR="000A03AE" w:rsidRPr="00804140" w:rsidTr="00723A4B">
        <w:trPr>
          <w:gridBefore w:val="1"/>
          <w:wBefore w:w="130" w:type="dxa"/>
          <w:trHeight w:val="70"/>
        </w:trPr>
        <w:tc>
          <w:tcPr>
            <w:tcW w:w="8359" w:type="dxa"/>
            <w:gridSpan w:val="2"/>
            <w:tcBorders>
              <w:top w:val="nil"/>
            </w:tcBorders>
            <w:shd w:val="clear" w:color="auto" w:fill="A6A6A6"/>
          </w:tcPr>
          <w:p w:rsidR="000A03AE" w:rsidRPr="00804140" w:rsidRDefault="000A03AE" w:rsidP="002110E9">
            <w:pPr>
              <w:pStyle w:val="Heading1"/>
              <w:rPr>
                <w:rStyle w:val="Emphasis"/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924" w:type="dxa"/>
            <w:gridSpan w:val="2"/>
            <w:shd w:val="clear" w:color="auto" w:fill="A6A6A6"/>
          </w:tcPr>
          <w:p w:rsidR="000A03AE" w:rsidRPr="00804140" w:rsidRDefault="000A03AE" w:rsidP="002110E9">
            <w:pPr>
              <w:pStyle w:val="Heading1"/>
              <w:jc w:val="center"/>
              <w:rPr>
                <w:rStyle w:val="Emphasis"/>
                <w:rFonts w:ascii="GHEA Mariam" w:hAnsi="GHEA Mariam"/>
                <w:b w:val="0"/>
                <w:i w:val="0"/>
                <w:sz w:val="24"/>
              </w:rPr>
            </w:pPr>
            <w:r w:rsidRPr="00804140">
              <w:rPr>
                <w:rStyle w:val="Emphasis"/>
                <w:rFonts w:ascii="GHEA Mariam" w:hAnsi="GHEA Mariam"/>
                <w:b w:val="0"/>
                <w:i w:val="0"/>
                <w:sz w:val="24"/>
              </w:rPr>
              <w:t xml:space="preserve">N </w:t>
            </w:r>
            <w:r w:rsidR="00477902" w:rsidRPr="00477902">
              <w:rPr>
                <w:rStyle w:val="Emphasis"/>
                <w:rFonts w:ascii="GHEA Mariam" w:hAnsi="GHEA Mariam"/>
                <w:b w:val="0"/>
                <w:i w:val="0"/>
                <w:sz w:val="24"/>
              </w:rPr>
              <w:t>ԳՍ/14.2/529-2024</w:t>
            </w:r>
          </w:p>
        </w:tc>
      </w:tr>
      <w:tr w:rsidR="000A03AE" w:rsidRPr="00722FDB" w:rsidTr="00723A4B">
        <w:trPr>
          <w:gridBefore w:val="1"/>
          <w:wBefore w:w="130" w:type="dxa"/>
          <w:trHeight w:val="70"/>
        </w:trPr>
        <w:tc>
          <w:tcPr>
            <w:tcW w:w="8359" w:type="dxa"/>
            <w:gridSpan w:val="2"/>
            <w:shd w:val="clear" w:color="auto" w:fill="auto"/>
          </w:tcPr>
          <w:p w:rsidR="00B4523E" w:rsidRPr="00B4523E" w:rsidRDefault="00B4523E" w:rsidP="00B4523E">
            <w:pPr>
              <w:shd w:val="clear" w:color="auto" w:fill="FFFFFF"/>
              <w:spacing w:line="360" w:lineRule="auto"/>
              <w:jc w:val="both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</w:rPr>
              <w:t xml:space="preserve">   </w:t>
            </w:r>
            <w:r w:rsidRPr="00B4523E">
              <w:rPr>
                <w:rFonts w:ascii="GHEA Mariam" w:hAnsi="GHEA Mariam"/>
                <w:lang w:val="hy-AM"/>
              </w:rPr>
              <w:t xml:space="preserve">1. Նախագծի 2-րդ կետը շարադրել հետևյալ խմբագրությամբ. «2. Պետական կառավարման մարմինները սույն որոշման 1-ին կետի 1-ին ենթակետով նախատեսված տվյալները՝ կախված տվյալների առանձնահատկությունից,  Կադաստրի կոմիտեին տրամադրում են հասանելի ձևաչափերից որևէ մեկով, իսկ 2-րդ և 3-րդ ենթակետերով սահմանված տվյալների հասանելիությունը ապահովվում են համապատասխան սարքածրագրային համակարգերի առկայության պարագայում»։         </w:t>
            </w:r>
          </w:p>
          <w:p w:rsidR="00B4523E" w:rsidRPr="00B4523E" w:rsidRDefault="00B4523E" w:rsidP="00B4523E">
            <w:pPr>
              <w:shd w:val="clear" w:color="auto" w:fill="FFFFFF"/>
              <w:spacing w:line="360" w:lineRule="auto"/>
              <w:jc w:val="both"/>
              <w:rPr>
                <w:rFonts w:ascii="GHEA Mariam" w:hAnsi="GHEA Mariam"/>
                <w:lang w:val="hy-AM"/>
              </w:rPr>
            </w:pPr>
            <w:r w:rsidRPr="00722FDB">
              <w:rPr>
                <w:rFonts w:ascii="GHEA Mariam" w:hAnsi="GHEA Mariam"/>
                <w:lang w:val="hy-AM"/>
              </w:rPr>
              <w:lastRenderedPageBreak/>
              <w:t xml:space="preserve">   </w:t>
            </w:r>
            <w:r w:rsidRPr="00B4523E">
              <w:rPr>
                <w:rFonts w:ascii="GHEA Mariam" w:hAnsi="GHEA Mariam"/>
                <w:lang w:val="hy-AM"/>
              </w:rPr>
              <w:t>2.  Նախագծի վերնագիրը անհրաժեշտ է համապատասխանեցնել լիազորող նորմին, որի համաձայն՝ նախատեսվում է լիազոր պետական մարմնին տարածական տվյալների տրամադրման կարգի սահմանում:</w:t>
            </w:r>
          </w:p>
          <w:p w:rsidR="000A03AE" w:rsidRDefault="00B4523E" w:rsidP="00B4523E">
            <w:pPr>
              <w:shd w:val="clear" w:color="auto" w:fill="FFFFFF"/>
              <w:spacing w:line="360" w:lineRule="auto"/>
              <w:jc w:val="both"/>
              <w:rPr>
                <w:rFonts w:ascii="GHEA Mariam" w:hAnsi="GHEA Mariam"/>
                <w:lang w:val="hy-AM"/>
              </w:rPr>
            </w:pPr>
            <w:r w:rsidRPr="00722FDB">
              <w:rPr>
                <w:rFonts w:ascii="GHEA Mariam" w:hAnsi="GHEA Mariam"/>
                <w:lang w:val="hy-AM"/>
              </w:rPr>
              <w:t xml:space="preserve">   </w:t>
            </w:r>
            <w:r w:rsidRPr="00B4523E">
              <w:rPr>
                <w:rFonts w:ascii="GHEA Mariam" w:hAnsi="GHEA Mariam"/>
                <w:lang w:val="hy-AM"/>
              </w:rPr>
              <w:t>3. Նախագծի ընդունումը պահանջում է պետական մարմիններում լրացուցիչ ներդրումների իրականացում, ինչպես տեխնիկական միջոցների վերազինման, ծրագրային ապահովումների և սերվերների ձեռքբերման, այնպես էլ նոր հաստիքների ստեղծման առումով: Մասնավորապես՝ ընդերքի ոլորտին առնչվող տվյալները, որոնք պահաջվում են ներկայացնել, վերաբերվում են հանքավայրերի տարածական և մետատվյալների (ենթակա են թվայնացման, իսկ նոր հանքավայրերի դեպքում թվային բազա մուտքագրման, որը մշակված չէ), հետախուզական փորվածքների և հորատանցքերի տվյալների (բովանց, երկարություն, լայնություն, բարձրություն և այլ պարամետրեր, հետախուզաառու, հետախուզահոր, մաքրվածք, փորձնական բացահանք, հորատանց և այլն), ընդերքօգտագործման իրավունքների տվյալների մշակման և փոխանցման նոր համակարգերի ներդրմանը, որոնց իրականացման համար անհրաժեշտ է մասնագետների վերապատրաստումների իրականացում և նոր հաստիքների ստեղծում:</w:t>
            </w:r>
          </w:p>
          <w:p w:rsidR="00B4523E" w:rsidRPr="00722FDB" w:rsidRDefault="00E446D0" w:rsidP="00B4523E">
            <w:pPr>
              <w:shd w:val="clear" w:color="auto" w:fill="FFFFFF"/>
              <w:spacing w:line="360" w:lineRule="auto"/>
              <w:jc w:val="both"/>
              <w:rPr>
                <w:rFonts w:ascii="GHEA Mariam" w:hAnsi="GHEA Mariam"/>
                <w:lang w:val="hy-AM"/>
              </w:rPr>
            </w:pPr>
            <w:r w:rsidRPr="00722FDB">
              <w:rPr>
                <w:rFonts w:ascii="GHEA Mariam" w:hAnsi="GHEA Mariam"/>
                <w:lang w:val="hy-AM"/>
              </w:rPr>
              <w:t xml:space="preserve">   Միաժամանակ տեղեկացնում ենք, որ նախագիծը քննարկվում է էներգահամակարգի ընկերությունների հետ և վերջիններից առաջարկներ ստանալու դեպքում կներկայացնենք լրացուցիչ տեղեկատվություն:</w:t>
            </w:r>
          </w:p>
        </w:tc>
        <w:tc>
          <w:tcPr>
            <w:tcW w:w="5924" w:type="dxa"/>
            <w:gridSpan w:val="2"/>
            <w:shd w:val="clear" w:color="auto" w:fill="auto"/>
          </w:tcPr>
          <w:p w:rsidR="00062030" w:rsidRPr="00722FDB" w:rsidRDefault="006578C0" w:rsidP="002110E9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  <w:r w:rsidRPr="00722FDB">
              <w:rPr>
                <w:rFonts w:ascii="GHEA Mariam" w:hAnsi="GHEA Mariam"/>
                <w:b/>
                <w:lang w:val="hy-AM"/>
              </w:rPr>
              <w:lastRenderedPageBreak/>
              <w:t>Ընդունվել է:</w:t>
            </w:r>
          </w:p>
          <w:p w:rsidR="006578C0" w:rsidRPr="00722FDB" w:rsidRDefault="006578C0" w:rsidP="002110E9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  <w:r w:rsidRPr="00B4523E">
              <w:rPr>
                <w:rFonts w:ascii="GHEA Mariam" w:hAnsi="GHEA Mariam"/>
                <w:lang w:val="hy-AM"/>
              </w:rPr>
              <w:t>Նախագծի 2-րդ կետը</w:t>
            </w:r>
            <w:r w:rsidRPr="00722FDB">
              <w:rPr>
                <w:rFonts w:ascii="GHEA Mariam" w:hAnsi="GHEA Mariam"/>
                <w:lang w:val="hy-AM"/>
              </w:rPr>
              <w:t xml:space="preserve"> շարադրվել է նոր խմբագրությամբ:</w:t>
            </w:r>
          </w:p>
          <w:p w:rsidR="00062030" w:rsidRPr="00722FDB" w:rsidRDefault="00062030" w:rsidP="00062030">
            <w:pPr>
              <w:rPr>
                <w:rFonts w:ascii="GHEA Mariam" w:hAnsi="GHEA Mariam"/>
                <w:lang w:val="hy-AM"/>
              </w:rPr>
            </w:pPr>
          </w:p>
          <w:p w:rsidR="00062030" w:rsidRPr="00722FDB" w:rsidRDefault="00062030" w:rsidP="00062030">
            <w:pPr>
              <w:rPr>
                <w:rFonts w:ascii="GHEA Mariam" w:hAnsi="GHEA Mariam"/>
                <w:lang w:val="hy-AM"/>
              </w:rPr>
            </w:pPr>
          </w:p>
          <w:p w:rsidR="00062030" w:rsidRPr="00722FDB" w:rsidRDefault="00062030" w:rsidP="00062030">
            <w:pPr>
              <w:rPr>
                <w:rFonts w:ascii="GHEA Mariam" w:hAnsi="GHEA Mariam"/>
                <w:lang w:val="hy-AM"/>
              </w:rPr>
            </w:pPr>
          </w:p>
          <w:p w:rsidR="00062030" w:rsidRPr="00722FDB" w:rsidRDefault="00062030" w:rsidP="00062030">
            <w:pPr>
              <w:rPr>
                <w:rFonts w:ascii="GHEA Mariam" w:hAnsi="GHEA Mariam"/>
                <w:lang w:val="hy-AM"/>
              </w:rPr>
            </w:pPr>
          </w:p>
          <w:p w:rsidR="00062030" w:rsidRPr="00722FDB" w:rsidRDefault="00062030" w:rsidP="00062030">
            <w:pPr>
              <w:rPr>
                <w:rFonts w:ascii="GHEA Mariam" w:hAnsi="GHEA Mariam"/>
                <w:lang w:val="hy-AM"/>
              </w:rPr>
            </w:pPr>
          </w:p>
          <w:p w:rsidR="00062030" w:rsidRPr="00722FDB" w:rsidRDefault="00062030" w:rsidP="00062030">
            <w:pPr>
              <w:rPr>
                <w:rFonts w:ascii="GHEA Mariam" w:hAnsi="GHEA Mariam"/>
                <w:lang w:val="hy-AM"/>
              </w:rPr>
            </w:pPr>
          </w:p>
          <w:p w:rsidR="00062030" w:rsidRPr="00722FDB" w:rsidRDefault="00062030" w:rsidP="00062030">
            <w:pPr>
              <w:rPr>
                <w:rFonts w:ascii="GHEA Mariam" w:hAnsi="GHEA Mariam"/>
                <w:lang w:val="hy-AM"/>
              </w:rPr>
            </w:pPr>
          </w:p>
          <w:p w:rsidR="00062030" w:rsidRPr="00722FDB" w:rsidRDefault="00062030" w:rsidP="00062030">
            <w:pPr>
              <w:rPr>
                <w:rFonts w:ascii="GHEA Mariam" w:hAnsi="GHEA Mariam"/>
                <w:lang w:val="hy-AM"/>
              </w:rPr>
            </w:pPr>
          </w:p>
          <w:p w:rsidR="000A03AE" w:rsidRPr="00722FDB" w:rsidRDefault="00062030" w:rsidP="00062030">
            <w:pPr>
              <w:tabs>
                <w:tab w:val="left" w:pos="1117"/>
              </w:tabs>
              <w:jc w:val="center"/>
              <w:rPr>
                <w:rFonts w:ascii="GHEA Mariam" w:hAnsi="GHEA Mariam"/>
                <w:b/>
                <w:lang w:val="hy-AM"/>
              </w:rPr>
            </w:pPr>
            <w:r w:rsidRPr="00722FDB">
              <w:rPr>
                <w:rFonts w:ascii="GHEA Mariam" w:hAnsi="GHEA Mariam"/>
                <w:b/>
                <w:lang w:val="hy-AM"/>
              </w:rPr>
              <w:t>Ընդունվել է:</w:t>
            </w:r>
          </w:p>
          <w:p w:rsidR="000D4434" w:rsidRPr="00722FDB" w:rsidRDefault="000D4434" w:rsidP="00062030">
            <w:pPr>
              <w:tabs>
                <w:tab w:val="left" w:pos="1117"/>
              </w:tabs>
              <w:jc w:val="center"/>
              <w:rPr>
                <w:rFonts w:ascii="GHEA Mariam" w:hAnsi="GHEA Mariam"/>
                <w:b/>
                <w:lang w:val="hy-AM"/>
              </w:rPr>
            </w:pPr>
          </w:p>
          <w:p w:rsidR="000D4434" w:rsidRPr="00722FDB" w:rsidRDefault="000D4434" w:rsidP="00062030">
            <w:pPr>
              <w:tabs>
                <w:tab w:val="left" w:pos="1117"/>
              </w:tabs>
              <w:jc w:val="center"/>
              <w:rPr>
                <w:rFonts w:ascii="GHEA Mariam" w:hAnsi="GHEA Mariam"/>
                <w:b/>
                <w:lang w:val="hy-AM"/>
              </w:rPr>
            </w:pPr>
          </w:p>
          <w:p w:rsidR="000D4434" w:rsidRPr="00722FDB" w:rsidRDefault="000D4434" w:rsidP="00062030">
            <w:pPr>
              <w:tabs>
                <w:tab w:val="left" w:pos="1117"/>
              </w:tabs>
              <w:jc w:val="center"/>
              <w:rPr>
                <w:rFonts w:ascii="GHEA Mariam" w:hAnsi="GHEA Mariam"/>
                <w:b/>
                <w:lang w:val="hy-AM"/>
              </w:rPr>
            </w:pPr>
          </w:p>
          <w:p w:rsidR="000D4434" w:rsidRPr="00722FDB" w:rsidRDefault="000D4434" w:rsidP="00062030">
            <w:pPr>
              <w:tabs>
                <w:tab w:val="left" w:pos="1117"/>
              </w:tabs>
              <w:jc w:val="center"/>
              <w:rPr>
                <w:rFonts w:ascii="GHEA Mariam" w:hAnsi="GHEA Mariam"/>
                <w:b/>
                <w:lang w:val="hy-AM"/>
              </w:rPr>
            </w:pPr>
            <w:r w:rsidRPr="00722FDB">
              <w:rPr>
                <w:rFonts w:ascii="GHEA Mariam" w:hAnsi="GHEA Mariam"/>
                <w:b/>
                <w:lang w:val="hy-AM"/>
              </w:rPr>
              <w:t>Ընդունվել է ի գիտություն:</w:t>
            </w:r>
          </w:p>
        </w:tc>
      </w:tr>
      <w:tr w:rsidR="009E041D" w:rsidRPr="00804140" w:rsidTr="00723A4B">
        <w:trPr>
          <w:gridBefore w:val="1"/>
          <w:wBefore w:w="130" w:type="dxa"/>
          <w:trHeight w:val="360"/>
        </w:trPr>
        <w:tc>
          <w:tcPr>
            <w:tcW w:w="8359" w:type="dxa"/>
            <w:gridSpan w:val="2"/>
            <w:tcBorders>
              <w:bottom w:val="nil"/>
            </w:tcBorders>
            <w:shd w:val="clear" w:color="auto" w:fill="A6A6A6"/>
          </w:tcPr>
          <w:p w:rsidR="009E041D" w:rsidRPr="00804140" w:rsidRDefault="009E041D" w:rsidP="0058503E">
            <w:pPr>
              <w:pStyle w:val="Heading1"/>
              <w:jc w:val="center"/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</w:pPr>
            <w:r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lastRenderedPageBreak/>
              <w:t>5. ՀՀ քաղաքաշինության կոմիտե</w:t>
            </w:r>
          </w:p>
        </w:tc>
        <w:tc>
          <w:tcPr>
            <w:tcW w:w="5924" w:type="dxa"/>
            <w:gridSpan w:val="2"/>
            <w:shd w:val="clear" w:color="auto" w:fill="A6A6A6"/>
          </w:tcPr>
          <w:p w:rsidR="009E041D" w:rsidRPr="00804140" w:rsidRDefault="009E041D" w:rsidP="0058503E">
            <w:pPr>
              <w:pStyle w:val="Heading1"/>
              <w:jc w:val="center"/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</w:pPr>
            <w:r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10</w:t>
            </w:r>
            <w:r w:rsidRPr="00804140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.01.2024 թ.</w:t>
            </w:r>
          </w:p>
        </w:tc>
      </w:tr>
      <w:tr w:rsidR="009E041D" w:rsidRPr="00804140" w:rsidTr="00723A4B">
        <w:trPr>
          <w:gridBefore w:val="1"/>
          <w:wBefore w:w="130" w:type="dxa"/>
          <w:trHeight w:val="70"/>
        </w:trPr>
        <w:tc>
          <w:tcPr>
            <w:tcW w:w="8359" w:type="dxa"/>
            <w:gridSpan w:val="2"/>
            <w:tcBorders>
              <w:top w:val="nil"/>
            </w:tcBorders>
            <w:shd w:val="clear" w:color="auto" w:fill="A6A6A6"/>
          </w:tcPr>
          <w:p w:rsidR="009E041D" w:rsidRPr="00804140" w:rsidRDefault="009E041D" w:rsidP="0058503E">
            <w:pPr>
              <w:pStyle w:val="Heading1"/>
              <w:rPr>
                <w:rStyle w:val="Emphasis"/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924" w:type="dxa"/>
            <w:gridSpan w:val="2"/>
            <w:shd w:val="clear" w:color="auto" w:fill="A6A6A6"/>
          </w:tcPr>
          <w:p w:rsidR="009E041D" w:rsidRPr="00804140" w:rsidRDefault="009E041D" w:rsidP="009E041D">
            <w:pPr>
              <w:pStyle w:val="Heading1"/>
              <w:jc w:val="center"/>
              <w:rPr>
                <w:rStyle w:val="Emphasis"/>
                <w:rFonts w:ascii="GHEA Mariam" w:hAnsi="GHEA Mariam"/>
                <w:b w:val="0"/>
                <w:i w:val="0"/>
                <w:sz w:val="24"/>
              </w:rPr>
            </w:pPr>
            <w:r w:rsidRPr="00804140">
              <w:rPr>
                <w:rStyle w:val="Emphasis"/>
                <w:rFonts w:ascii="GHEA Mariam" w:hAnsi="GHEA Mariam"/>
                <w:b w:val="0"/>
                <w:i w:val="0"/>
                <w:sz w:val="24"/>
              </w:rPr>
              <w:t xml:space="preserve">N </w:t>
            </w:r>
            <w:r w:rsidRPr="009E041D">
              <w:rPr>
                <w:rStyle w:val="Emphasis"/>
                <w:rFonts w:ascii="GHEA Mariam" w:hAnsi="GHEA Mariam"/>
                <w:b w:val="0"/>
                <w:i w:val="0"/>
                <w:sz w:val="24"/>
              </w:rPr>
              <w:t>01/11.4/201-2024</w:t>
            </w:r>
          </w:p>
        </w:tc>
      </w:tr>
      <w:tr w:rsidR="009E041D" w:rsidRPr="00AB19AF" w:rsidTr="00723A4B">
        <w:trPr>
          <w:gridBefore w:val="1"/>
          <w:wBefore w:w="130" w:type="dxa"/>
          <w:trHeight w:val="70"/>
        </w:trPr>
        <w:tc>
          <w:tcPr>
            <w:tcW w:w="8359" w:type="dxa"/>
            <w:gridSpan w:val="2"/>
            <w:shd w:val="clear" w:color="auto" w:fill="auto"/>
          </w:tcPr>
          <w:p w:rsidR="009E041D" w:rsidRPr="00164E16" w:rsidRDefault="00164E16" w:rsidP="0058503E">
            <w:pPr>
              <w:shd w:val="clear" w:color="auto" w:fill="FFFFFF"/>
              <w:spacing w:line="360" w:lineRule="auto"/>
              <w:jc w:val="both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 xml:space="preserve">   </w:t>
            </w:r>
            <w:r w:rsidRPr="00164E16">
              <w:rPr>
                <w:rFonts w:ascii="GHEA Mariam" w:hAnsi="GHEA Mariam"/>
              </w:rPr>
              <w:t>«Հայաստանի Հանրապետության կառավարության 2014 թվականի հունվարի 16-ի N 86-Ն որոշման մեջ փոփոխություն կատարելու մասին» ՀՀ կառավարության որոշման նախագծի վերաբերյալ ՀՀ քաղաքաշինության կոմիտեն դիտողություններ և առաջարկություններ չունի:</w:t>
            </w:r>
          </w:p>
        </w:tc>
        <w:tc>
          <w:tcPr>
            <w:tcW w:w="5924" w:type="dxa"/>
            <w:gridSpan w:val="2"/>
            <w:shd w:val="clear" w:color="auto" w:fill="auto"/>
          </w:tcPr>
          <w:p w:rsidR="009E041D" w:rsidRPr="00E22C8C" w:rsidRDefault="003D6D87" w:rsidP="0058503E">
            <w:pPr>
              <w:spacing w:line="360" w:lineRule="auto"/>
              <w:jc w:val="center"/>
              <w:rPr>
                <w:rFonts w:ascii="GHEA Mariam" w:hAnsi="GHEA Mariam"/>
                <w:b/>
              </w:rPr>
            </w:pPr>
            <w:r w:rsidRPr="00E22C8C">
              <w:rPr>
                <w:rFonts w:ascii="GHEA Mariam" w:hAnsi="GHEA Mariam"/>
                <w:b/>
              </w:rPr>
              <w:t>Ընդունվել է ի գիտություն:</w:t>
            </w:r>
          </w:p>
        </w:tc>
      </w:tr>
      <w:tr w:rsidR="009325AB" w:rsidRPr="00804140" w:rsidTr="00723A4B">
        <w:trPr>
          <w:gridBefore w:val="1"/>
          <w:wBefore w:w="130" w:type="dxa"/>
          <w:trHeight w:val="360"/>
        </w:trPr>
        <w:tc>
          <w:tcPr>
            <w:tcW w:w="8359" w:type="dxa"/>
            <w:gridSpan w:val="2"/>
            <w:tcBorders>
              <w:bottom w:val="nil"/>
            </w:tcBorders>
            <w:shd w:val="clear" w:color="auto" w:fill="A6A6A6"/>
          </w:tcPr>
          <w:p w:rsidR="009325AB" w:rsidRPr="00804140" w:rsidRDefault="009325AB" w:rsidP="009325AB">
            <w:pPr>
              <w:pStyle w:val="Heading1"/>
              <w:jc w:val="center"/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</w:pPr>
            <w:r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6. ՀՀ բարձր տեխնոլոգիական արդյունաբերության նախարարություն</w:t>
            </w:r>
          </w:p>
        </w:tc>
        <w:tc>
          <w:tcPr>
            <w:tcW w:w="5924" w:type="dxa"/>
            <w:gridSpan w:val="2"/>
            <w:shd w:val="clear" w:color="auto" w:fill="A6A6A6"/>
          </w:tcPr>
          <w:p w:rsidR="009325AB" w:rsidRPr="00804140" w:rsidRDefault="009325AB" w:rsidP="00340A3A">
            <w:pPr>
              <w:pStyle w:val="Heading1"/>
              <w:jc w:val="center"/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</w:pPr>
            <w:r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10</w:t>
            </w:r>
            <w:r w:rsidRPr="00804140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.01.2024 թ.</w:t>
            </w:r>
          </w:p>
        </w:tc>
      </w:tr>
      <w:tr w:rsidR="009325AB" w:rsidRPr="00804140" w:rsidTr="00723A4B">
        <w:trPr>
          <w:gridBefore w:val="1"/>
          <w:wBefore w:w="130" w:type="dxa"/>
          <w:trHeight w:val="70"/>
        </w:trPr>
        <w:tc>
          <w:tcPr>
            <w:tcW w:w="8359" w:type="dxa"/>
            <w:gridSpan w:val="2"/>
            <w:tcBorders>
              <w:top w:val="nil"/>
            </w:tcBorders>
            <w:shd w:val="clear" w:color="auto" w:fill="A6A6A6"/>
          </w:tcPr>
          <w:p w:rsidR="009325AB" w:rsidRPr="00804140" w:rsidRDefault="009325AB" w:rsidP="00340A3A">
            <w:pPr>
              <w:pStyle w:val="Heading1"/>
              <w:rPr>
                <w:rStyle w:val="Emphasis"/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924" w:type="dxa"/>
            <w:gridSpan w:val="2"/>
            <w:shd w:val="clear" w:color="auto" w:fill="A6A6A6"/>
          </w:tcPr>
          <w:p w:rsidR="009325AB" w:rsidRPr="00804140" w:rsidRDefault="009325AB" w:rsidP="00340A3A">
            <w:pPr>
              <w:pStyle w:val="Heading1"/>
              <w:jc w:val="center"/>
              <w:rPr>
                <w:rStyle w:val="Emphasis"/>
                <w:rFonts w:ascii="GHEA Mariam" w:hAnsi="GHEA Mariam"/>
                <w:b w:val="0"/>
                <w:i w:val="0"/>
                <w:sz w:val="24"/>
              </w:rPr>
            </w:pPr>
            <w:r w:rsidRPr="00804140">
              <w:rPr>
                <w:rStyle w:val="Emphasis"/>
                <w:rFonts w:ascii="GHEA Mariam" w:hAnsi="GHEA Mariam"/>
                <w:b w:val="0"/>
                <w:i w:val="0"/>
                <w:sz w:val="24"/>
              </w:rPr>
              <w:t xml:space="preserve">N </w:t>
            </w:r>
            <w:r w:rsidRPr="009325AB">
              <w:rPr>
                <w:rStyle w:val="Emphasis"/>
                <w:rFonts w:ascii="GHEA Mariam" w:hAnsi="GHEA Mariam"/>
                <w:b w:val="0"/>
                <w:i w:val="0"/>
                <w:sz w:val="24"/>
              </w:rPr>
              <w:t>01/11.1/120-2024</w:t>
            </w:r>
          </w:p>
        </w:tc>
      </w:tr>
      <w:tr w:rsidR="009325AB" w:rsidRPr="00AB19AF" w:rsidTr="00723A4B">
        <w:trPr>
          <w:gridBefore w:val="1"/>
          <w:wBefore w:w="130" w:type="dxa"/>
          <w:trHeight w:val="70"/>
        </w:trPr>
        <w:tc>
          <w:tcPr>
            <w:tcW w:w="8359" w:type="dxa"/>
            <w:gridSpan w:val="2"/>
            <w:shd w:val="clear" w:color="auto" w:fill="auto"/>
          </w:tcPr>
          <w:p w:rsidR="009325AB" w:rsidRPr="00164E16" w:rsidRDefault="008B3F50" w:rsidP="00340A3A">
            <w:pPr>
              <w:shd w:val="clear" w:color="auto" w:fill="FFFFFF"/>
              <w:spacing w:line="360" w:lineRule="auto"/>
              <w:jc w:val="both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 xml:space="preserve">   </w:t>
            </w:r>
            <w:r w:rsidRPr="008B3F50">
              <w:rPr>
                <w:rFonts w:ascii="GHEA Mariam" w:hAnsi="GHEA Mariam"/>
              </w:rPr>
              <w:t xml:space="preserve">Ի պատասխան Ձեր 2023 թվականի դեկտեմբերի 27-ի թիվ ՍԹ/18151-2023  գրության՝ «Հայաստանի Հանրապետության կառավարության 2014 թվականի հունվարի 16-ի N 86-Ն որոշման մեջ փոփոխություն կատարելու մասին» ՀՀ կառավարության որոշման նախագծի (այսուհետ՝ Նախագիծ) վերաբերյալ հայտնում ենք, որ «Տարածական տվյալների մասին» ՀՀ օրենքի /այսուհետ՝ Օրենք/ 5-րդ հոդվածի 1-ին մասի 3-րդ կետի համաձայն՝ ՀՀ Կառավարությունը լիազորվել է սահմանելու «Տարածական տվյալների տրամադրման կարգը», մինչդեռ Նախագծով ներկայացվում է «Հայաստանի Հանրապետության նոր առաջացած տարածական տվյալներ տրամադրելու մասին» Կառավարության որոշում: Այդ առումով առաջարկում ենք Նախագծի վերնագիրը և </w:t>
            </w:r>
            <w:r w:rsidRPr="008B3F50">
              <w:rPr>
                <w:rFonts w:ascii="GHEA Mariam" w:hAnsi="GHEA Mariam"/>
              </w:rPr>
              <w:lastRenderedPageBreak/>
              <w:t>բովանդակությունը համապատասխանեցնել  Օրենքի 5-րդ հոդվածի 1-ին մասի 3-րդ կետի պահանջին, մասնավորապես՝ Նախագծից հանել «նոր առաջացած», «նոր ստեղծված» բառերը:</w:t>
            </w:r>
          </w:p>
        </w:tc>
        <w:tc>
          <w:tcPr>
            <w:tcW w:w="5924" w:type="dxa"/>
            <w:gridSpan w:val="2"/>
            <w:shd w:val="clear" w:color="auto" w:fill="auto"/>
          </w:tcPr>
          <w:p w:rsidR="009325AB" w:rsidRPr="00E22C8C" w:rsidRDefault="00D468D0" w:rsidP="00340A3A">
            <w:pPr>
              <w:spacing w:line="360" w:lineRule="auto"/>
              <w:jc w:val="center"/>
              <w:rPr>
                <w:rFonts w:ascii="GHEA Mariam" w:hAnsi="GHEA Mariam"/>
                <w:b/>
              </w:rPr>
            </w:pPr>
            <w:r w:rsidRPr="00E22C8C">
              <w:rPr>
                <w:rFonts w:ascii="GHEA Mariam" w:hAnsi="GHEA Mariam"/>
                <w:b/>
              </w:rPr>
              <w:lastRenderedPageBreak/>
              <w:t>Ընդունվել է:</w:t>
            </w:r>
          </w:p>
        </w:tc>
      </w:tr>
      <w:tr w:rsidR="00FA3FB9" w:rsidRPr="00804140" w:rsidTr="00723A4B">
        <w:trPr>
          <w:gridBefore w:val="1"/>
          <w:wBefore w:w="130" w:type="dxa"/>
          <w:trHeight w:val="360"/>
        </w:trPr>
        <w:tc>
          <w:tcPr>
            <w:tcW w:w="8359" w:type="dxa"/>
            <w:gridSpan w:val="2"/>
            <w:tcBorders>
              <w:bottom w:val="nil"/>
            </w:tcBorders>
            <w:shd w:val="clear" w:color="auto" w:fill="A6A6A6"/>
          </w:tcPr>
          <w:p w:rsidR="00FA3FB9" w:rsidRPr="00804140" w:rsidRDefault="00A168F8" w:rsidP="00933E41">
            <w:pPr>
              <w:pStyle w:val="Heading1"/>
              <w:jc w:val="center"/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</w:pPr>
            <w:r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lastRenderedPageBreak/>
              <w:t>7</w:t>
            </w:r>
            <w:r w:rsidR="00FA3FB9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 xml:space="preserve">. ՀՀ </w:t>
            </w:r>
            <w:r w:rsidR="00933E41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ազգային անվտանգության ծառայություն</w:t>
            </w:r>
          </w:p>
        </w:tc>
        <w:tc>
          <w:tcPr>
            <w:tcW w:w="5924" w:type="dxa"/>
            <w:gridSpan w:val="2"/>
            <w:shd w:val="clear" w:color="auto" w:fill="A6A6A6"/>
          </w:tcPr>
          <w:p w:rsidR="00FA3FB9" w:rsidRPr="00804140" w:rsidRDefault="00FA3FB9" w:rsidP="00E00062">
            <w:pPr>
              <w:pStyle w:val="Heading1"/>
              <w:jc w:val="center"/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</w:pPr>
            <w:r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10</w:t>
            </w:r>
            <w:r w:rsidRPr="00804140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.01.2024 թ.</w:t>
            </w:r>
          </w:p>
        </w:tc>
      </w:tr>
      <w:tr w:rsidR="00FA3FB9" w:rsidRPr="00804140" w:rsidTr="00723A4B">
        <w:trPr>
          <w:gridBefore w:val="1"/>
          <w:wBefore w:w="130" w:type="dxa"/>
          <w:trHeight w:val="70"/>
        </w:trPr>
        <w:tc>
          <w:tcPr>
            <w:tcW w:w="8359" w:type="dxa"/>
            <w:gridSpan w:val="2"/>
            <w:tcBorders>
              <w:top w:val="nil"/>
            </w:tcBorders>
            <w:shd w:val="clear" w:color="auto" w:fill="A6A6A6"/>
          </w:tcPr>
          <w:p w:rsidR="00FA3FB9" w:rsidRPr="00804140" w:rsidRDefault="00FA3FB9" w:rsidP="00E00062">
            <w:pPr>
              <w:pStyle w:val="Heading1"/>
              <w:rPr>
                <w:rStyle w:val="Emphasis"/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924" w:type="dxa"/>
            <w:gridSpan w:val="2"/>
            <w:shd w:val="clear" w:color="auto" w:fill="A6A6A6"/>
          </w:tcPr>
          <w:p w:rsidR="00FA3FB9" w:rsidRPr="00804140" w:rsidRDefault="00FA3FB9" w:rsidP="00E00062">
            <w:pPr>
              <w:pStyle w:val="Heading1"/>
              <w:jc w:val="center"/>
              <w:rPr>
                <w:rStyle w:val="Emphasis"/>
                <w:rFonts w:ascii="GHEA Mariam" w:hAnsi="GHEA Mariam"/>
                <w:b w:val="0"/>
                <w:i w:val="0"/>
                <w:sz w:val="24"/>
              </w:rPr>
            </w:pPr>
            <w:r w:rsidRPr="00804140">
              <w:rPr>
                <w:rStyle w:val="Emphasis"/>
                <w:rFonts w:ascii="GHEA Mariam" w:hAnsi="GHEA Mariam"/>
                <w:b w:val="0"/>
                <w:i w:val="0"/>
                <w:sz w:val="24"/>
              </w:rPr>
              <w:t xml:space="preserve">N </w:t>
            </w:r>
            <w:r w:rsidR="00A702A2" w:rsidRPr="00A702A2">
              <w:rPr>
                <w:rStyle w:val="Emphasis"/>
                <w:rFonts w:ascii="GHEA Mariam" w:hAnsi="GHEA Mariam"/>
                <w:b w:val="0"/>
                <w:i w:val="0"/>
                <w:sz w:val="24"/>
              </w:rPr>
              <w:t>11/41</w:t>
            </w:r>
          </w:p>
        </w:tc>
      </w:tr>
      <w:tr w:rsidR="00FA3FB9" w:rsidRPr="00AB19AF" w:rsidTr="00723A4B">
        <w:trPr>
          <w:gridBefore w:val="1"/>
          <w:wBefore w:w="130" w:type="dxa"/>
          <w:trHeight w:val="70"/>
        </w:trPr>
        <w:tc>
          <w:tcPr>
            <w:tcW w:w="8359" w:type="dxa"/>
            <w:gridSpan w:val="2"/>
            <w:shd w:val="clear" w:color="auto" w:fill="auto"/>
          </w:tcPr>
          <w:p w:rsidR="00FA3FB9" w:rsidRPr="00164E16" w:rsidRDefault="006C149E" w:rsidP="00E00062">
            <w:pPr>
              <w:shd w:val="clear" w:color="auto" w:fill="FFFFFF"/>
              <w:spacing w:line="360" w:lineRule="auto"/>
              <w:jc w:val="both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 xml:space="preserve">   «Հայաստանի Հանրապետության կառավարության 2014 թվականի հունվարի 16-ի </w:t>
            </w:r>
            <w:r w:rsidR="00095F9D">
              <w:rPr>
                <w:rFonts w:ascii="GHEA Mariam" w:hAnsi="GHEA Mariam"/>
              </w:rPr>
              <w:t xml:space="preserve">N 86-Ն </w:t>
            </w:r>
            <w:r w:rsidR="00184DCC">
              <w:rPr>
                <w:rFonts w:ascii="GHEA Mariam" w:hAnsi="GHEA Mariam"/>
              </w:rPr>
              <w:t xml:space="preserve">որոշման մեջ </w:t>
            </w:r>
            <w:r w:rsidR="005F4085">
              <w:rPr>
                <w:rFonts w:ascii="GHEA Mariam" w:hAnsi="GHEA Mariam"/>
              </w:rPr>
              <w:t>փոփոխություն կատարելու մասին</w:t>
            </w:r>
            <w:r>
              <w:rPr>
                <w:rFonts w:ascii="GHEA Mariam" w:hAnsi="GHEA Mariam"/>
              </w:rPr>
              <w:t>»</w:t>
            </w:r>
            <w:r w:rsidR="005F4085">
              <w:rPr>
                <w:rFonts w:ascii="GHEA Mariam" w:hAnsi="GHEA Mariam"/>
              </w:rPr>
              <w:t xml:space="preserve"> </w:t>
            </w:r>
            <w:r w:rsidR="00532B50">
              <w:rPr>
                <w:rFonts w:ascii="GHEA Mariam" w:hAnsi="GHEA Mariam"/>
              </w:rPr>
              <w:t xml:space="preserve">Կառավարության որոշման նախագծի վերաբերյալ </w:t>
            </w:r>
            <w:r w:rsidR="00172C61">
              <w:rPr>
                <w:rFonts w:ascii="GHEA Mariam" w:hAnsi="GHEA Mariam"/>
              </w:rPr>
              <w:t>առաջարկություններ չկան:</w:t>
            </w:r>
          </w:p>
        </w:tc>
        <w:tc>
          <w:tcPr>
            <w:tcW w:w="5924" w:type="dxa"/>
            <w:gridSpan w:val="2"/>
            <w:shd w:val="clear" w:color="auto" w:fill="auto"/>
          </w:tcPr>
          <w:p w:rsidR="00FA3FB9" w:rsidRPr="00942042" w:rsidRDefault="00FA3FB9" w:rsidP="00E00062">
            <w:pPr>
              <w:spacing w:line="360" w:lineRule="auto"/>
              <w:jc w:val="center"/>
              <w:rPr>
                <w:rFonts w:ascii="GHEA Mariam" w:hAnsi="GHEA Mariam"/>
                <w:b/>
              </w:rPr>
            </w:pPr>
            <w:r w:rsidRPr="00942042">
              <w:rPr>
                <w:rFonts w:ascii="GHEA Mariam" w:hAnsi="GHEA Mariam"/>
                <w:b/>
              </w:rPr>
              <w:t>Ընդունվել է ի գիտություն:</w:t>
            </w:r>
          </w:p>
        </w:tc>
      </w:tr>
      <w:tr w:rsidR="00BA6C70" w:rsidRPr="00AB19AF" w:rsidTr="00723A4B">
        <w:trPr>
          <w:gridBefore w:val="1"/>
          <w:wBefore w:w="130" w:type="dxa"/>
          <w:trHeight w:val="303"/>
        </w:trPr>
        <w:tc>
          <w:tcPr>
            <w:tcW w:w="8359" w:type="dxa"/>
            <w:gridSpan w:val="2"/>
            <w:vMerge w:val="restart"/>
            <w:shd w:val="clear" w:color="auto" w:fill="A6A6A6"/>
          </w:tcPr>
          <w:p w:rsidR="00BA6C70" w:rsidRPr="005F7CAF" w:rsidRDefault="00BA6C70" w:rsidP="005F7CAF">
            <w:pPr>
              <w:jc w:val="center"/>
              <w:rPr>
                <w:rFonts w:ascii="GHEA Mariam" w:hAnsi="GHEA Mariam"/>
              </w:rPr>
            </w:pPr>
            <w:r w:rsidRPr="005F7CAF">
              <w:rPr>
                <w:rFonts w:ascii="GHEA Mariam" w:hAnsi="GHEA Mariam"/>
              </w:rPr>
              <w:t>8</w:t>
            </w:r>
            <w:r w:rsidRPr="005F7CAF">
              <w:rPr>
                <w:rFonts w:ascii="Cambria Math" w:hAnsi="Cambria Math" w:cs="Cambria Math"/>
              </w:rPr>
              <w:t>․</w:t>
            </w:r>
            <w:r w:rsidRPr="005F7CAF">
              <w:rPr>
                <w:rFonts w:ascii="GHEA Mariam" w:hAnsi="GHEA Mariam"/>
              </w:rPr>
              <w:t xml:space="preserve"> </w:t>
            </w:r>
            <w:r w:rsidRPr="005F7CAF">
              <w:rPr>
                <w:rFonts w:ascii="GHEA Mariam" w:hAnsi="GHEA Mariam" w:cs="Arial"/>
              </w:rPr>
              <w:t>ՀՀ</w:t>
            </w:r>
            <w:r w:rsidRPr="005F7CAF">
              <w:rPr>
                <w:rFonts w:ascii="GHEA Mariam" w:hAnsi="GHEA Mariam"/>
              </w:rPr>
              <w:t xml:space="preserve"> </w:t>
            </w:r>
            <w:r w:rsidRPr="005F7CAF">
              <w:rPr>
                <w:rFonts w:ascii="GHEA Mariam" w:hAnsi="GHEA Mariam" w:cs="Arial"/>
              </w:rPr>
              <w:t>արդարադատության</w:t>
            </w:r>
            <w:r w:rsidRPr="005F7CAF">
              <w:rPr>
                <w:rFonts w:ascii="GHEA Mariam" w:hAnsi="GHEA Mariam"/>
              </w:rPr>
              <w:t xml:space="preserve"> </w:t>
            </w:r>
            <w:r w:rsidRPr="005F7CAF">
              <w:rPr>
                <w:rFonts w:ascii="GHEA Mariam" w:hAnsi="GHEA Mariam" w:cs="Arial"/>
              </w:rPr>
              <w:t>նախարարություն</w:t>
            </w:r>
          </w:p>
        </w:tc>
        <w:tc>
          <w:tcPr>
            <w:tcW w:w="5924" w:type="dxa"/>
            <w:gridSpan w:val="2"/>
            <w:shd w:val="clear" w:color="auto" w:fill="A6A6A6"/>
          </w:tcPr>
          <w:p w:rsidR="00BA6C70" w:rsidRPr="00942042" w:rsidRDefault="00BA6C70" w:rsidP="00E00062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  <w:r w:rsidRPr="00942042">
              <w:rPr>
                <w:rFonts w:ascii="GHEA Mariam" w:hAnsi="GHEA Mariam"/>
                <w:b/>
                <w:lang w:val="hy-AM"/>
              </w:rPr>
              <w:t>30</w:t>
            </w:r>
            <w:r w:rsidRPr="00942042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942042">
              <w:rPr>
                <w:rFonts w:ascii="GHEA Mariam" w:hAnsi="GHEA Mariam"/>
                <w:b/>
                <w:lang w:val="hy-AM"/>
              </w:rPr>
              <w:t>01</w:t>
            </w:r>
            <w:r w:rsidRPr="00942042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942042">
              <w:rPr>
                <w:rFonts w:ascii="GHEA Mariam" w:hAnsi="GHEA Mariam"/>
                <w:b/>
                <w:lang w:val="hy-AM"/>
              </w:rPr>
              <w:t>2024</w:t>
            </w:r>
          </w:p>
        </w:tc>
      </w:tr>
      <w:tr w:rsidR="00BA6C70" w:rsidRPr="00AB19AF" w:rsidTr="00723A4B">
        <w:trPr>
          <w:gridBefore w:val="1"/>
          <w:wBefore w:w="130" w:type="dxa"/>
          <w:trHeight w:val="182"/>
        </w:trPr>
        <w:tc>
          <w:tcPr>
            <w:tcW w:w="8359" w:type="dxa"/>
            <w:gridSpan w:val="2"/>
            <w:vMerge/>
            <w:shd w:val="clear" w:color="auto" w:fill="A6A6A6"/>
          </w:tcPr>
          <w:p w:rsidR="00BA6C70" w:rsidRDefault="00BA6C70" w:rsidP="00FE3774">
            <w:pPr>
              <w:shd w:val="clear" w:color="auto" w:fill="FFFFFF"/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</w:p>
        </w:tc>
        <w:tc>
          <w:tcPr>
            <w:tcW w:w="5924" w:type="dxa"/>
            <w:gridSpan w:val="2"/>
            <w:shd w:val="clear" w:color="auto" w:fill="A6A6A6"/>
          </w:tcPr>
          <w:p w:rsidR="00BA6C70" w:rsidRPr="00942042" w:rsidRDefault="00BA6C70" w:rsidP="00E00062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  <w:r w:rsidRPr="00942042">
              <w:rPr>
                <w:rFonts w:ascii="GHEA Mariam" w:hAnsi="GHEA Mariam"/>
                <w:b/>
              </w:rPr>
              <w:t xml:space="preserve">N </w:t>
            </w:r>
            <w:r w:rsidR="00843E07">
              <w:rPr>
                <w:rFonts w:ascii="GHEA Mariam" w:hAnsi="GHEA Mariam"/>
                <w:b/>
                <w:lang w:val="hy-AM"/>
              </w:rPr>
              <w:t>/</w:t>
            </w:r>
            <w:r w:rsidRPr="00942042">
              <w:rPr>
                <w:rFonts w:ascii="GHEA Mariam" w:hAnsi="GHEA Mariam"/>
                <w:b/>
              </w:rPr>
              <w:t>27.1/3583-2024</w:t>
            </w:r>
          </w:p>
        </w:tc>
      </w:tr>
      <w:tr w:rsidR="00BA6C70" w:rsidRPr="00722FDB" w:rsidTr="00723A4B">
        <w:trPr>
          <w:gridBefore w:val="1"/>
          <w:wBefore w:w="130" w:type="dxa"/>
          <w:trHeight w:val="70"/>
        </w:trPr>
        <w:tc>
          <w:tcPr>
            <w:tcW w:w="8359" w:type="dxa"/>
            <w:gridSpan w:val="2"/>
            <w:shd w:val="clear" w:color="auto" w:fill="auto"/>
          </w:tcPr>
          <w:p w:rsidR="00BA6C70" w:rsidRPr="00AA5393" w:rsidRDefault="00905AE5" w:rsidP="00AA5393">
            <w:pPr>
              <w:shd w:val="clear" w:color="auto" w:fill="FFFFFF"/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  <w:r w:rsidRPr="00AA5393">
              <w:rPr>
                <w:rFonts w:ascii="GHEA Mariam" w:hAnsi="GHEA Mariam"/>
                <w:b/>
                <w:lang w:val="hy-AM"/>
              </w:rPr>
              <w:t>ՊԵՏԱԿԱՆ ՓՈՐՁԱԳԻՏԱԿԱՆ ԵԶՐԱԿԱՑՈՒԹՅՈՒՆ</w:t>
            </w:r>
          </w:p>
          <w:p w:rsidR="00905AE5" w:rsidRPr="00AA5393" w:rsidRDefault="00905AE5" w:rsidP="00AA5393">
            <w:pPr>
              <w:shd w:val="clear" w:color="auto" w:fill="FFFFFF"/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  <w:r w:rsidRPr="00AA5393">
              <w:rPr>
                <w:rFonts w:ascii="GHEA Mariam" w:hAnsi="GHEA Mariam"/>
                <w:b/>
                <w:lang w:val="hy-AM"/>
              </w:rPr>
              <w:t>«</w:t>
            </w:r>
            <w:r w:rsidR="002156DE" w:rsidRPr="00AA5393">
              <w:rPr>
                <w:rFonts w:ascii="GHEA Mariam" w:hAnsi="GHEA Mariam"/>
                <w:b/>
                <w:lang w:val="hy-AM"/>
              </w:rPr>
              <w:t xml:space="preserve">Հայաստանի Հանրապետության </w:t>
            </w:r>
            <w:r w:rsidR="004703CF" w:rsidRPr="00AA5393">
              <w:rPr>
                <w:rFonts w:ascii="GHEA Mariam" w:hAnsi="GHEA Mariam"/>
                <w:b/>
                <w:lang w:val="hy-AM"/>
              </w:rPr>
              <w:t>կառավարության</w:t>
            </w:r>
            <w:r w:rsidRPr="00AA5393">
              <w:rPr>
                <w:rFonts w:ascii="GHEA Mariam" w:hAnsi="GHEA Mariam"/>
                <w:b/>
                <w:lang w:val="hy-AM"/>
              </w:rPr>
              <w:t xml:space="preserve"> 2014 </w:t>
            </w:r>
            <w:r w:rsidR="004703CF" w:rsidRPr="00AA5393">
              <w:rPr>
                <w:rFonts w:ascii="GHEA Mariam" w:hAnsi="GHEA Mariam"/>
                <w:b/>
                <w:lang w:val="hy-AM"/>
              </w:rPr>
              <w:t>թվականի հունվարի 16-ի N 86-Ն որոշման մեջ փոփոխություն կատարելու մասին»</w:t>
            </w:r>
            <w:r w:rsidRPr="00AA5393">
              <w:rPr>
                <w:rFonts w:ascii="GHEA Mariam" w:hAnsi="GHEA Mariam"/>
                <w:b/>
                <w:lang w:val="hy-AM"/>
              </w:rPr>
              <w:t xml:space="preserve"> Հ</w:t>
            </w:r>
            <w:r w:rsidR="002156DE" w:rsidRPr="00AA5393">
              <w:rPr>
                <w:rFonts w:ascii="GHEA Mariam" w:hAnsi="GHEA Mariam"/>
                <w:b/>
                <w:lang w:val="hy-AM"/>
              </w:rPr>
              <w:t xml:space="preserve">այաստանի </w:t>
            </w:r>
            <w:r w:rsidRPr="00AA5393">
              <w:rPr>
                <w:rFonts w:ascii="GHEA Mariam" w:hAnsi="GHEA Mariam"/>
                <w:b/>
                <w:lang w:val="hy-AM"/>
              </w:rPr>
              <w:t>Հ</w:t>
            </w:r>
            <w:r w:rsidR="002156DE" w:rsidRPr="00AA5393">
              <w:rPr>
                <w:rFonts w:ascii="GHEA Mariam" w:hAnsi="GHEA Mariam"/>
                <w:b/>
                <w:lang w:val="hy-AM"/>
              </w:rPr>
              <w:t>անրապետության</w:t>
            </w:r>
            <w:r w:rsidRPr="00AA5393">
              <w:rPr>
                <w:rFonts w:ascii="GHEA Mariam" w:hAnsi="GHEA Mariam"/>
                <w:b/>
                <w:lang w:val="hy-AM"/>
              </w:rPr>
              <w:t xml:space="preserve"> </w:t>
            </w:r>
            <w:r w:rsidR="002156DE" w:rsidRPr="00AA5393">
              <w:rPr>
                <w:rFonts w:ascii="GHEA Mariam" w:hAnsi="GHEA Mariam"/>
                <w:b/>
                <w:lang w:val="hy-AM"/>
              </w:rPr>
              <w:t>կառավարության որոշման նախագծի վերաբերյալ</w:t>
            </w:r>
          </w:p>
          <w:p w:rsidR="002156DE" w:rsidRDefault="002156DE" w:rsidP="002156DE">
            <w:pPr>
              <w:shd w:val="clear" w:color="auto" w:fill="FFFFFF"/>
              <w:spacing w:line="360" w:lineRule="auto"/>
              <w:jc w:val="both"/>
              <w:rPr>
                <w:rFonts w:ascii="GHEA Mariam" w:hAnsi="GHEA Mariam"/>
                <w:lang w:val="hy-AM"/>
              </w:rPr>
            </w:pPr>
          </w:p>
          <w:p w:rsidR="002156DE" w:rsidRPr="00905AE5" w:rsidRDefault="004703CF" w:rsidP="00DF57D0">
            <w:pPr>
              <w:shd w:val="clear" w:color="auto" w:fill="FFFFFF"/>
              <w:spacing w:line="360" w:lineRule="auto"/>
              <w:jc w:val="both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 xml:space="preserve">   </w:t>
            </w:r>
            <w:r w:rsidRPr="00905AE5">
              <w:rPr>
                <w:rFonts w:ascii="GHEA Mariam" w:hAnsi="GHEA Mariam"/>
                <w:lang w:val="hy-AM"/>
              </w:rPr>
              <w:t>«Հայաստանի Հանրապետության կառավարության 2014 թվականի հունվարի 16-ի N 86-Ն որոշման մեջ փոփոխություն կատարելու մասին» Հ</w:t>
            </w:r>
            <w:r>
              <w:rPr>
                <w:rFonts w:ascii="GHEA Mariam" w:hAnsi="GHEA Mariam"/>
                <w:lang w:val="hy-AM"/>
              </w:rPr>
              <w:t xml:space="preserve">այաստանի </w:t>
            </w:r>
            <w:r w:rsidRPr="00905AE5">
              <w:rPr>
                <w:rFonts w:ascii="GHEA Mariam" w:hAnsi="GHEA Mariam"/>
                <w:lang w:val="hy-AM"/>
              </w:rPr>
              <w:t>Հ</w:t>
            </w:r>
            <w:r>
              <w:rPr>
                <w:rFonts w:ascii="GHEA Mariam" w:hAnsi="GHEA Mariam"/>
                <w:lang w:val="hy-AM"/>
              </w:rPr>
              <w:t>անրապետության</w:t>
            </w:r>
            <w:r w:rsidRPr="00905AE5">
              <w:rPr>
                <w:rFonts w:ascii="GHEA Mariam" w:hAnsi="GHEA Mariam"/>
                <w:lang w:val="hy-AM"/>
              </w:rPr>
              <w:t xml:space="preserve"> </w:t>
            </w:r>
            <w:r>
              <w:rPr>
                <w:rFonts w:ascii="GHEA Mariam" w:hAnsi="GHEA Mariam"/>
                <w:lang w:val="hy-AM"/>
              </w:rPr>
              <w:t xml:space="preserve">կառավարության որոշման նախագծի </w:t>
            </w:r>
            <w:r w:rsidR="0019770A">
              <w:rPr>
                <w:rFonts w:ascii="GHEA Mariam" w:hAnsi="GHEA Mariam"/>
                <w:lang w:val="hy-AM"/>
              </w:rPr>
              <w:br/>
            </w:r>
            <w:r>
              <w:rPr>
                <w:rFonts w:ascii="GHEA Mariam" w:hAnsi="GHEA Mariam"/>
                <w:lang w:val="hy-AM"/>
              </w:rPr>
              <w:t xml:space="preserve">1-ին կետով նոր խմբագրությամբ </w:t>
            </w:r>
            <w:r w:rsidR="00810D62">
              <w:rPr>
                <w:rFonts w:ascii="GHEA Mariam" w:hAnsi="GHEA Mariam"/>
                <w:lang w:val="hy-AM"/>
              </w:rPr>
              <w:t xml:space="preserve">շարադրվող որոշման 1-ին կետի 1-ին և </w:t>
            </w:r>
            <w:r w:rsidR="00810D62">
              <w:rPr>
                <w:rFonts w:ascii="GHEA Mariam" w:hAnsi="GHEA Mariam"/>
                <w:lang w:val="hy-AM"/>
              </w:rPr>
              <w:lastRenderedPageBreak/>
              <w:t>2-րդ ենթակետերում անհրաժեշտ է ապահովել շաղկապների կիրառման կանոնները, մասնավորապես՝ եթե թվարկված բոլոր պայմաններից բավական է առնվազն մեկի առկայությունը, ապա գործածել «</w:t>
            </w:r>
            <w:r w:rsidR="00DF57D0">
              <w:rPr>
                <w:rFonts w:ascii="GHEA Mariam" w:hAnsi="GHEA Mariam"/>
                <w:lang w:val="hy-AM"/>
              </w:rPr>
              <w:t>կամ</w:t>
            </w:r>
            <w:r w:rsidR="00810D62">
              <w:rPr>
                <w:rFonts w:ascii="GHEA Mariam" w:hAnsi="GHEA Mariam"/>
                <w:lang w:val="hy-AM"/>
              </w:rPr>
              <w:t>»</w:t>
            </w:r>
            <w:r w:rsidR="00DF57D0">
              <w:rPr>
                <w:rFonts w:ascii="GHEA Mariam" w:hAnsi="GHEA Mariam"/>
                <w:lang w:val="hy-AM"/>
              </w:rPr>
              <w:t xml:space="preserve"> շաղկապը, իսկ եթե թվարկված բոլոր պայմանների առկայությունը պարտադիր է, ապա գործածել «և» շաղկապը՝ հաշվի առելով «Նորմատիվ իրավական ակտերի մասին» օրենքի 16-րդ հոդվածի դրույթները։</w:t>
            </w:r>
          </w:p>
        </w:tc>
        <w:tc>
          <w:tcPr>
            <w:tcW w:w="5924" w:type="dxa"/>
            <w:gridSpan w:val="2"/>
            <w:shd w:val="clear" w:color="auto" w:fill="auto"/>
          </w:tcPr>
          <w:p w:rsidR="00DF57D0" w:rsidRDefault="00DF57D0" w:rsidP="00E00062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</w:p>
          <w:p w:rsidR="00AA5393" w:rsidRDefault="00AA5393" w:rsidP="00E00062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</w:p>
          <w:p w:rsidR="00AA5393" w:rsidRDefault="00AA5393" w:rsidP="00E00062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</w:p>
          <w:p w:rsidR="00AA5393" w:rsidRDefault="00AA5393" w:rsidP="00E00062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</w:p>
          <w:p w:rsidR="00AA5393" w:rsidRDefault="00AA5393" w:rsidP="00E00062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</w:p>
          <w:p w:rsidR="0019770A" w:rsidRDefault="0019770A" w:rsidP="0019770A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</w:p>
          <w:p w:rsidR="0019770A" w:rsidRDefault="0019770A" w:rsidP="0019770A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  <w:r>
              <w:rPr>
                <w:rFonts w:ascii="GHEA Mariam" w:hAnsi="GHEA Mariam"/>
                <w:b/>
                <w:lang w:val="hy-AM"/>
              </w:rPr>
              <w:t>Ընդունվել է։</w:t>
            </w:r>
          </w:p>
          <w:p w:rsidR="00DF57D0" w:rsidRPr="00AA5393" w:rsidRDefault="00DF57D0" w:rsidP="00AA5393">
            <w:pPr>
              <w:spacing w:line="360" w:lineRule="auto"/>
              <w:jc w:val="both"/>
              <w:rPr>
                <w:rFonts w:ascii="GHEA Mariam" w:hAnsi="GHEA Mariam"/>
                <w:lang w:val="hy-AM"/>
              </w:rPr>
            </w:pPr>
            <w:r w:rsidRPr="00AA5393">
              <w:rPr>
                <w:rFonts w:ascii="GHEA Mariam" w:hAnsi="GHEA Mariam"/>
                <w:lang w:val="hy-AM"/>
              </w:rPr>
              <w:t>Նախագծի համապատասխան ենթակետերը</w:t>
            </w:r>
            <w:r w:rsidR="00AA5393" w:rsidRPr="00AA5393">
              <w:rPr>
                <w:rFonts w:ascii="GHEA Mariam" w:hAnsi="GHEA Mariam"/>
                <w:lang w:val="hy-AM"/>
              </w:rPr>
              <w:t xml:space="preserve"> խմբագրվել են։</w:t>
            </w:r>
          </w:p>
        </w:tc>
      </w:tr>
      <w:tr w:rsidR="00336514" w:rsidRPr="00ED594E" w:rsidTr="00723A4B">
        <w:tblPrEx>
          <w:jc w:val="center"/>
          <w:tblInd w:w="0" w:type="dxa"/>
          <w:shd w:val="clear" w:color="auto" w:fill="BFBFBF"/>
        </w:tblPrEx>
        <w:trPr>
          <w:gridAfter w:val="1"/>
          <w:wAfter w:w="100" w:type="dxa"/>
          <w:jc w:val="center"/>
        </w:trPr>
        <w:tc>
          <w:tcPr>
            <w:tcW w:w="8389" w:type="dxa"/>
            <w:gridSpan w:val="2"/>
            <w:shd w:val="clear" w:color="auto" w:fill="BFBFBF"/>
          </w:tcPr>
          <w:p w:rsidR="00336514" w:rsidRPr="00ED594E" w:rsidRDefault="00336514" w:rsidP="00ED594E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ED594E">
              <w:rPr>
                <w:rFonts w:ascii="GHEA Mariam" w:hAnsi="GHEA Mariam"/>
                <w:lang w:val="hy-AM"/>
              </w:rPr>
              <w:lastRenderedPageBreak/>
              <w:t xml:space="preserve">9. ՀՀ վարչապետի աշխատակազմի </w:t>
            </w:r>
            <w:r w:rsidR="00295E89" w:rsidRPr="00ED594E">
              <w:rPr>
                <w:rFonts w:ascii="GHEA Mariam" w:hAnsi="GHEA Mariam"/>
                <w:lang w:val="hy-AM"/>
              </w:rPr>
              <w:t>տարածքային զարգացման և շրջակա միջավայրի հարցերի վարչություն</w:t>
            </w:r>
          </w:p>
        </w:tc>
        <w:tc>
          <w:tcPr>
            <w:tcW w:w="5924" w:type="dxa"/>
            <w:gridSpan w:val="2"/>
            <w:shd w:val="clear" w:color="auto" w:fill="BFBFBF"/>
          </w:tcPr>
          <w:p w:rsidR="00336514" w:rsidRPr="00ED594E" w:rsidRDefault="00295E89" w:rsidP="00ED594E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ED594E">
              <w:rPr>
                <w:rFonts w:ascii="GHEA Mariam" w:hAnsi="GHEA Mariam"/>
                <w:lang w:val="hy-AM"/>
              </w:rPr>
              <w:t xml:space="preserve">13.02.2024 թ. </w:t>
            </w:r>
            <w:r w:rsidRPr="00ED594E">
              <w:rPr>
                <w:rFonts w:ascii="GHEA Mariam" w:hAnsi="GHEA Mariam"/>
              </w:rPr>
              <w:t>N</w:t>
            </w:r>
            <w:r w:rsidRPr="00ED594E">
              <w:rPr>
                <w:rFonts w:ascii="GHEA Mariam" w:hAnsi="GHEA Mariam"/>
                <w:lang w:val="hy-AM"/>
              </w:rPr>
              <w:t xml:space="preserve"> 02/12.63/5352-2024</w:t>
            </w:r>
          </w:p>
        </w:tc>
      </w:tr>
      <w:tr w:rsidR="004B784C" w:rsidRPr="00722FDB" w:rsidTr="00723A4B">
        <w:tblPrEx>
          <w:jc w:val="center"/>
          <w:tblInd w:w="0" w:type="dxa"/>
          <w:shd w:val="clear" w:color="auto" w:fill="BFBFBF"/>
        </w:tblPrEx>
        <w:trPr>
          <w:gridAfter w:val="1"/>
          <w:wAfter w:w="100" w:type="dxa"/>
          <w:jc w:val="center"/>
        </w:trPr>
        <w:tc>
          <w:tcPr>
            <w:tcW w:w="8389" w:type="dxa"/>
            <w:gridSpan w:val="2"/>
            <w:shd w:val="clear" w:color="auto" w:fill="FFFFFF"/>
          </w:tcPr>
          <w:p w:rsidR="0079026A" w:rsidRPr="00ED594E" w:rsidRDefault="0079026A" w:rsidP="00ED594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  <w:r w:rsidRPr="00ED594E">
              <w:rPr>
                <w:rFonts w:ascii="GHEA Mariam" w:hAnsi="GHEA Mariam"/>
                <w:b/>
                <w:lang w:val="hy-AM"/>
              </w:rPr>
              <w:t>ԵԶՐԱԿԱՑՈՒԹՅՈՒՆ</w:t>
            </w:r>
          </w:p>
          <w:p w:rsidR="0079026A" w:rsidRPr="00ED594E" w:rsidRDefault="0079026A" w:rsidP="00ED594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</w:p>
          <w:p w:rsidR="0079026A" w:rsidRPr="00ED594E" w:rsidRDefault="0079026A" w:rsidP="00ED594E">
            <w:pPr>
              <w:spacing w:line="360" w:lineRule="auto"/>
              <w:jc w:val="center"/>
              <w:rPr>
                <w:rFonts w:ascii="GHEA Mariam" w:hAnsi="GHEA Mariam"/>
                <w:b/>
                <w:color w:val="000000"/>
                <w:shd w:val="clear" w:color="auto" w:fill="FFFFFF"/>
                <w:lang w:val="hy-AM"/>
              </w:rPr>
            </w:pPr>
            <w:r w:rsidRPr="00ED594E">
              <w:rPr>
                <w:rFonts w:ascii="GHEA Mariam" w:hAnsi="GHEA Mariam"/>
                <w:b/>
                <w:color w:val="000000"/>
                <w:shd w:val="clear" w:color="auto" w:fill="FFFFFF"/>
                <w:lang w:val="hy-AM"/>
              </w:rPr>
              <w:t>«Հայաստանի Հանրապետության կառավարության 2014 թվականի հունվարի 16-ի N 86-Ն որոշման մեջ փոփոխություն կատարելու մասին» ՀՀ կառավարության որոշման նախագծի (այսուհետ՝ նախագիծ) վերաբերյալ</w:t>
            </w:r>
          </w:p>
          <w:p w:rsidR="0079026A" w:rsidRPr="00ED594E" w:rsidRDefault="0079026A" w:rsidP="00ED594E">
            <w:pPr>
              <w:spacing w:line="360" w:lineRule="auto"/>
              <w:jc w:val="both"/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</w:pPr>
          </w:p>
          <w:p w:rsidR="0079026A" w:rsidRPr="00ED594E" w:rsidRDefault="0079026A" w:rsidP="00ED594E">
            <w:pPr>
              <w:spacing w:line="360" w:lineRule="auto"/>
              <w:jc w:val="both"/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</w:pPr>
            <w:r w:rsidRPr="00ED594E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Նախագծի վերաբերյալ առկա են հետևյալ նկատառումները.</w:t>
            </w:r>
          </w:p>
          <w:p w:rsidR="0079026A" w:rsidRPr="00ED594E" w:rsidRDefault="0079026A" w:rsidP="00ED594E">
            <w:pPr>
              <w:pStyle w:val="ListParagraph"/>
              <w:numPr>
                <w:ilvl w:val="0"/>
                <w:numId w:val="28"/>
              </w:numPr>
              <w:spacing w:after="0" w:line="360" w:lineRule="auto"/>
              <w:ind w:left="0" w:firstLine="0"/>
              <w:contextualSpacing/>
              <w:jc w:val="both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D594E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Նախագածի 1-ին կետով նախատեսվում է գործող որոշումը շարադրել նոր խմբագրությամբ և նոր խմբագրությամբ շարադրվող նախագծի 3-րդ կետով սահմանվել է, որ «</w:t>
            </w:r>
            <w:r w:rsidRPr="00ED594E">
              <w:rPr>
                <w:rFonts w:ascii="GHEA Mariam" w:hAnsi="GHEA Mariam" w:cs="Arial"/>
                <w:i/>
                <w:sz w:val="24"/>
                <w:szCs w:val="24"/>
                <w:lang w:val="hy-AM"/>
              </w:rPr>
              <w:t>Սույն</w:t>
            </w:r>
            <w:r w:rsidRPr="00ED594E">
              <w:rPr>
                <w:rFonts w:ascii="GHEA Mariam" w:hAnsi="GHEA Mariam"/>
                <w:i/>
                <w:sz w:val="24"/>
                <w:szCs w:val="24"/>
                <w:lang w:val="hy-AM"/>
              </w:rPr>
              <w:t xml:space="preserve"> որոշման 1-ին կետում չնշված այլ պետական մարմիններում,  տեղական ինքնակառավարման մարմիններում և հանրային ծառայություններ մատուցող </w:t>
            </w:r>
            <w:r w:rsidRPr="00ED594E">
              <w:rPr>
                <w:rFonts w:ascii="GHEA Mariam" w:hAnsi="GHEA Mariam"/>
                <w:i/>
                <w:sz w:val="24"/>
                <w:szCs w:val="24"/>
                <w:lang w:val="hy-AM"/>
              </w:rPr>
              <w:lastRenderedPageBreak/>
              <w:t xml:space="preserve">կազմակերպություններում առկա և նոր  ստեղծված </w:t>
            </w:r>
            <w:r w:rsidRPr="00ED594E">
              <w:rPr>
                <w:rFonts w:ascii="GHEA Mariam" w:hAnsi="GHEA Mariam"/>
                <w:b/>
                <w:i/>
                <w:sz w:val="24"/>
                <w:szCs w:val="24"/>
                <w:u w:val="single"/>
                <w:lang w:val="hy-AM"/>
              </w:rPr>
              <w:t>տարածական տվյալները կարող են տրամադրվել</w:t>
            </w:r>
            <w:r w:rsidRPr="00ED594E">
              <w:rPr>
                <w:rFonts w:ascii="GHEA Mariam" w:hAnsi="GHEA Mariam"/>
                <w:i/>
                <w:sz w:val="24"/>
                <w:szCs w:val="24"/>
                <w:lang w:val="hy-AM"/>
              </w:rPr>
              <w:t xml:space="preserve"> (հասանելիություն ապահովվել) համապատասխան ոլորտային լիազոր մարմիններին՝ սույն որոշման 1-ին կետի ենթակետերում նշված ձևաչափերով՝ ազգային գեոպորտալի արդիականությունն ապահովելու  նպատակով</w:t>
            </w:r>
            <w:r w:rsidRPr="00ED594E">
              <w:rPr>
                <w:rFonts w:ascii="GHEA Mariam" w:hAnsi="GHEA Mariam"/>
                <w:sz w:val="24"/>
                <w:szCs w:val="24"/>
                <w:lang w:val="hy-AM"/>
              </w:rPr>
              <w:t>»: Մինչդեռ, ներկայացված նախագծից պարզ չէ, թե տվյալ դեպքում ինչու՞ է նախատեսվել համապատասխան տարածական տվյալների տրամադրման ոչ իմպերատիվ բնույթ: Ուստի, գտնում ենք, որ այն լրացուցիչ պարզաբանման և «Տարածական տվյալների մասին» օրենքի կարգավորումների տիրությում ևս մեկ անգամ վերանայման անհրաժեշտություն ունի:</w:t>
            </w:r>
          </w:p>
          <w:p w:rsidR="004B784C" w:rsidRPr="00ED594E" w:rsidRDefault="0079026A" w:rsidP="00ED594E">
            <w:pPr>
              <w:spacing w:line="360" w:lineRule="auto"/>
              <w:jc w:val="both"/>
              <w:rPr>
                <w:rFonts w:ascii="GHEA Mariam" w:hAnsi="GHEA Mariam"/>
                <w:lang w:val="hy-AM"/>
              </w:rPr>
            </w:pPr>
            <w:r w:rsidRPr="00ED594E">
              <w:rPr>
                <w:rFonts w:ascii="GHEA Mariam" w:hAnsi="GHEA Mariam" w:cs="Arial"/>
                <w:lang w:val="hy-AM"/>
              </w:rPr>
              <w:t>Նույն</w:t>
            </w:r>
            <w:r w:rsidRPr="00ED594E">
              <w:rPr>
                <w:rFonts w:ascii="GHEA Mariam" w:hAnsi="GHEA Mariam"/>
                <w:lang w:val="hy-AM"/>
              </w:rPr>
              <w:t xml:space="preserve"> դիտարկումը վերաբերվում է նաև նոր խմբագրությամբ շարադրվող նախագծի 4-րդ կետին: </w:t>
            </w:r>
          </w:p>
        </w:tc>
        <w:tc>
          <w:tcPr>
            <w:tcW w:w="5924" w:type="dxa"/>
            <w:gridSpan w:val="2"/>
            <w:shd w:val="clear" w:color="auto" w:fill="FFFFFF"/>
          </w:tcPr>
          <w:p w:rsidR="004B784C" w:rsidRDefault="004B784C" w:rsidP="00ED594E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3F6C39" w:rsidRDefault="003F6C39" w:rsidP="00ED594E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3F6C39" w:rsidRDefault="003F6C39" w:rsidP="00ED594E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3F6C39" w:rsidRDefault="003F6C39" w:rsidP="00ED594E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3F6C39" w:rsidRDefault="003F6C39" w:rsidP="00ED594E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3F6C39" w:rsidRDefault="003F6C39" w:rsidP="00ED594E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3F6C39" w:rsidRDefault="003F6C39" w:rsidP="00ED594E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3F6C39" w:rsidRDefault="003F6C39" w:rsidP="00ED594E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3F6C39" w:rsidRPr="00722FDB" w:rsidRDefault="003F6C39" w:rsidP="00ED594E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722FDB">
              <w:rPr>
                <w:rFonts w:ascii="GHEA Mariam" w:hAnsi="GHEA Mariam"/>
                <w:lang w:val="hy-AM"/>
              </w:rPr>
              <w:t>Ընդունվել է:</w:t>
            </w:r>
          </w:p>
          <w:p w:rsidR="003F6C39" w:rsidRPr="00722FDB" w:rsidRDefault="004D6DB4" w:rsidP="004D6DB4">
            <w:pPr>
              <w:rPr>
                <w:rFonts w:ascii="GHEA Mariam" w:hAnsi="GHEA Mariam"/>
                <w:lang w:val="hy-AM"/>
              </w:rPr>
            </w:pPr>
            <w:r w:rsidRPr="00722FDB">
              <w:rPr>
                <w:rFonts w:ascii="GHEA Mariam" w:hAnsi="GHEA Mariam"/>
                <w:lang w:val="hy-AM"/>
              </w:rPr>
              <w:t>Նախագծի 3-րդ և 4-րդ կետերը խմբագրվել են:</w:t>
            </w:r>
          </w:p>
        </w:tc>
      </w:tr>
      <w:tr w:rsidR="0079026A" w:rsidRPr="00722FDB" w:rsidTr="00723A4B">
        <w:tblPrEx>
          <w:jc w:val="center"/>
          <w:tblInd w:w="0" w:type="dxa"/>
          <w:shd w:val="clear" w:color="auto" w:fill="BFBFBF"/>
        </w:tblPrEx>
        <w:trPr>
          <w:gridAfter w:val="1"/>
          <w:wAfter w:w="100" w:type="dxa"/>
          <w:jc w:val="center"/>
        </w:trPr>
        <w:tc>
          <w:tcPr>
            <w:tcW w:w="8389" w:type="dxa"/>
            <w:gridSpan w:val="2"/>
            <w:shd w:val="clear" w:color="auto" w:fill="FFFFFF"/>
          </w:tcPr>
          <w:p w:rsidR="0079026A" w:rsidRPr="00ED594E" w:rsidRDefault="0079026A" w:rsidP="00ED594E">
            <w:pPr>
              <w:pStyle w:val="ListParagraph"/>
              <w:numPr>
                <w:ilvl w:val="0"/>
                <w:numId w:val="28"/>
              </w:numPr>
              <w:spacing w:after="0" w:line="360" w:lineRule="auto"/>
              <w:ind w:left="30" w:right="15" w:firstLine="0"/>
              <w:contextualSpacing/>
              <w:jc w:val="both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D594E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Ներկայացված նախագծի փաթեթից բացակայում է նախագծի հանրային քննարկման տեղեկանքը: Անհրաժեշտ է նկատի ունենալ ՀՀ կառավարության 2018 թվականի հոկտեմբերի 10-ի «Հ</w:t>
            </w:r>
            <w:r w:rsidRPr="00ED594E">
              <w:rPr>
                <w:rStyle w:val="Strong"/>
                <w:rFonts w:ascii="GHEA Mariam" w:hAnsi="GHEA Mariam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անրային քննարկումների կազմակերպման և անցկացման կարգը սահմանելու և Հայաստանի Հանրապետության կառավարության 2010 թվականի մարտի 25-ի N 296-Ն որոշումն ուժը կորցրած ճանաչելու մասին» N 1146-Ն որոշմամբ հաստատված կարգի 3-րդ կետի պահանջները, ինչպես նաև ն</w:t>
            </w:r>
            <w:r w:rsidR="003F6C39" w:rsidRPr="00722FDB">
              <w:rPr>
                <w:rStyle w:val="Strong"/>
                <w:rFonts w:ascii="GHEA Mariam" w:hAnsi="GHEA Mariam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ե</w:t>
            </w:r>
            <w:r w:rsidRPr="00ED594E">
              <w:rPr>
                <w:rStyle w:val="Strong"/>
                <w:rFonts w:ascii="GHEA Mariam" w:hAnsi="GHEA Mariam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րկայացված նախագծի բնույթը:</w:t>
            </w:r>
          </w:p>
          <w:p w:rsidR="0079026A" w:rsidRPr="00ED594E" w:rsidRDefault="0079026A" w:rsidP="00ED594E">
            <w:pPr>
              <w:autoSpaceDE w:val="0"/>
              <w:autoSpaceDN w:val="0"/>
              <w:adjustRightInd w:val="0"/>
              <w:ind w:left="30" w:right="15"/>
              <w:rPr>
                <w:rFonts w:ascii="GHEA Mariam" w:hAnsi="GHEA Mariam"/>
                <w:b/>
                <w:lang w:val="hy-AM"/>
              </w:rPr>
            </w:pPr>
          </w:p>
        </w:tc>
        <w:tc>
          <w:tcPr>
            <w:tcW w:w="5924" w:type="dxa"/>
            <w:gridSpan w:val="2"/>
            <w:shd w:val="clear" w:color="auto" w:fill="FFFFFF"/>
          </w:tcPr>
          <w:p w:rsidR="0079026A" w:rsidRDefault="00A06777" w:rsidP="00ED594E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Ընդունվել է:</w:t>
            </w:r>
          </w:p>
          <w:p w:rsidR="00A06777" w:rsidRPr="00A06777" w:rsidRDefault="00A06777" w:rsidP="00AA2494">
            <w:pPr>
              <w:spacing w:line="360" w:lineRule="auto"/>
              <w:jc w:val="both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Նախագծում ներառվել է Նախագծի հանրային քննարկմ</w:t>
            </w:r>
            <w:r w:rsidR="00AA2494">
              <w:rPr>
                <w:rFonts w:ascii="GHEA Mariam" w:hAnsi="GHEA Mariam"/>
                <w:lang w:val="hy-AM"/>
              </w:rPr>
              <w:t>ա</w:t>
            </w:r>
            <w:r>
              <w:rPr>
                <w:rFonts w:ascii="GHEA Mariam" w:hAnsi="GHEA Mariam"/>
                <w:lang w:val="hy-AM"/>
              </w:rPr>
              <w:t>ն տեղեկանքը</w:t>
            </w:r>
            <w:r w:rsidR="00AA2494">
              <w:rPr>
                <w:rFonts w:ascii="GHEA Mariam" w:hAnsi="GHEA Mariam"/>
                <w:lang w:val="hy-AM"/>
              </w:rPr>
              <w:t>:</w:t>
            </w:r>
          </w:p>
        </w:tc>
      </w:tr>
      <w:tr w:rsidR="005B4CD9" w:rsidRPr="00722FDB" w:rsidTr="00723A4B">
        <w:tblPrEx>
          <w:jc w:val="center"/>
          <w:tblInd w:w="0" w:type="dxa"/>
          <w:shd w:val="clear" w:color="auto" w:fill="BFBFBF"/>
        </w:tblPrEx>
        <w:trPr>
          <w:gridAfter w:val="1"/>
          <w:wAfter w:w="100" w:type="dxa"/>
          <w:jc w:val="center"/>
        </w:trPr>
        <w:tc>
          <w:tcPr>
            <w:tcW w:w="8389" w:type="dxa"/>
            <w:gridSpan w:val="2"/>
            <w:shd w:val="clear" w:color="auto" w:fill="FFFFFF"/>
          </w:tcPr>
          <w:p w:rsidR="005B4CD9" w:rsidRPr="00ED594E" w:rsidRDefault="005B4CD9" w:rsidP="00ED594E">
            <w:pPr>
              <w:spacing w:line="360" w:lineRule="auto"/>
              <w:jc w:val="center"/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</w:pPr>
            <w:r w:rsidRPr="00ED594E">
              <w:rPr>
                <w:rFonts w:ascii="GHEA Mariam" w:hAnsi="GHEA Mariam"/>
                <w:b/>
                <w:lang w:val="hy-AM"/>
              </w:rPr>
              <w:lastRenderedPageBreak/>
              <w:t>ԵԶՐԱԿԱՑՈՒԹՅՈՒՆ</w:t>
            </w:r>
            <w:r w:rsidRPr="00722FDB">
              <w:rPr>
                <w:rFonts w:ascii="GHEA Mariam" w:hAnsi="GHEA Mariam"/>
                <w:lang w:val="hy-AM"/>
              </w:rPr>
              <w:br/>
            </w:r>
            <w:r w:rsidRPr="00ED594E">
              <w:rPr>
                <w:rFonts w:ascii="GHEA Mariam" w:hAnsi="GHEA Mariam" w:cs="Calibri"/>
                <w:color w:val="000000"/>
                <w:shd w:val="clear" w:color="auto" w:fill="FFFFFF"/>
                <w:lang w:val="hy-AM"/>
              </w:rPr>
              <w:t>«</w:t>
            </w:r>
            <w:r w:rsidRPr="00722FDB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Հայաստանի Հանրապետության կառավարության 2014 թվականի հունվարի 16-ի N 86-Ն որոշման մեջ փոփոխություն կատարելու մասին</w:t>
            </w:r>
            <w:r w:rsidRPr="00ED594E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» ՀՀ կառավարության որոշման նախագծի (այսուհետ՝ նախագծի) վերաբերյալ</w:t>
            </w:r>
          </w:p>
          <w:p w:rsidR="005B4CD9" w:rsidRPr="00ED594E" w:rsidRDefault="005B4CD9" w:rsidP="00ED594E">
            <w:pPr>
              <w:spacing w:line="360" w:lineRule="auto"/>
              <w:jc w:val="both"/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</w:pPr>
          </w:p>
          <w:p w:rsidR="005B4CD9" w:rsidRPr="00ED594E" w:rsidRDefault="005B4CD9" w:rsidP="00ED594E">
            <w:pPr>
              <w:spacing w:line="360" w:lineRule="auto"/>
              <w:jc w:val="both"/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</w:pPr>
            <w:r w:rsidRPr="00ED594E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ab/>
            </w:r>
            <w:r w:rsidRPr="00ED594E">
              <w:rPr>
                <w:rFonts w:ascii="GHEA Mariam" w:hAnsi="GHEA Mariam" w:cs="Arial"/>
                <w:color w:val="000000"/>
                <w:shd w:val="clear" w:color="auto" w:fill="FFFFFF"/>
                <w:lang w:val="hy-AM"/>
              </w:rPr>
              <w:t>Համաձայն «Տարածական տվյալների մասին» օրենքի 5-րդ հոդվածի 1-ին մասի 3-րդ կետի՝ Կառավարությունը սահմանում է լ</w:t>
            </w:r>
            <w:r w:rsidRPr="00ED594E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 xml:space="preserve">իազոր պետական մարմնին </w:t>
            </w:r>
            <w:r w:rsidRPr="00ED594E">
              <w:rPr>
                <w:rFonts w:ascii="GHEA Mariam" w:hAnsi="GHEA Mariam"/>
                <w:i/>
                <w:color w:val="000000"/>
                <w:shd w:val="clear" w:color="auto" w:fill="FFFFFF"/>
                <w:lang w:val="hy-AM"/>
              </w:rPr>
              <w:t>տարածական տվյալների տրամադրման կարգը</w:t>
            </w:r>
            <w:r w:rsidRPr="00ED594E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, մինչդեռ՝ ն</w:t>
            </w:r>
            <w:r w:rsidRPr="00ED594E">
              <w:rPr>
                <w:rFonts w:ascii="GHEA Mariam" w:hAnsi="GHEA Mariam" w:cs="Arial"/>
                <w:color w:val="000000"/>
                <w:shd w:val="clear" w:color="auto" w:fill="FFFFFF"/>
                <w:lang w:val="hy-AM"/>
              </w:rPr>
              <w:t>ախագծի</w:t>
            </w:r>
            <w:r w:rsidRPr="00ED594E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 xml:space="preserve"> 1-ին կետով նոր խմբագրությամբ շարադրվող որոշումը վերնագրված է «</w:t>
            </w:r>
            <w:r w:rsidRPr="00ED594E">
              <w:rPr>
                <w:rFonts w:ascii="GHEA Mariam" w:eastAsia="Tahoma" w:hAnsi="GHEA Mariam" w:cs="Tahoma"/>
                <w:color w:val="000000"/>
                <w:lang w:val="hy-AM"/>
              </w:rPr>
              <w:t>Հայաստանի Հանրապետության տարածական տվյալների տրամադրման մասին</w:t>
            </w:r>
            <w:r w:rsidRPr="00ED594E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»: Հաշվի առնելով վերոգրյալը՝ անհրաժեշտ է նոր խմբագրությամբ շարադրվող որոշման վերնագիրը համապատասխանեցնել օրենքի դրույթին:</w:t>
            </w:r>
          </w:p>
          <w:p w:rsidR="005B4CD9" w:rsidRPr="00ED594E" w:rsidRDefault="005B4CD9" w:rsidP="00ED594E">
            <w:pPr>
              <w:pStyle w:val="ListParagraph"/>
              <w:spacing w:after="0" w:line="360" w:lineRule="auto"/>
              <w:ind w:left="30" w:right="15"/>
              <w:contextualSpacing/>
              <w:jc w:val="both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924" w:type="dxa"/>
            <w:gridSpan w:val="2"/>
            <w:shd w:val="clear" w:color="auto" w:fill="FFFFFF"/>
          </w:tcPr>
          <w:p w:rsidR="00155BE4" w:rsidRDefault="00155BE4" w:rsidP="00ED594E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155BE4" w:rsidRDefault="00155BE4" w:rsidP="00ED594E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155BE4" w:rsidRDefault="00155BE4" w:rsidP="00ED594E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155BE4" w:rsidRDefault="00155BE4" w:rsidP="00ED594E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155BE4" w:rsidRDefault="00155BE4" w:rsidP="00ED594E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155BE4" w:rsidRDefault="00155BE4" w:rsidP="00ED594E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</w:p>
          <w:p w:rsidR="005B4CD9" w:rsidRDefault="00155BE4" w:rsidP="00ED594E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Ընդունվել է:</w:t>
            </w:r>
          </w:p>
          <w:p w:rsidR="00155BE4" w:rsidRPr="00ED594E" w:rsidRDefault="004D460B" w:rsidP="004D460B">
            <w:pPr>
              <w:spacing w:line="360" w:lineRule="auto"/>
              <w:jc w:val="both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Նախագծով նոր խմբագրությամբ շարադրվող որոշման</w:t>
            </w:r>
            <w:r w:rsidR="00155BE4">
              <w:rPr>
                <w:rFonts w:ascii="GHEA Mariam" w:hAnsi="GHEA Mariam"/>
                <w:lang w:val="hy-AM"/>
              </w:rPr>
              <w:t xml:space="preserve"> վերնագիրը</w:t>
            </w:r>
            <w:r w:rsidR="00DC46FD">
              <w:rPr>
                <w:rFonts w:ascii="GHEA Mariam" w:hAnsi="GHEA Mariam"/>
                <w:lang w:val="hy-AM"/>
              </w:rPr>
              <w:t xml:space="preserve"> </w:t>
            </w:r>
            <w:r w:rsidR="00155BE4">
              <w:rPr>
                <w:rFonts w:ascii="GHEA Mariam" w:hAnsi="GHEA Mariam"/>
                <w:lang w:val="hy-AM"/>
              </w:rPr>
              <w:t xml:space="preserve">խմբագրվել </w:t>
            </w:r>
            <w:r w:rsidR="00DC46FD">
              <w:rPr>
                <w:rFonts w:ascii="GHEA Mariam" w:hAnsi="GHEA Mariam"/>
                <w:lang w:val="hy-AM"/>
              </w:rPr>
              <w:t>է</w:t>
            </w:r>
            <w:r w:rsidR="00155BE4">
              <w:rPr>
                <w:rFonts w:ascii="GHEA Mariam" w:hAnsi="GHEA Mariam"/>
                <w:lang w:val="hy-AM"/>
              </w:rPr>
              <w:t xml:space="preserve">: </w:t>
            </w:r>
          </w:p>
        </w:tc>
      </w:tr>
    </w:tbl>
    <w:p w:rsidR="006E051D" w:rsidRPr="00722FDB" w:rsidRDefault="006E051D" w:rsidP="00217925">
      <w:pPr>
        <w:spacing w:line="360" w:lineRule="auto"/>
        <w:jc w:val="both"/>
        <w:rPr>
          <w:rFonts w:ascii="GHEA Mariam" w:hAnsi="GHEA Mariam"/>
          <w:lang w:val="hy-AM"/>
        </w:rPr>
      </w:pPr>
    </w:p>
    <w:sectPr w:rsidR="006E051D" w:rsidRPr="00722FDB" w:rsidSect="00727544">
      <w:footerReference w:type="even" r:id="rId8"/>
      <w:pgSz w:w="15840" w:h="12240" w:orient="landscape"/>
      <w:pgMar w:top="540" w:right="851" w:bottom="709" w:left="85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57C5" w:rsidRDefault="003B57C5">
      <w:r>
        <w:separator/>
      </w:r>
    </w:p>
  </w:endnote>
  <w:endnote w:type="continuationSeparator" w:id="0">
    <w:p w:rsidR="003B57C5" w:rsidRDefault="003B5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2AA" w:rsidRDefault="009A42AA" w:rsidP="00A60E2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A42AA" w:rsidRDefault="009A42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57C5" w:rsidRDefault="003B57C5">
      <w:r>
        <w:separator/>
      </w:r>
    </w:p>
  </w:footnote>
  <w:footnote w:type="continuationSeparator" w:id="0">
    <w:p w:rsidR="003B57C5" w:rsidRDefault="003B57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C3DF5"/>
    <w:multiLevelType w:val="hybridMultilevel"/>
    <w:tmpl w:val="55FAB8B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4B95A91"/>
    <w:multiLevelType w:val="hybridMultilevel"/>
    <w:tmpl w:val="500C3424"/>
    <w:lvl w:ilvl="0" w:tplc="2DB0FE02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C875C0"/>
    <w:multiLevelType w:val="hybridMultilevel"/>
    <w:tmpl w:val="102E3758"/>
    <w:lvl w:ilvl="0" w:tplc="04090001">
      <w:start w:val="1"/>
      <w:numFmt w:val="bullet"/>
      <w:lvlText w:val=""/>
      <w:lvlJc w:val="left"/>
      <w:pPr>
        <w:ind w:left="20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3" w15:restartNumberingAfterBreak="0">
    <w:nsid w:val="0BC11D42"/>
    <w:multiLevelType w:val="hybridMultilevel"/>
    <w:tmpl w:val="7FAEC0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DF2C99"/>
    <w:multiLevelType w:val="hybridMultilevel"/>
    <w:tmpl w:val="9B909412"/>
    <w:lvl w:ilvl="0" w:tplc="4E38267A">
      <w:start w:val="1"/>
      <w:numFmt w:val="decimal"/>
      <w:lvlText w:val="%1."/>
      <w:lvlJc w:val="left"/>
      <w:pPr>
        <w:ind w:left="3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8" w:hanging="360"/>
      </w:pPr>
    </w:lvl>
    <w:lvl w:ilvl="2" w:tplc="0409001B" w:tentative="1">
      <w:start w:val="1"/>
      <w:numFmt w:val="lowerRoman"/>
      <w:lvlText w:val="%3."/>
      <w:lvlJc w:val="right"/>
      <w:pPr>
        <w:ind w:left="1808" w:hanging="180"/>
      </w:pPr>
    </w:lvl>
    <w:lvl w:ilvl="3" w:tplc="0409000F" w:tentative="1">
      <w:start w:val="1"/>
      <w:numFmt w:val="decimal"/>
      <w:lvlText w:val="%4."/>
      <w:lvlJc w:val="left"/>
      <w:pPr>
        <w:ind w:left="2528" w:hanging="360"/>
      </w:pPr>
    </w:lvl>
    <w:lvl w:ilvl="4" w:tplc="04090019" w:tentative="1">
      <w:start w:val="1"/>
      <w:numFmt w:val="lowerLetter"/>
      <w:lvlText w:val="%5."/>
      <w:lvlJc w:val="left"/>
      <w:pPr>
        <w:ind w:left="3248" w:hanging="360"/>
      </w:pPr>
    </w:lvl>
    <w:lvl w:ilvl="5" w:tplc="0409001B" w:tentative="1">
      <w:start w:val="1"/>
      <w:numFmt w:val="lowerRoman"/>
      <w:lvlText w:val="%6."/>
      <w:lvlJc w:val="right"/>
      <w:pPr>
        <w:ind w:left="3968" w:hanging="180"/>
      </w:pPr>
    </w:lvl>
    <w:lvl w:ilvl="6" w:tplc="0409000F" w:tentative="1">
      <w:start w:val="1"/>
      <w:numFmt w:val="decimal"/>
      <w:lvlText w:val="%7."/>
      <w:lvlJc w:val="left"/>
      <w:pPr>
        <w:ind w:left="4688" w:hanging="360"/>
      </w:pPr>
    </w:lvl>
    <w:lvl w:ilvl="7" w:tplc="04090019" w:tentative="1">
      <w:start w:val="1"/>
      <w:numFmt w:val="lowerLetter"/>
      <w:lvlText w:val="%8."/>
      <w:lvlJc w:val="left"/>
      <w:pPr>
        <w:ind w:left="5408" w:hanging="360"/>
      </w:pPr>
    </w:lvl>
    <w:lvl w:ilvl="8" w:tplc="0409001B" w:tentative="1">
      <w:start w:val="1"/>
      <w:numFmt w:val="lowerRoman"/>
      <w:lvlText w:val="%9."/>
      <w:lvlJc w:val="right"/>
      <w:pPr>
        <w:ind w:left="6128" w:hanging="180"/>
      </w:pPr>
    </w:lvl>
  </w:abstractNum>
  <w:abstractNum w:abstractNumId="5" w15:restartNumberingAfterBreak="0">
    <w:nsid w:val="1084416A"/>
    <w:multiLevelType w:val="hybridMultilevel"/>
    <w:tmpl w:val="91ACE6E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A34A8D"/>
    <w:multiLevelType w:val="hybridMultilevel"/>
    <w:tmpl w:val="C0BC8E44"/>
    <w:lvl w:ilvl="0" w:tplc="23D64A4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A0160B3"/>
    <w:multiLevelType w:val="hybridMultilevel"/>
    <w:tmpl w:val="BBA64BC4"/>
    <w:lvl w:ilvl="0" w:tplc="04090001">
      <w:start w:val="2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6640BC"/>
    <w:multiLevelType w:val="hybridMultilevel"/>
    <w:tmpl w:val="FE465814"/>
    <w:lvl w:ilvl="0" w:tplc="3724B562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1D2C459D"/>
    <w:multiLevelType w:val="hybridMultilevel"/>
    <w:tmpl w:val="AAC854C8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20CA3033"/>
    <w:multiLevelType w:val="hybridMultilevel"/>
    <w:tmpl w:val="A5AE7B82"/>
    <w:lvl w:ilvl="0" w:tplc="92E49E48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78A70B7"/>
    <w:multiLevelType w:val="hybridMultilevel"/>
    <w:tmpl w:val="F96686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1B0292"/>
    <w:multiLevelType w:val="hybridMultilevel"/>
    <w:tmpl w:val="B6FEA92A"/>
    <w:lvl w:ilvl="0" w:tplc="53041F32">
      <w:start w:val="1"/>
      <w:numFmt w:val="decimal"/>
      <w:lvlText w:val="%1)"/>
      <w:lvlJc w:val="left"/>
      <w:pPr>
        <w:ind w:left="107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E700FB3"/>
    <w:multiLevelType w:val="hybridMultilevel"/>
    <w:tmpl w:val="7CB244B0"/>
    <w:lvl w:ilvl="0" w:tplc="02EEE720">
      <w:start w:val="1"/>
      <w:numFmt w:val="decimal"/>
      <w:lvlText w:val="%1)"/>
      <w:lvlJc w:val="left"/>
      <w:pPr>
        <w:ind w:left="1800" w:hanging="360"/>
      </w:pPr>
      <w:rPr>
        <w:rFonts w:ascii="GHEA Mariam" w:hAnsi="GHEA Mariam" w:cs="Times New Roman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4" w15:restartNumberingAfterBreak="0">
    <w:nsid w:val="44873CCC"/>
    <w:multiLevelType w:val="hybridMultilevel"/>
    <w:tmpl w:val="D630AF98"/>
    <w:lvl w:ilvl="0" w:tplc="BC3E3D80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C312CC5"/>
    <w:multiLevelType w:val="hybridMultilevel"/>
    <w:tmpl w:val="98D825AC"/>
    <w:lvl w:ilvl="0" w:tplc="2DB0FE02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CB32120"/>
    <w:multiLevelType w:val="hybridMultilevel"/>
    <w:tmpl w:val="F0220A4E"/>
    <w:lvl w:ilvl="0" w:tplc="0409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7" w15:restartNumberingAfterBreak="0">
    <w:nsid w:val="56721DFC"/>
    <w:multiLevelType w:val="hybridMultilevel"/>
    <w:tmpl w:val="B066E9AC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 w:tentative="1">
      <w:start w:val="1"/>
      <w:numFmt w:val="lowerLetter"/>
      <w:lvlText w:val="%2."/>
      <w:lvlJc w:val="left"/>
      <w:pPr>
        <w:ind w:left="2079" w:hanging="360"/>
      </w:pPr>
    </w:lvl>
    <w:lvl w:ilvl="2" w:tplc="0409001B" w:tentative="1">
      <w:start w:val="1"/>
      <w:numFmt w:val="lowerRoman"/>
      <w:lvlText w:val="%3."/>
      <w:lvlJc w:val="right"/>
      <w:pPr>
        <w:ind w:left="2799" w:hanging="180"/>
      </w:pPr>
    </w:lvl>
    <w:lvl w:ilvl="3" w:tplc="0409000F" w:tentative="1">
      <w:start w:val="1"/>
      <w:numFmt w:val="decimal"/>
      <w:lvlText w:val="%4."/>
      <w:lvlJc w:val="left"/>
      <w:pPr>
        <w:ind w:left="3519" w:hanging="360"/>
      </w:pPr>
    </w:lvl>
    <w:lvl w:ilvl="4" w:tplc="04090019" w:tentative="1">
      <w:start w:val="1"/>
      <w:numFmt w:val="lowerLetter"/>
      <w:lvlText w:val="%5."/>
      <w:lvlJc w:val="left"/>
      <w:pPr>
        <w:ind w:left="4239" w:hanging="360"/>
      </w:pPr>
    </w:lvl>
    <w:lvl w:ilvl="5" w:tplc="0409001B" w:tentative="1">
      <w:start w:val="1"/>
      <w:numFmt w:val="lowerRoman"/>
      <w:lvlText w:val="%6."/>
      <w:lvlJc w:val="right"/>
      <w:pPr>
        <w:ind w:left="4959" w:hanging="180"/>
      </w:pPr>
    </w:lvl>
    <w:lvl w:ilvl="6" w:tplc="0409000F" w:tentative="1">
      <w:start w:val="1"/>
      <w:numFmt w:val="decimal"/>
      <w:lvlText w:val="%7."/>
      <w:lvlJc w:val="left"/>
      <w:pPr>
        <w:ind w:left="5679" w:hanging="360"/>
      </w:pPr>
    </w:lvl>
    <w:lvl w:ilvl="7" w:tplc="04090019" w:tentative="1">
      <w:start w:val="1"/>
      <w:numFmt w:val="lowerLetter"/>
      <w:lvlText w:val="%8."/>
      <w:lvlJc w:val="left"/>
      <w:pPr>
        <w:ind w:left="6399" w:hanging="360"/>
      </w:pPr>
    </w:lvl>
    <w:lvl w:ilvl="8" w:tplc="0409001B" w:tentative="1">
      <w:start w:val="1"/>
      <w:numFmt w:val="lowerRoman"/>
      <w:lvlText w:val="%9."/>
      <w:lvlJc w:val="right"/>
      <w:pPr>
        <w:ind w:left="7119" w:hanging="180"/>
      </w:pPr>
    </w:lvl>
  </w:abstractNum>
  <w:abstractNum w:abstractNumId="18" w15:restartNumberingAfterBreak="0">
    <w:nsid w:val="570F2C77"/>
    <w:multiLevelType w:val="hybridMultilevel"/>
    <w:tmpl w:val="FB74383A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9" w15:restartNumberingAfterBreak="0">
    <w:nsid w:val="690A6245"/>
    <w:multiLevelType w:val="hybridMultilevel"/>
    <w:tmpl w:val="72A456A2"/>
    <w:lvl w:ilvl="0" w:tplc="04090011">
      <w:start w:val="1"/>
      <w:numFmt w:val="decimal"/>
      <w:lvlText w:val="%1)"/>
      <w:lvlJc w:val="left"/>
      <w:pPr>
        <w:ind w:left="1335" w:hanging="360"/>
      </w:pPr>
    </w:lvl>
    <w:lvl w:ilvl="1" w:tplc="04090019" w:tentative="1">
      <w:start w:val="1"/>
      <w:numFmt w:val="lowerLetter"/>
      <w:lvlText w:val="%2."/>
      <w:lvlJc w:val="left"/>
      <w:pPr>
        <w:ind w:left="2055" w:hanging="360"/>
      </w:pPr>
    </w:lvl>
    <w:lvl w:ilvl="2" w:tplc="0409001B" w:tentative="1">
      <w:start w:val="1"/>
      <w:numFmt w:val="lowerRoman"/>
      <w:lvlText w:val="%3."/>
      <w:lvlJc w:val="right"/>
      <w:pPr>
        <w:ind w:left="2775" w:hanging="180"/>
      </w:pPr>
    </w:lvl>
    <w:lvl w:ilvl="3" w:tplc="0409000F" w:tentative="1">
      <w:start w:val="1"/>
      <w:numFmt w:val="decimal"/>
      <w:lvlText w:val="%4."/>
      <w:lvlJc w:val="left"/>
      <w:pPr>
        <w:ind w:left="3495" w:hanging="360"/>
      </w:pPr>
    </w:lvl>
    <w:lvl w:ilvl="4" w:tplc="04090019" w:tentative="1">
      <w:start w:val="1"/>
      <w:numFmt w:val="lowerLetter"/>
      <w:lvlText w:val="%5."/>
      <w:lvlJc w:val="left"/>
      <w:pPr>
        <w:ind w:left="4215" w:hanging="360"/>
      </w:pPr>
    </w:lvl>
    <w:lvl w:ilvl="5" w:tplc="0409001B" w:tentative="1">
      <w:start w:val="1"/>
      <w:numFmt w:val="lowerRoman"/>
      <w:lvlText w:val="%6."/>
      <w:lvlJc w:val="right"/>
      <w:pPr>
        <w:ind w:left="4935" w:hanging="180"/>
      </w:pPr>
    </w:lvl>
    <w:lvl w:ilvl="6" w:tplc="0409000F" w:tentative="1">
      <w:start w:val="1"/>
      <w:numFmt w:val="decimal"/>
      <w:lvlText w:val="%7."/>
      <w:lvlJc w:val="left"/>
      <w:pPr>
        <w:ind w:left="5655" w:hanging="360"/>
      </w:pPr>
    </w:lvl>
    <w:lvl w:ilvl="7" w:tplc="04090019" w:tentative="1">
      <w:start w:val="1"/>
      <w:numFmt w:val="lowerLetter"/>
      <w:lvlText w:val="%8."/>
      <w:lvlJc w:val="left"/>
      <w:pPr>
        <w:ind w:left="6375" w:hanging="360"/>
      </w:pPr>
    </w:lvl>
    <w:lvl w:ilvl="8" w:tplc="040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20" w15:restartNumberingAfterBreak="0">
    <w:nsid w:val="6ACD7904"/>
    <w:multiLevelType w:val="hybridMultilevel"/>
    <w:tmpl w:val="DE120EA2"/>
    <w:lvl w:ilvl="0" w:tplc="04090001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3E75B8"/>
    <w:multiLevelType w:val="hybridMultilevel"/>
    <w:tmpl w:val="87C0527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DB50AD7"/>
    <w:multiLevelType w:val="hybridMultilevel"/>
    <w:tmpl w:val="BB449D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0875C9"/>
    <w:multiLevelType w:val="hybridMultilevel"/>
    <w:tmpl w:val="DF3EE7E8"/>
    <w:lvl w:ilvl="0" w:tplc="DE5AC3D2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703777D"/>
    <w:multiLevelType w:val="hybridMultilevel"/>
    <w:tmpl w:val="6D54C76C"/>
    <w:lvl w:ilvl="0" w:tplc="7EE2149E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5" w15:restartNumberingAfterBreak="0">
    <w:nsid w:val="7BDD24BE"/>
    <w:multiLevelType w:val="hybridMultilevel"/>
    <w:tmpl w:val="F5C661CC"/>
    <w:lvl w:ilvl="0" w:tplc="3886E2B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7D4A554A"/>
    <w:multiLevelType w:val="hybridMultilevel"/>
    <w:tmpl w:val="584A647C"/>
    <w:lvl w:ilvl="0" w:tplc="2BBC492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 w15:restartNumberingAfterBreak="0">
    <w:nsid w:val="7D4C0F91"/>
    <w:multiLevelType w:val="hybridMultilevel"/>
    <w:tmpl w:val="F948F318"/>
    <w:lvl w:ilvl="0" w:tplc="EEBAFF4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15"/>
  </w:num>
  <w:num w:numId="3">
    <w:abstractNumId w:val="26"/>
  </w:num>
  <w:num w:numId="4">
    <w:abstractNumId w:val="13"/>
  </w:num>
  <w:num w:numId="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4"/>
  </w:num>
  <w:num w:numId="8">
    <w:abstractNumId w:val="6"/>
  </w:num>
  <w:num w:numId="9">
    <w:abstractNumId w:val="7"/>
  </w:num>
  <w:num w:numId="10">
    <w:abstractNumId w:val="11"/>
  </w:num>
  <w:num w:numId="11">
    <w:abstractNumId w:val="0"/>
  </w:num>
  <w:num w:numId="12">
    <w:abstractNumId w:val="21"/>
  </w:num>
  <w:num w:numId="13">
    <w:abstractNumId w:val="22"/>
  </w:num>
  <w:num w:numId="14">
    <w:abstractNumId w:val="25"/>
  </w:num>
  <w:num w:numId="15">
    <w:abstractNumId w:val="27"/>
  </w:num>
  <w:num w:numId="16">
    <w:abstractNumId w:val="14"/>
  </w:num>
  <w:num w:numId="17">
    <w:abstractNumId w:val="23"/>
  </w:num>
  <w:num w:numId="18">
    <w:abstractNumId w:val="5"/>
  </w:num>
  <w:num w:numId="19">
    <w:abstractNumId w:val="20"/>
  </w:num>
  <w:num w:numId="20">
    <w:abstractNumId w:val="19"/>
  </w:num>
  <w:num w:numId="21">
    <w:abstractNumId w:val="18"/>
  </w:num>
  <w:num w:numId="22">
    <w:abstractNumId w:val="2"/>
  </w:num>
  <w:num w:numId="23">
    <w:abstractNumId w:val="16"/>
  </w:num>
  <w:num w:numId="24">
    <w:abstractNumId w:val="17"/>
  </w:num>
  <w:num w:numId="25">
    <w:abstractNumId w:val="10"/>
  </w:num>
  <w:num w:numId="26">
    <w:abstractNumId w:val="12"/>
  </w:num>
  <w:num w:numId="27">
    <w:abstractNumId w:val="9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E2A"/>
    <w:rsid w:val="00004470"/>
    <w:rsid w:val="00004576"/>
    <w:rsid w:val="000048FB"/>
    <w:rsid w:val="00006928"/>
    <w:rsid w:val="00013823"/>
    <w:rsid w:val="000143DA"/>
    <w:rsid w:val="00014527"/>
    <w:rsid w:val="000302A0"/>
    <w:rsid w:val="000335F6"/>
    <w:rsid w:val="000346A3"/>
    <w:rsid w:val="000375D7"/>
    <w:rsid w:val="00043A6C"/>
    <w:rsid w:val="00045899"/>
    <w:rsid w:val="000547B7"/>
    <w:rsid w:val="0005631F"/>
    <w:rsid w:val="00056882"/>
    <w:rsid w:val="00056AC9"/>
    <w:rsid w:val="00062030"/>
    <w:rsid w:val="0006413C"/>
    <w:rsid w:val="000675F7"/>
    <w:rsid w:val="000703B5"/>
    <w:rsid w:val="00070FA3"/>
    <w:rsid w:val="00077ACC"/>
    <w:rsid w:val="000802F0"/>
    <w:rsid w:val="00081D83"/>
    <w:rsid w:val="0008322E"/>
    <w:rsid w:val="00084FCE"/>
    <w:rsid w:val="00085958"/>
    <w:rsid w:val="0008648A"/>
    <w:rsid w:val="0008712E"/>
    <w:rsid w:val="00087625"/>
    <w:rsid w:val="00090EBC"/>
    <w:rsid w:val="0009102D"/>
    <w:rsid w:val="00093A4F"/>
    <w:rsid w:val="000945B4"/>
    <w:rsid w:val="000951BB"/>
    <w:rsid w:val="00095F9D"/>
    <w:rsid w:val="000A03AE"/>
    <w:rsid w:val="000A230E"/>
    <w:rsid w:val="000A7DDE"/>
    <w:rsid w:val="000B1CBD"/>
    <w:rsid w:val="000B413E"/>
    <w:rsid w:val="000B5EF8"/>
    <w:rsid w:val="000B7DBD"/>
    <w:rsid w:val="000C19BB"/>
    <w:rsid w:val="000C29C4"/>
    <w:rsid w:val="000C3F73"/>
    <w:rsid w:val="000C7242"/>
    <w:rsid w:val="000D4434"/>
    <w:rsid w:val="000D4C41"/>
    <w:rsid w:val="000D5ACF"/>
    <w:rsid w:val="000D6639"/>
    <w:rsid w:val="000E0EB9"/>
    <w:rsid w:val="000E4B35"/>
    <w:rsid w:val="000F4D5F"/>
    <w:rsid w:val="000F5905"/>
    <w:rsid w:val="000F5966"/>
    <w:rsid w:val="00110721"/>
    <w:rsid w:val="00111F45"/>
    <w:rsid w:val="001126DF"/>
    <w:rsid w:val="001164E4"/>
    <w:rsid w:val="00124C15"/>
    <w:rsid w:val="00127726"/>
    <w:rsid w:val="001313F8"/>
    <w:rsid w:val="0013294E"/>
    <w:rsid w:val="001332E8"/>
    <w:rsid w:val="00133B3F"/>
    <w:rsid w:val="001363A1"/>
    <w:rsid w:val="0014074D"/>
    <w:rsid w:val="00140D9B"/>
    <w:rsid w:val="00142728"/>
    <w:rsid w:val="001444B4"/>
    <w:rsid w:val="00146C07"/>
    <w:rsid w:val="0015341D"/>
    <w:rsid w:val="00153C4D"/>
    <w:rsid w:val="00154CD0"/>
    <w:rsid w:val="00155BE4"/>
    <w:rsid w:val="00160CB3"/>
    <w:rsid w:val="00161C20"/>
    <w:rsid w:val="00161DCF"/>
    <w:rsid w:val="001630BC"/>
    <w:rsid w:val="00163194"/>
    <w:rsid w:val="001632DB"/>
    <w:rsid w:val="00164E16"/>
    <w:rsid w:val="0016520A"/>
    <w:rsid w:val="001720C4"/>
    <w:rsid w:val="00172C61"/>
    <w:rsid w:val="00174675"/>
    <w:rsid w:val="00174ADB"/>
    <w:rsid w:val="001779B2"/>
    <w:rsid w:val="00177ABE"/>
    <w:rsid w:val="00177E0E"/>
    <w:rsid w:val="00182CE3"/>
    <w:rsid w:val="00183812"/>
    <w:rsid w:val="00184DCC"/>
    <w:rsid w:val="001911C5"/>
    <w:rsid w:val="00193F24"/>
    <w:rsid w:val="0019770A"/>
    <w:rsid w:val="00197A1A"/>
    <w:rsid w:val="00197C66"/>
    <w:rsid w:val="001A4001"/>
    <w:rsid w:val="001A6427"/>
    <w:rsid w:val="001B011D"/>
    <w:rsid w:val="001B2F3C"/>
    <w:rsid w:val="001B40B9"/>
    <w:rsid w:val="001C265D"/>
    <w:rsid w:val="001C3DFB"/>
    <w:rsid w:val="001C4E76"/>
    <w:rsid w:val="001C54EE"/>
    <w:rsid w:val="001C63AB"/>
    <w:rsid w:val="001C6EFD"/>
    <w:rsid w:val="001D1418"/>
    <w:rsid w:val="001D25A6"/>
    <w:rsid w:val="001D445D"/>
    <w:rsid w:val="001E19DF"/>
    <w:rsid w:val="001E3B72"/>
    <w:rsid w:val="001E3F0D"/>
    <w:rsid w:val="001E4275"/>
    <w:rsid w:val="001E5F97"/>
    <w:rsid w:val="001E7E31"/>
    <w:rsid w:val="001F18FF"/>
    <w:rsid w:val="001F32A0"/>
    <w:rsid w:val="001F38BE"/>
    <w:rsid w:val="001F49D8"/>
    <w:rsid w:val="001F4AB5"/>
    <w:rsid w:val="001F4FBB"/>
    <w:rsid w:val="001F50C7"/>
    <w:rsid w:val="001F6FB3"/>
    <w:rsid w:val="0020076F"/>
    <w:rsid w:val="00203286"/>
    <w:rsid w:val="00203EA3"/>
    <w:rsid w:val="00205E51"/>
    <w:rsid w:val="002070FB"/>
    <w:rsid w:val="002110BB"/>
    <w:rsid w:val="002110E9"/>
    <w:rsid w:val="00213F66"/>
    <w:rsid w:val="002156DE"/>
    <w:rsid w:val="00215B83"/>
    <w:rsid w:val="00217925"/>
    <w:rsid w:val="00221EAD"/>
    <w:rsid w:val="00225DB9"/>
    <w:rsid w:val="00226E94"/>
    <w:rsid w:val="0022787B"/>
    <w:rsid w:val="00227EC4"/>
    <w:rsid w:val="002305CE"/>
    <w:rsid w:val="002309E9"/>
    <w:rsid w:val="002337C5"/>
    <w:rsid w:val="00234C52"/>
    <w:rsid w:val="00236C20"/>
    <w:rsid w:val="00236D29"/>
    <w:rsid w:val="00236EB3"/>
    <w:rsid w:val="00241261"/>
    <w:rsid w:val="00245770"/>
    <w:rsid w:val="0024618D"/>
    <w:rsid w:val="0024693D"/>
    <w:rsid w:val="00254BCF"/>
    <w:rsid w:val="00256581"/>
    <w:rsid w:val="00257741"/>
    <w:rsid w:val="00257CD0"/>
    <w:rsid w:val="00261D2A"/>
    <w:rsid w:val="00264A74"/>
    <w:rsid w:val="0026505C"/>
    <w:rsid w:val="002727D5"/>
    <w:rsid w:val="002750E3"/>
    <w:rsid w:val="00281EC6"/>
    <w:rsid w:val="00282A19"/>
    <w:rsid w:val="00282F1A"/>
    <w:rsid w:val="00290327"/>
    <w:rsid w:val="00295556"/>
    <w:rsid w:val="00295E89"/>
    <w:rsid w:val="0029744A"/>
    <w:rsid w:val="00297521"/>
    <w:rsid w:val="002A1AFF"/>
    <w:rsid w:val="002A3930"/>
    <w:rsid w:val="002A56A4"/>
    <w:rsid w:val="002B02B1"/>
    <w:rsid w:val="002B08DB"/>
    <w:rsid w:val="002C31D5"/>
    <w:rsid w:val="002C4289"/>
    <w:rsid w:val="002D2A62"/>
    <w:rsid w:val="002D4126"/>
    <w:rsid w:val="002D5445"/>
    <w:rsid w:val="002D60B8"/>
    <w:rsid w:val="002D6B06"/>
    <w:rsid w:val="002E3B52"/>
    <w:rsid w:val="002E3EA4"/>
    <w:rsid w:val="002E4A87"/>
    <w:rsid w:val="002E4BF4"/>
    <w:rsid w:val="002E55F9"/>
    <w:rsid w:val="002E7717"/>
    <w:rsid w:val="002F5FE1"/>
    <w:rsid w:val="002F7863"/>
    <w:rsid w:val="00300B29"/>
    <w:rsid w:val="00301A2C"/>
    <w:rsid w:val="00302FC9"/>
    <w:rsid w:val="003050AE"/>
    <w:rsid w:val="003101B9"/>
    <w:rsid w:val="00312469"/>
    <w:rsid w:val="0031371A"/>
    <w:rsid w:val="003145D8"/>
    <w:rsid w:val="003157B3"/>
    <w:rsid w:val="00321BC5"/>
    <w:rsid w:val="00324526"/>
    <w:rsid w:val="00324FDE"/>
    <w:rsid w:val="00330F27"/>
    <w:rsid w:val="003328E0"/>
    <w:rsid w:val="00336514"/>
    <w:rsid w:val="003365B4"/>
    <w:rsid w:val="00340A3A"/>
    <w:rsid w:val="00346D37"/>
    <w:rsid w:val="00351615"/>
    <w:rsid w:val="003547F5"/>
    <w:rsid w:val="00355326"/>
    <w:rsid w:val="00366898"/>
    <w:rsid w:val="00373954"/>
    <w:rsid w:val="00375832"/>
    <w:rsid w:val="00380D94"/>
    <w:rsid w:val="0038136A"/>
    <w:rsid w:val="003858FA"/>
    <w:rsid w:val="0038605D"/>
    <w:rsid w:val="0038641C"/>
    <w:rsid w:val="003877BB"/>
    <w:rsid w:val="00394E14"/>
    <w:rsid w:val="00397657"/>
    <w:rsid w:val="003A0740"/>
    <w:rsid w:val="003A138D"/>
    <w:rsid w:val="003A3EAF"/>
    <w:rsid w:val="003B19E1"/>
    <w:rsid w:val="003B1F16"/>
    <w:rsid w:val="003B395C"/>
    <w:rsid w:val="003B57C5"/>
    <w:rsid w:val="003B6403"/>
    <w:rsid w:val="003B74B2"/>
    <w:rsid w:val="003C0FCB"/>
    <w:rsid w:val="003C764B"/>
    <w:rsid w:val="003C76FE"/>
    <w:rsid w:val="003D14D1"/>
    <w:rsid w:val="003D4EA5"/>
    <w:rsid w:val="003D6D87"/>
    <w:rsid w:val="003E3095"/>
    <w:rsid w:val="003E3F12"/>
    <w:rsid w:val="003E64FA"/>
    <w:rsid w:val="003E761E"/>
    <w:rsid w:val="003F0BC3"/>
    <w:rsid w:val="003F1517"/>
    <w:rsid w:val="003F1857"/>
    <w:rsid w:val="003F3A5E"/>
    <w:rsid w:val="003F6C39"/>
    <w:rsid w:val="00403A9F"/>
    <w:rsid w:val="00406495"/>
    <w:rsid w:val="004064D7"/>
    <w:rsid w:val="00406B0C"/>
    <w:rsid w:val="004113B6"/>
    <w:rsid w:val="004139EE"/>
    <w:rsid w:val="00414081"/>
    <w:rsid w:val="0041791F"/>
    <w:rsid w:val="00420184"/>
    <w:rsid w:val="00421022"/>
    <w:rsid w:val="00425E79"/>
    <w:rsid w:val="00426563"/>
    <w:rsid w:val="00431E6C"/>
    <w:rsid w:val="004351D2"/>
    <w:rsid w:val="004368E1"/>
    <w:rsid w:val="00437B14"/>
    <w:rsid w:val="004402AE"/>
    <w:rsid w:val="00441BA2"/>
    <w:rsid w:val="00443FAE"/>
    <w:rsid w:val="00444C39"/>
    <w:rsid w:val="004453BF"/>
    <w:rsid w:val="00447892"/>
    <w:rsid w:val="00450F87"/>
    <w:rsid w:val="00452348"/>
    <w:rsid w:val="00455F39"/>
    <w:rsid w:val="0046543E"/>
    <w:rsid w:val="0046771F"/>
    <w:rsid w:val="00467AC5"/>
    <w:rsid w:val="004703CF"/>
    <w:rsid w:val="00472038"/>
    <w:rsid w:val="00472D2B"/>
    <w:rsid w:val="00473093"/>
    <w:rsid w:val="004750E0"/>
    <w:rsid w:val="004754E1"/>
    <w:rsid w:val="00476014"/>
    <w:rsid w:val="00476526"/>
    <w:rsid w:val="00477902"/>
    <w:rsid w:val="00481739"/>
    <w:rsid w:val="00481C3C"/>
    <w:rsid w:val="00485A5C"/>
    <w:rsid w:val="00485D6D"/>
    <w:rsid w:val="00487AF1"/>
    <w:rsid w:val="00487C52"/>
    <w:rsid w:val="00493932"/>
    <w:rsid w:val="00496EC3"/>
    <w:rsid w:val="00497063"/>
    <w:rsid w:val="00497EE2"/>
    <w:rsid w:val="00497EF5"/>
    <w:rsid w:val="004A0749"/>
    <w:rsid w:val="004A57D8"/>
    <w:rsid w:val="004A5908"/>
    <w:rsid w:val="004A669F"/>
    <w:rsid w:val="004A7EC9"/>
    <w:rsid w:val="004B5E41"/>
    <w:rsid w:val="004B6746"/>
    <w:rsid w:val="004B784C"/>
    <w:rsid w:val="004C1BC2"/>
    <w:rsid w:val="004C2709"/>
    <w:rsid w:val="004C31E8"/>
    <w:rsid w:val="004C4A4C"/>
    <w:rsid w:val="004D460B"/>
    <w:rsid w:val="004D5172"/>
    <w:rsid w:val="004D6C1C"/>
    <w:rsid w:val="004D6DB4"/>
    <w:rsid w:val="004D7FA9"/>
    <w:rsid w:val="004E05B7"/>
    <w:rsid w:val="004E09D9"/>
    <w:rsid w:val="004E15F9"/>
    <w:rsid w:val="004E2DF3"/>
    <w:rsid w:val="004E6607"/>
    <w:rsid w:val="004E7415"/>
    <w:rsid w:val="004F0896"/>
    <w:rsid w:val="004F1A52"/>
    <w:rsid w:val="004F2F11"/>
    <w:rsid w:val="004F50B6"/>
    <w:rsid w:val="004F56D1"/>
    <w:rsid w:val="004F5B37"/>
    <w:rsid w:val="004F6D29"/>
    <w:rsid w:val="0050032B"/>
    <w:rsid w:val="005005BF"/>
    <w:rsid w:val="00501DA0"/>
    <w:rsid w:val="00502B18"/>
    <w:rsid w:val="00503DAA"/>
    <w:rsid w:val="00506EAA"/>
    <w:rsid w:val="005147D2"/>
    <w:rsid w:val="005153FE"/>
    <w:rsid w:val="00517895"/>
    <w:rsid w:val="00521776"/>
    <w:rsid w:val="00521986"/>
    <w:rsid w:val="0052262A"/>
    <w:rsid w:val="00526255"/>
    <w:rsid w:val="00530FE9"/>
    <w:rsid w:val="005319AB"/>
    <w:rsid w:val="00531F8A"/>
    <w:rsid w:val="0053287E"/>
    <w:rsid w:val="00532968"/>
    <w:rsid w:val="00532B50"/>
    <w:rsid w:val="00535168"/>
    <w:rsid w:val="005421F9"/>
    <w:rsid w:val="005428B5"/>
    <w:rsid w:val="005430DF"/>
    <w:rsid w:val="00545802"/>
    <w:rsid w:val="00546659"/>
    <w:rsid w:val="00547DE6"/>
    <w:rsid w:val="00554B38"/>
    <w:rsid w:val="00554B49"/>
    <w:rsid w:val="00560E3E"/>
    <w:rsid w:val="005619F8"/>
    <w:rsid w:val="0056232A"/>
    <w:rsid w:val="00564C5A"/>
    <w:rsid w:val="005842B1"/>
    <w:rsid w:val="00584A0F"/>
    <w:rsid w:val="0058503E"/>
    <w:rsid w:val="00585C42"/>
    <w:rsid w:val="00586CB6"/>
    <w:rsid w:val="005870FF"/>
    <w:rsid w:val="00590324"/>
    <w:rsid w:val="00593162"/>
    <w:rsid w:val="00594603"/>
    <w:rsid w:val="00594B56"/>
    <w:rsid w:val="00594D6A"/>
    <w:rsid w:val="00595C69"/>
    <w:rsid w:val="0059755F"/>
    <w:rsid w:val="00597EF5"/>
    <w:rsid w:val="005A31EC"/>
    <w:rsid w:val="005A4A9C"/>
    <w:rsid w:val="005B4CD9"/>
    <w:rsid w:val="005B504D"/>
    <w:rsid w:val="005B6B91"/>
    <w:rsid w:val="005C554E"/>
    <w:rsid w:val="005C709A"/>
    <w:rsid w:val="005D046C"/>
    <w:rsid w:val="005D31BF"/>
    <w:rsid w:val="005D329D"/>
    <w:rsid w:val="005D5DC9"/>
    <w:rsid w:val="005D645F"/>
    <w:rsid w:val="005D6555"/>
    <w:rsid w:val="005E028B"/>
    <w:rsid w:val="005E083B"/>
    <w:rsid w:val="005E2AEF"/>
    <w:rsid w:val="005E2C5C"/>
    <w:rsid w:val="005F05C0"/>
    <w:rsid w:val="005F10BE"/>
    <w:rsid w:val="005F4085"/>
    <w:rsid w:val="005F417B"/>
    <w:rsid w:val="005F546B"/>
    <w:rsid w:val="005F5598"/>
    <w:rsid w:val="005F6872"/>
    <w:rsid w:val="005F692D"/>
    <w:rsid w:val="005F70D0"/>
    <w:rsid w:val="005F7CAF"/>
    <w:rsid w:val="00600CCD"/>
    <w:rsid w:val="00605BD3"/>
    <w:rsid w:val="00607D2B"/>
    <w:rsid w:val="006133BB"/>
    <w:rsid w:val="006143B9"/>
    <w:rsid w:val="006144A8"/>
    <w:rsid w:val="00620882"/>
    <w:rsid w:val="006218F9"/>
    <w:rsid w:val="00624985"/>
    <w:rsid w:val="006262E2"/>
    <w:rsid w:val="006272C1"/>
    <w:rsid w:val="006350EB"/>
    <w:rsid w:val="0063528F"/>
    <w:rsid w:val="00637B7A"/>
    <w:rsid w:val="00643BC7"/>
    <w:rsid w:val="006460DF"/>
    <w:rsid w:val="006511DF"/>
    <w:rsid w:val="006561A0"/>
    <w:rsid w:val="006568B7"/>
    <w:rsid w:val="006578C0"/>
    <w:rsid w:val="00657B3F"/>
    <w:rsid w:val="00657C81"/>
    <w:rsid w:val="00657CC3"/>
    <w:rsid w:val="0066034B"/>
    <w:rsid w:val="00660A0C"/>
    <w:rsid w:val="00663314"/>
    <w:rsid w:val="006748F5"/>
    <w:rsid w:val="00680B7C"/>
    <w:rsid w:val="00683784"/>
    <w:rsid w:val="006879FB"/>
    <w:rsid w:val="00696AF5"/>
    <w:rsid w:val="00696F2B"/>
    <w:rsid w:val="006A05B4"/>
    <w:rsid w:val="006A1057"/>
    <w:rsid w:val="006A180F"/>
    <w:rsid w:val="006A4119"/>
    <w:rsid w:val="006A64E7"/>
    <w:rsid w:val="006B0623"/>
    <w:rsid w:val="006B1E92"/>
    <w:rsid w:val="006B30AB"/>
    <w:rsid w:val="006B4412"/>
    <w:rsid w:val="006B775F"/>
    <w:rsid w:val="006C149E"/>
    <w:rsid w:val="006C26E9"/>
    <w:rsid w:val="006C3C22"/>
    <w:rsid w:val="006D0454"/>
    <w:rsid w:val="006D2F0E"/>
    <w:rsid w:val="006D4833"/>
    <w:rsid w:val="006D4975"/>
    <w:rsid w:val="006E0226"/>
    <w:rsid w:val="006E051D"/>
    <w:rsid w:val="006E4FB5"/>
    <w:rsid w:val="006E521D"/>
    <w:rsid w:val="006E59AE"/>
    <w:rsid w:val="006F235A"/>
    <w:rsid w:val="006F5351"/>
    <w:rsid w:val="006F592E"/>
    <w:rsid w:val="006F616C"/>
    <w:rsid w:val="006F6CE8"/>
    <w:rsid w:val="00701A5F"/>
    <w:rsid w:val="00703836"/>
    <w:rsid w:val="00703C73"/>
    <w:rsid w:val="0070668E"/>
    <w:rsid w:val="007111DD"/>
    <w:rsid w:val="00712E49"/>
    <w:rsid w:val="0071446E"/>
    <w:rsid w:val="00716CBA"/>
    <w:rsid w:val="00716DD1"/>
    <w:rsid w:val="007171D9"/>
    <w:rsid w:val="007209B4"/>
    <w:rsid w:val="00721DD2"/>
    <w:rsid w:val="00722FDB"/>
    <w:rsid w:val="00723A4B"/>
    <w:rsid w:val="00724093"/>
    <w:rsid w:val="00725F2B"/>
    <w:rsid w:val="00727544"/>
    <w:rsid w:val="00735CD3"/>
    <w:rsid w:val="00736E4F"/>
    <w:rsid w:val="00736FF1"/>
    <w:rsid w:val="00743962"/>
    <w:rsid w:val="007457A1"/>
    <w:rsid w:val="0074772A"/>
    <w:rsid w:val="00751FA8"/>
    <w:rsid w:val="0075253F"/>
    <w:rsid w:val="00752F7C"/>
    <w:rsid w:val="007557EA"/>
    <w:rsid w:val="00755864"/>
    <w:rsid w:val="007565D3"/>
    <w:rsid w:val="0076296D"/>
    <w:rsid w:val="00765C86"/>
    <w:rsid w:val="007713CC"/>
    <w:rsid w:val="00772672"/>
    <w:rsid w:val="00776520"/>
    <w:rsid w:val="007768CC"/>
    <w:rsid w:val="00776C1E"/>
    <w:rsid w:val="00781C7D"/>
    <w:rsid w:val="007823F4"/>
    <w:rsid w:val="00784F99"/>
    <w:rsid w:val="00785499"/>
    <w:rsid w:val="007862D4"/>
    <w:rsid w:val="0078767F"/>
    <w:rsid w:val="00790060"/>
    <w:rsid w:val="0079026A"/>
    <w:rsid w:val="00790979"/>
    <w:rsid w:val="00797775"/>
    <w:rsid w:val="007A4F7F"/>
    <w:rsid w:val="007A51CC"/>
    <w:rsid w:val="007A6D48"/>
    <w:rsid w:val="007B1F41"/>
    <w:rsid w:val="007B29F2"/>
    <w:rsid w:val="007B3F46"/>
    <w:rsid w:val="007B6911"/>
    <w:rsid w:val="007C1072"/>
    <w:rsid w:val="007C132B"/>
    <w:rsid w:val="007C1A4A"/>
    <w:rsid w:val="007C1BA5"/>
    <w:rsid w:val="007C28B5"/>
    <w:rsid w:val="007C3453"/>
    <w:rsid w:val="007C35EB"/>
    <w:rsid w:val="007C3F8D"/>
    <w:rsid w:val="007C4DD3"/>
    <w:rsid w:val="007C5FF7"/>
    <w:rsid w:val="007D2623"/>
    <w:rsid w:val="007D2667"/>
    <w:rsid w:val="007D36B3"/>
    <w:rsid w:val="007D4D54"/>
    <w:rsid w:val="007D6903"/>
    <w:rsid w:val="007D7365"/>
    <w:rsid w:val="007E0D3D"/>
    <w:rsid w:val="007E20E9"/>
    <w:rsid w:val="007E4CE9"/>
    <w:rsid w:val="007F0074"/>
    <w:rsid w:val="007F1A46"/>
    <w:rsid w:val="007F3B14"/>
    <w:rsid w:val="007F4995"/>
    <w:rsid w:val="007F4C2F"/>
    <w:rsid w:val="007F5B65"/>
    <w:rsid w:val="00800528"/>
    <w:rsid w:val="008033F4"/>
    <w:rsid w:val="00804140"/>
    <w:rsid w:val="008052C7"/>
    <w:rsid w:val="00805F72"/>
    <w:rsid w:val="00807471"/>
    <w:rsid w:val="00810724"/>
    <w:rsid w:val="00810D62"/>
    <w:rsid w:val="0081120D"/>
    <w:rsid w:val="00812E21"/>
    <w:rsid w:val="008167C9"/>
    <w:rsid w:val="0081695E"/>
    <w:rsid w:val="008224B8"/>
    <w:rsid w:val="0082346B"/>
    <w:rsid w:val="008249EB"/>
    <w:rsid w:val="0083008C"/>
    <w:rsid w:val="0083031D"/>
    <w:rsid w:val="008312A1"/>
    <w:rsid w:val="008439ED"/>
    <w:rsid w:val="00843E07"/>
    <w:rsid w:val="008467D5"/>
    <w:rsid w:val="00846C03"/>
    <w:rsid w:val="00854548"/>
    <w:rsid w:val="008610D5"/>
    <w:rsid w:val="00862B08"/>
    <w:rsid w:val="008635C4"/>
    <w:rsid w:val="00863A6C"/>
    <w:rsid w:val="00865BBC"/>
    <w:rsid w:val="00866335"/>
    <w:rsid w:val="00871EA2"/>
    <w:rsid w:val="00873E81"/>
    <w:rsid w:val="00874B0D"/>
    <w:rsid w:val="00875757"/>
    <w:rsid w:val="00877135"/>
    <w:rsid w:val="00877169"/>
    <w:rsid w:val="00881FB6"/>
    <w:rsid w:val="00882CA9"/>
    <w:rsid w:val="008871D4"/>
    <w:rsid w:val="008903BB"/>
    <w:rsid w:val="00890C04"/>
    <w:rsid w:val="00893B6C"/>
    <w:rsid w:val="00893BCB"/>
    <w:rsid w:val="008949E2"/>
    <w:rsid w:val="00895906"/>
    <w:rsid w:val="00896964"/>
    <w:rsid w:val="008969B8"/>
    <w:rsid w:val="008A01A9"/>
    <w:rsid w:val="008A35B2"/>
    <w:rsid w:val="008A365B"/>
    <w:rsid w:val="008A62CA"/>
    <w:rsid w:val="008B0A57"/>
    <w:rsid w:val="008B2A41"/>
    <w:rsid w:val="008B2BFB"/>
    <w:rsid w:val="008B3F50"/>
    <w:rsid w:val="008B5CE7"/>
    <w:rsid w:val="008C2682"/>
    <w:rsid w:val="008C5C3D"/>
    <w:rsid w:val="008C5F7E"/>
    <w:rsid w:val="008C6900"/>
    <w:rsid w:val="008C7A47"/>
    <w:rsid w:val="008D0DEE"/>
    <w:rsid w:val="008D27C5"/>
    <w:rsid w:val="008D78BB"/>
    <w:rsid w:val="008D7BF3"/>
    <w:rsid w:val="008E4D8B"/>
    <w:rsid w:val="008E6948"/>
    <w:rsid w:val="008E7C41"/>
    <w:rsid w:val="008E7D0D"/>
    <w:rsid w:val="008F3C7F"/>
    <w:rsid w:val="008F3D95"/>
    <w:rsid w:val="0090062E"/>
    <w:rsid w:val="00905AE5"/>
    <w:rsid w:val="00906B4F"/>
    <w:rsid w:val="0090751B"/>
    <w:rsid w:val="00907B3C"/>
    <w:rsid w:val="0091019A"/>
    <w:rsid w:val="00911603"/>
    <w:rsid w:val="00911968"/>
    <w:rsid w:val="00916C71"/>
    <w:rsid w:val="00917739"/>
    <w:rsid w:val="009208BB"/>
    <w:rsid w:val="009241D8"/>
    <w:rsid w:val="009325AB"/>
    <w:rsid w:val="00933E41"/>
    <w:rsid w:val="00934883"/>
    <w:rsid w:val="00937A4F"/>
    <w:rsid w:val="00937B2B"/>
    <w:rsid w:val="009401BB"/>
    <w:rsid w:val="00940C8A"/>
    <w:rsid w:val="00941475"/>
    <w:rsid w:val="00942042"/>
    <w:rsid w:val="00942417"/>
    <w:rsid w:val="009428D6"/>
    <w:rsid w:val="009509AC"/>
    <w:rsid w:val="00957373"/>
    <w:rsid w:val="00957FAA"/>
    <w:rsid w:val="00961DB0"/>
    <w:rsid w:val="00964EAF"/>
    <w:rsid w:val="00965743"/>
    <w:rsid w:val="00971746"/>
    <w:rsid w:val="00973593"/>
    <w:rsid w:val="0097359B"/>
    <w:rsid w:val="00987A1F"/>
    <w:rsid w:val="009906A0"/>
    <w:rsid w:val="00990C61"/>
    <w:rsid w:val="0099416C"/>
    <w:rsid w:val="0099448D"/>
    <w:rsid w:val="009A0871"/>
    <w:rsid w:val="009A1A3C"/>
    <w:rsid w:val="009A42AA"/>
    <w:rsid w:val="009A5D79"/>
    <w:rsid w:val="009A6834"/>
    <w:rsid w:val="009A75D1"/>
    <w:rsid w:val="009B20D4"/>
    <w:rsid w:val="009C34F1"/>
    <w:rsid w:val="009C37CE"/>
    <w:rsid w:val="009D01C1"/>
    <w:rsid w:val="009D02C1"/>
    <w:rsid w:val="009D2825"/>
    <w:rsid w:val="009D681A"/>
    <w:rsid w:val="009E041D"/>
    <w:rsid w:val="009E15E6"/>
    <w:rsid w:val="009E2ABF"/>
    <w:rsid w:val="009E642B"/>
    <w:rsid w:val="009E6F88"/>
    <w:rsid w:val="009F335B"/>
    <w:rsid w:val="009F4A27"/>
    <w:rsid w:val="00A00B9D"/>
    <w:rsid w:val="00A03B38"/>
    <w:rsid w:val="00A05983"/>
    <w:rsid w:val="00A05E05"/>
    <w:rsid w:val="00A06777"/>
    <w:rsid w:val="00A07015"/>
    <w:rsid w:val="00A07592"/>
    <w:rsid w:val="00A07616"/>
    <w:rsid w:val="00A10948"/>
    <w:rsid w:val="00A10BB7"/>
    <w:rsid w:val="00A1136F"/>
    <w:rsid w:val="00A12EBF"/>
    <w:rsid w:val="00A15166"/>
    <w:rsid w:val="00A168F8"/>
    <w:rsid w:val="00A16B78"/>
    <w:rsid w:val="00A20784"/>
    <w:rsid w:val="00A24118"/>
    <w:rsid w:val="00A26190"/>
    <w:rsid w:val="00A30896"/>
    <w:rsid w:val="00A31116"/>
    <w:rsid w:val="00A3193F"/>
    <w:rsid w:val="00A3307A"/>
    <w:rsid w:val="00A337F4"/>
    <w:rsid w:val="00A35E1D"/>
    <w:rsid w:val="00A40734"/>
    <w:rsid w:val="00A40D47"/>
    <w:rsid w:val="00A42479"/>
    <w:rsid w:val="00A427B9"/>
    <w:rsid w:val="00A4495A"/>
    <w:rsid w:val="00A46183"/>
    <w:rsid w:val="00A46FB1"/>
    <w:rsid w:val="00A60984"/>
    <w:rsid w:val="00A60E2A"/>
    <w:rsid w:val="00A65C84"/>
    <w:rsid w:val="00A67DCF"/>
    <w:rsid w:val="00A702A2"/>
    <w:rsid w:val="00A7185B"/>
    <w:rsid w:val="00A71D4D"/>
    <w:rsid w:val="00A762AA"/>
    <w:rsid w:val="00A823CB"/>
    <w:rsid w:val="00A840C3"/>
    <w:rsid w:val="00A84873"/>
    <w:rsid w:val="00A865AD"/>
    <w:rsid w:val="00A873C5"/>
    <w:rsid w:val="00A90A92"/>
    <w:rsid w:val="00A953C0"/>
    <w:rsid w:val="00A95DA9"/>
    <w:rsid w:val="00AA2494"/>
    <w:rsid w:val="00AA472B"/>
    <w:rsid w:val="00AA5393"/>
    <w:rsid w:val="00AA53FF"/>
    <w:rsid w:val="00AA5A0C"/>
    <w:rsid w:val="00AA6024"/>
    <w:rsid w:val="00AA7927"/>
    <w:rsid w:val="00AB19AF"/>
    <w:rsid w:val="00AD7AD4"/>
    <w:rsid w:val="00AE04D8"/>
    <w:rsid w:val="00AE3A61"/>
    <w:rsid w:val="00AE4A09"/>
    <w:rsid w:val="00AE4EA0"/>
    <w:rsid w:val="00AE5989"/>
    <w:rsid w:val="00AE617E"/>
    <w:rsid w:val="00AE6525"/>
    <w:rsid w:val="00AF61B5"/>
    <w:rsid w:val="00AF628C"/>
    <w:rsid w:val="00AF7652"/>
    <w:rsid w:val="00B01EDC"/>
    <w:rsid w:val="00B025E7"/>
    <w:rsid w:val="00B07CAA"/>
    <w:rsid w:val="00B21A91"/>
    <w:rsid w:val="00B223CC"/>
    <w:rsid w:val="00B23238"/>
    <w:rsid w:val="00B255CD"/>
    <w:rsid w:val="00B25A23"/>
    <w:rsid w:val="00B25F2C"/>
    <w:rsid w:val="00B33918"/>
    <w:rsid w:val="00B4148F"/>
    <w:rsid w:val="00B43A2C"/>
    <w:rsid w:val="00B443B2"/>
    <w:rsid w:val="00B44FA5"/>
    <w:rsid w:val="00B4523E"/>
    <w:rsid w:val="00B52E8F"/>
    <w:rsid w:val="00B54372"/>
    <w:rsid w:val="00B555C5"/>
    <w:rsid w:val="00B575FB"/>
    <w:rsid w:val="00B626EE"/>
    <w:rsid w:val="00B629D5"/>
    <w:rsid w:val="00B637FF"/>
    <w:rsid w:val="00B6547F"/>
    <w:rsid w:val="00B656BE"/>
    <w:rsid w:val="00B66779"/>
    <w:rsid w:val="00B703AF"/>
    <w:rsid w:val="00B71DA3"/>
    <w:rsid w:val="00B71F06"/>
    <w:rsid w:val="00B722CC"/>
    <w:rsid w:val="00B72703"/>
    <w:rsid w:val="00B7551D"/>
    <w:rsid w:val="00B83A23"/>
    <w:rsid w:val="00B83B15"/>
    <w:rsid w:val="00B856DA"/>
    <w:rsid w:val="00B87446"/>
    <w:rsid w:val="00B902CB"/>
    <w:rsid w:val="00B906AB"/>
    <w:rsid w:val="00B9112C"/>
    <w:rsid w:val="00B93A61"/>
    <w:rsid w:val="00B94646"/>
    <w:rsid w:val="00B94E52"/>
    <w:rsid w:val="00B96AEE"/>
    <w:rsid w:val="00BA14A1"/>
    <w:rsid w:val="00BA3298"/>
    <w:rsid w:val="00BA5A4C"/>
    <w:rsid w:val="00BA6C70"/>
    <w:rsid w:val="00BB009A"/>
    <w:rsid w:val="00BB13E3"/>
    <w:rsid w:val="00BB205C"/>
    <w:rsid w:val="00BB5E25"/>
    <w:rsid w:val="00BB68E9"/>
    <w:rsid w:val="00BB7BA7"/>
    <w:rsid w:val="00BC2B0C"/>
    <w:rsid w:val="00BD2521"/>
    <w:rsid w:val="00BD36E1"/>
    <w:rsid w:val="00BD3FA7"/>
    <w:rsid w:val="00BD68AF"/>
    <w:rsid w:val="00BD6B23"/>
    <w:rsid w:val="00BD77B7"/>
    <w:rsid w:val="00BD7877"/>
    <w:rsid w:val="00BE2AEA"/>
    <w:rsid w:val="00BE51B4"/>
    <w:rsid w:val="00BF0381"/>
    <w:rsid w:val="00BF1BFD"/>
    <w:rsid w:val="00BF5CE4"/>
    <w:rsid w:val="00BF79FD"/>
    <w:rsid w:val="00BF7B48"/>
    <w:rsid w:val="00C03A5D"/>
    <w:rsid w:val="00C03CA4"/>
    <w:rsid w:val="00C041EC"/>
    <w:rsid w:val="00C1121F"/>
    <w:rsid w:val="00C1488F"/>
    <w:rsid w:val="00C159C3"/>
    <w:rsid w:val="00C2040A"/>
    <w:rsid w:val="00C22510"/>
    <w:rsid w:val="00C264C5"/>
    <w:rsid w:val="00C2717B"/>
    <w:rsid w:val="00C278EE"/>
    <w:rsid w:val="00C27A5F"/>
    <w:rsid w:val="00C27EC3"/>
    <w:rsid w:val="00C30832"/>
    <w:rsid w:val="00C36FBA"/>
    <w:rsid w:val="00C436D6"/>
    <w:rsid w:val="00C47F28"/>
    <w:rsid w:val="00C5012E"/>
    <w:rsid w:val="00C50DF6"/>
    <w:rsid w:val="00C53BD9"/>
    <w:rsid w:val="00C53D58"/>
    <w:rsid w:val="00C554D2"/>
    <w:rsid w:val="00C55BD4"/>
    <w:rsid w:val="00C5767E"/>
    <w:rsid w:val="00C60565"/>
    <w:rsid w:val="00C63401"/>
    <w:rsid w:val="00C66E4E"/>
    <w:rsid w:val="00C73E3A"/>
    <w:rsid w:val="00C73F24"/>
    <w:rsid w:val="00C74938"/>
    <w:rsid w:val="00C77A6E"/>
    <w:rsid w:val="00C84AB4"/>
    <w:rsid w:val="00C857A3"/>
    <w:rsid w:val="00C97214"/>
    <w:rsid w:val="00C973C2"/>
    <w:rsid w:val="00CA0392"/>
    <w:rsid w:val="00CA0659"/>
    <w:rsid w:val="00CA1AF9"/>
    <w:rsid w:val="00CA2E9D"/>
    <w:rsid w:val="00CA36A2"/>
    <w:rsid w:val="00CA5D5F"/>
    <w:rsid w:val="00CA6EB5"/>
    <w:rsid w:val="00CB1091"/>
    <w:rsid w:val="00CB4603"/>
    <w:rsid w:val="00CB495D"/>
    <w:rsid w:val="00CB6DDF"/>
    <w:rsid w:val="00CB79E3"/>
    <w:rsid w:val="00CC01B8"/>
    <w:rsid w:val="00CC1708"/>
    <w:rsid w:val="00CC1AD9"/>
    <w:rsid w:val="00CC25A6"/>
    <w:rsid w:val="00CC6258"/>
    <w:rsid w:val="00CC6DE9"/>
    <w:rsid w:val="00CD32EE"/>
    <w:rsid w:val="00CD444D"/>
    <w:rsid w:val="00CD50C6"/>
    <w:rsid w:val="00CD687A"/>
    <w:rsid w:val="00CD7D09"/>
    <w:rsid w:val="00CE09B4"/>
    <w:rsid w:val="00CE0CA2"/>
    <w:rsid w:val="00CE241C"/>
    <w:rsid w:val="00CE3094"/>
    <w:rsid w:val="00CF0549"/>
    <w:rsid w:val="00CF123B"/>
    <w:rsid w:val="00CF283F"/>
    <w:rsid w:val="00CF407E"/>
    <w:rsid w:val="00CF4930"/>
    <w:rsid w:val="00CF57FD"/>
    <w:rsid w:val="00CF684D"/>
    <w:rsid w:val="00CF7B84"/>
    <w:rsid w:val="00D00DB3"/>
    <w:rsid w:val="00D04D1B"/>
    <w:rsid w:val="00D06703"/>
    <w:rsid w:val="00D068F3"/>
    <w:rsid w:val="00D06E2B"/>
    <w:rsid w:val="00D17883"/>
    <w:rsid w:val="00D20737"/>
    <w:rsid w:val="00D2494A"/>
    <w:rsid w:val="00D25BCA"/>
    <w:rsid w:val="00D34FEE"/>
    <w:rsid w:val="00D37F63"/>
    <w:rsid w:val="00D4155C"/>
    <w:rsid w:val="00D4287B"/>
    <w:rsid w:val="00D451FF"/>
    <w:rsid w:val="00D468D0"/>
    <w:rsid w:val="00D478C7"/>
    <w:rsid w:val="00D47A09"/>
    <w:rsid w:val="00D53AA1"/>
    <w:rsid w:val="00D55BE7"/>
    <w:rsid w:val="00D56F77"/>
    <w:rsid w:val="00D66CBD"/>
    <w:rsid w:val="00D67FCD"/>
    <w:rsid w:val="00D70973"/>
    <w:rsid w:val="00D7113D"/>
    <w:rsid w:val="00D819F9"/>
    <w:rsid w:val="00D81A88"/>
    <w:rsid w:val="00D82A56"/>
    <w:rsid w:val="00D84E10"/>
    <w:rsid w:val="00D86121"/>
    <w:rsid w:val="00D87C44"/>
    <w:rsid w:val="00D9254A"/>
    <w:rsid w:val="00D964F6"/>
    <w:rsid w:val="00DA07A8"/>
    <w:rsid w:val="00DA0DA7"/>
    <w:rsid w:val="00DA4A92"/>
    <w:rsid w:val="00DA4D7D"/>
    <w:rsid w:val="00DA579E"/>
    <w:rsid w:val="00DA5C21"/>
    <w:rsid w:val="00DA5E4C"/>
    <w:rsid w:val="00DA608B"/>
    <w:rsid w:val="00DB2553"/>
    <w:rsid w:val="00DB3570"/>
    <w:rsid w:val="00DB70CD"/>
    <w:rsid w:val="00DC46FD"/>
    <w:rsid w:val="00DC637A"/>
    <w:rsid w:val="00DD12C4"/>
    <w:rsid w:val="00DD3560"/>
    <w:rsid w:val="00DD48C0"/>
    <w:rsid w:val="00DE0A69"/>
    <w:rsid w:val="00DE168F"/>
    <w:rsid w:val="00DE16A8"/>
    <w:rsid w:val="00DE1AA6"/>
    <w:rsid w:val="00DE2B3D"/>
    <w:rsid w:val="00DE3AF3"/>
    <w:rsid w:val="00DE402C"/>
    <w:rsid w:val="00DE686A"/>
    <w:rsid w:val="00DF2C5B"/>
    <w:rsid w:val="00DF5435"/>
    <w:rsid w:val="00DF57D0"/>
    <w:rsid w:val="00DF5C9A"/>
    <w:rsid w:val="00E00062"/>
    <w:rsid w:val="00E03800"/>
    <w:rsid w:val="00E061F1"/>
    <w:rsid w:val="00E07B13"/>
    <w:rsid w:val="00E116FC"/>
    <w:rsid w:val="00E12C98"/>
    <w:rsid w:val="00E13048"/>
    <w:rsid w:val="00E13E22"/>
    <w:rsid w:val="00E15474"/>
    <w:rsid w:val="00E16332"/>
    <w:rsid w:val="00E170B9"/>
    <w:rsid w:val="00E17B84"/>
    <w:rsid w:val="00E21C71"/>
    <w:rsid w:val="00E22C8C"/>
    <w:rsid w:val="00E240FE"/>
    <w:rsid w:val="00E24D4D"/>
    <w:rsid w:val="00E25A8A"/>
    <w:rsid w:val="00E266CE"/>
    <w:rsid w:val="00E27BCB"/>
    <w:rsid w:val="00E306B8"/>
    <w:rsid w:val="00E30E4E"/>
    <w:rsid w:val="00E37C42"/>
    <w:rsid w:val="00E405F2"/>
    <w:rsid w:val="00E4064D"/>
    <w:rsid w:val="00E446D0"/>
    <w:rsid w:val="00E45662"/>
    <w:rsid w:val="00E461BE"/>
    <w:rsid w:val="00E4766D"/>
    <w:rsid w:val="00E47FBB"/>
    <w:rsid w:val="00E501DD"/>
    <w:rsid w:val="00E519BA"/>
    <w:rsid w:val="00E52233"/>
    <w:rsid w:val="00E52A90"/>
    <w:rsid w:val="00E5417C"/>
    <w:rsid w:val="00E550C7"/>
    <w:rsid w:val="00E56A94"/>
    <w:rsid w:val="00E5787A"/>
    <w:rsid w:val="00E60A13"/>
    <w:rsid w:val="00E624A7"/>
    <w:rsid w:val="00E62BC7"/>
    <w:rsid w:val="00E62DA9"/>
    <w:rsid w:val="00E637AD"/>
    <w:rsid w:val="00E67D0F"/>
    <w:rsid w:val="00E70981"/>
    <w:rsid w:val="00E71A85"/>
    <w:rsid w:val="00E71E69"/>
    <w:rsid w:val="00E73E64"/>
    <w:rsid w:val="00E755DA"/>
    <w:rsid w:val="00E82075"/>
    <w:rsid w:val="00E83B2E"/>
    <w:rsid w:val="00E83F8C"/>
    <w:rsid w:val="00E918A4"/>
    <w:rsid w:val="00E9202A"/>
    <w:rsid w:val="00E92EA1"/>
    <w:rsid w:val="00E942EC"/>
    <w:rsid w:val="00E97D65"/>
    <w:rsid w:val="00E97DE6"/>
    <w:rsid w:val="00EA0799"/>
    <w:rsid w:val="00EA384E"/>
    <w:rsid w:val="00EA5808"/>
    <w:rsid w:val="00EA642F"/>
    <w:rsid w:val="00EA76D6"/>
    <w:rsid w:val="00EB1624"/>
    <w:rsid w:val="00EB5CAA"/>
    <w:rsid w:val="00EC5B26"/>
    <w:rsid w:val="00ED0166"/>
    <w:rsid w:val="00ED0E14"/>
    <w:rsid w:val="00ED594E"/>
    <w:rsid w:val="00ED5B5D"/>
    <w:rsid w:val="00EE053D"/>
    <w:rsid w:val="00EE0BE4"/>
    <w:rsid w:val="00EE13A8"/>
    <w:rsid w:val="00EE234E"/>
    <w:rsid w:val="00EE2877"/>
    <w:rsid w:val="00EE3C91"/>
    <w:rsid w:val="00EE49BB"/>
    <w:rsid w:val="00EE65A9"/>
    <w:rsid w:val="00EF0045"/>
    <w:rsid w:val="00EF2EF9"/>
    <w:rsid w:val="00EF41A3"/>
    <w:rsid w:val="00F00F4E"/>
    <w:rsid w:val="00F02DE1"/>
    <w:rsid w:val="00F0328C"/>
    <w:rsid w:val="00F04161"/>
    <w:rsid w:val="00F0431D"/>
    <w:rsid w:val="00F061BD"/>
    <w:rsid w:val="00F06F16"/>
    <w:rsid w:val="00F11169"/>
    <w:rsid w:val="00F11CE6"/>
    <w:rsid w:val="00F11DDF"/>
    <w:rsid w:val="00F1522F"/>
    <w:rsid w:val="00F2211B"/>
    <w:rsid w:val="00F23F0B"/>
    <w:rsid w:val="00F24282"/>
    <w:rsid w:val="00F25F06"/>
    <w:rsid w:val="00F264CA"/>
    <w:rsid w:val="00F32C92"/>
    <w:rsid w:val="00F343EF"/>
    <w:rsid w:val="00F353E2"/>
    <w:rsid w:val="00F41FC9"/>
    <w:rsid w:val="00F42FC6"/>
    <w:rsid w:val="00F46915"/>
    <w:rsid w:val="00F46942"/>
    <w:rsid w:val="00F5092C"/>
    <w:rsid w:val="00F52721"/>
    <w:rsid w:val="00F5492C"/>
    <w:rsid w:val="00F55812"/>
    <w:rsid w:val="00F5631C"/>
    <w:rsid w:val="00F60EE1"/>
    <w:rsid w:val="00F61B03"/>
    <w:rsid w:val="00F63D6B"/>
    <w:rsid w:val="00F64C75"/>
    <w:rsid w:val="00F6521A"/>
    <w:rsid w:val="00F67127"/>
    <w:rsid w:val="00F673FC"/>
    <w:rsid w:val="00F676A0"/>
    <w:rsid w:val="00F71E64"/>
    <w:rsid w:val="00F74AD0"/>
    <w:rsid w:val="00F75EE5"/>
    <w:rsid w:val="00F7614E"/>
    <w:rsid w:val="00F80650"/>
    <w:rsid w:val="00F820FB"/>
    <w:rsid w:val="00F8390C"/>
    <w:rsid w:val="00F83B7B"/>
    <w:rsid w:val="00F84792"/>
    <w:rsid w:val="00F865A5"/>
    <w:rsid w:val="00F87A75"/>
    <w:rsid w:val="00F911A7"/>
    <w:rsid w:val="00F91A3B"/>
    <w:rsid w:val="00F91C85"/>
    <w:rsid w:val="00F93BF3"/>
    <w:rsid w:val="00F94D08"/>
    <w:rsid w:val="00F96101"/>
    <w:rsid w:val="00FA02D1"/>
    <w:rsid w:val="00FA0D8E"/>
    <w:rsid w:val="00FA2586"/>
    <w:rsid w:val="00FA3FB9"/>
    <w:rsid w:val="00FA4171"/>
    <w:rsid w:val="00FA7294"/>
    <w:rsid w:val="00FA7B9C"/>
    <w:rsid w:val="00FB21DB"/>
    <w:rsid w:val="00FB3A43"/>
    <w:rsid w:val="00FB3B23"/>
    <w:rsid w:val="00FB4D71"/>
    <w:rsid w:val="00FB70F7"/>
    <w:rsid w:val="00FC3089"/>
    <w:rsid w:val="00FC4509"/>
    <w:rsid w:val="00FC4DF8"/>
    <w:rsid w:val="00FC57BA"/>
    <w:rsid w:val="00FD02F6"/>
    <w:rsid w:val="00FD09B6"/>
    <w:rsid w:val="00FD1E91"/>
    <w:rsid w:val="00FD2194"/>
    <w:rsid w:val="00FD5CC4"/>
    <w:rsid w:val="00FD680F"/>
    <w:rsid w:val="00FD71FB"/>
    <w:rsid w:val="00FE1CC4"/>
    <w:rsid w:val="00FE3774"/>
    <w:rsid w:val="00FE6055"/>
    <w:rsid w:val="00FE6FB7"/>
    <w:rsid w:val="00FF0BF0"/>
    <w:rsid w:val="00FF6FDD"/>
    <w:rsid w:val="00FF7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AB92466-DC3D-4C33-AFFB-DBE683AE5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lock Text" w:uiPriority="99"/>
    <w:lsdException w:name="Hyperlink" w:uiPriority="99"/>
    <w:lsdException w:name="Strong" w:uiPriority="22" w:qFormat="1"/>
    <w:lsdException w:name="Emphasis" w:qFormat="1"/>
    <w:lsdException w:name="Normal (Web)" w:uiPriority="99" w:qFormat="1"/>
    <w:lsdException w:name="Table Grid" w:uiPriority="3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0784"/>
    <w:rPr>
      <w:rFonts w:ascii="Arial Armenian" w:hAnsi="Arial Armeni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973C2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A60E2A"/>
    <w:pPr>
      <w:spacing w:after="160" w:line="240" w:lineRule="exact"/>
    </w:pPr>
    <w:rPr>
      <w:rFonts w:ascii="Arial" w:hAnsi="Arial" w:cs="Arial"/>
      <w:sz w:val="20"/>
      <w:szCs w:val="20"/>
    </w:rPr>
  </w:style>
  <w:style w:type="table" w:styleId="TableGrid">
    <w:name w:val="Table Grid"/>
    <w:basedOn w:val="TableNormal"/>
    <w:uiPriority w:val="39"/>
    <w:rsid w:val="00A60E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A60E2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60E2A"/>
  </w:style>
  <w:style w:type="paragraph" w:styleId="Header">
    <w:name w:val="header"/>
    <w:basedOn w:val="Normal"/>
    <w:rsid w:val="00A60E2A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rsid w:val="00D84E10"/>
    <w:pPr>
      <w:spacing w:line="360" w:lineRule="auto"/>
      <w:jc w:val="center"/>
    </w:pPr>
  </w:style>
  <w:style w:type="paragraph" w:styleId="BodyTextIndent2">
    <w:name w:val="Body Text Indent 2"/>
    <w:basedOn w:val="Normal"/>
    <w:rsid w:val="00D84E10"/>
    <w:pPr>
      <w:spacing w:after="120" w:line="480" w:lineRule="auto"/>
      <w:ind w:left="283"/>
    </w:pPr>
  </w:style>
  <w:style w:type="paragraph" w:styleId="BodyTextIndent">
    <w:name w:val="Body Text Indent"/>
    <w:basedOn w:val="Normal"/>
    <w:rsid w:val="001444B4"/>
    <w:pPr>
      <w:spacing w:after="120"/>
      <w:ind w:left="283"/>
    </w:p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24618D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rsid w:val="0083031D"/>
    <w:pPr>
      <w:spacing w:before="100" w:beforeAutospacing="1" w:after="100" w:afterAutospacing="1"/>
    </w:pPr>
    <w:rPr>
      <w:rFonts w:ascii="Times New Roman" w:hAnsi="Times New Roman"/>
      <w:lang w:val="ru-RU" w:eastAsia="ru-RU"/>
    </w:rPr>
  </w:style>
  <w:style w:type="character" w:customStyle="1" w:styleId="apple-converted-space">
    <w:name w:val="apple-converted-space"/>
    <w:rsid w:val="00133B3F"/>
  </w:style>
  <w:style w:type="paragraph" w:styleId="BalloonText">
    <w:name w:val="Balloon Text"/>
    <w:basedOn w:val="Normal"/>
    <w:link w:val="BalloonTextChar"/>
    <w:rsid w:val="00E0380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E03800"/>
    <w:rPr>
      <w:rFonts w:ascii="Segoe UI" w:hAnsi="Segoe UI" w:cs="Segoe UI"/>
      <w:sz w:val="18"/>
      <w:szCs w:val="18"/>
    </w:rPr>
  </w:style>
  <w:style w:type="paragraph" w:customStyle="1" w:styleId="mechtex">
    <w:name w:val="mechtex"/>
    <w:basedOn w:val="Normal"/>
    <w:link w:val="mechtexChar"/>
    <w:rsid w:val="00724093"/>
    <w:pPr>
      <w:jc w:val="center"/>
    </w:pPr>
    <w:rPr>
      <w:sz w:val="22"/>
      <w:szCs w:val="20"/>
      <w:lang w:eastAsia="ru-RU"/>
    </w:rPr>
  </w:style>
  <w:style w:type="character" w:customStyle="1" w:styleId="mechtexChar">
    <w:name w:val="mechtex Char"/>
    <w:link w:val="mechtex"/>
    <w:rsid w:val="00724093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2E55F9"/>
    <w:rPr>
      <w:b/>
      <w:bCs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qFormat/>
    <w:locked/>
    <w:rsid w:val="00045899"/>
    <w:rPr>
      <w:sz w:val="24"/>
      <w:szCs w:val="24"/>
      <w:lang w:val="ru-RU" w:eastAsia="ru-RU"/>
    </w:rPr>
  </w:style>
  <w:style w:type="character" w:customStyle="1" w:styleId="y2iqfcmrcssattr">
    <w:name w:val="y2iqfc_mr_css_attr"/>
    <w:rsid w:val="001332E8"/>
  </w:style>
  <w:style w:type="paragraph" w:styleId="Revision">
    <w:name w:val="Revision"/>
    <w:hidden/>
    <w:uiPriority w:val="99"/>
    <w:semiHidden/>
    <w:rsid w:val="00AA6024"/>
    <w:rPr>
      <w:rFonts w:ascii="Arial Armenian" w:hAnsi="Arial Armenian"/>
      <w:sz w:val="24"/>
      <w:szCs w:val="24"/>
    </w:rPr>
  </w:style>
  <w:style w:type="character" w:customStyle="1" w:styleId="FooterChar">
    <w:name w:val="Footer Char"/>
    <w:link w:val="Footer"/>
    <w:uiPriority w:val="99"/>
    <w:rsid w:val="000048FB"/>
    <w:rPr>
      <w:rFonts w:ascii="Arial Armenian" w:hAnsi="Arial Armenian"/>
      <w:sz w:val="24"/>
      <w:szCs w:val="24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,Bullets Char"/>
    <w:link w:val="ListParagraph"/>
    <w:uiPriority w:val="34"/>
    <w:qFormat/>
    <w:locked/>
    <w:rsid w:val="00A10948"/>
    <w:rPr>
      <w:rFonts w:ascii="Calibri" w:hAnsi="Calibri"/>
      <w:sz w:val="22"/>
      <w:szCs w:val="22"/>
    </w:rPr>
  </w:style>
  <w:style w:type="paragraph" w:styleId="BodyText">
    <w:name w:val="Body Text"/>
    <w:basedOn w:val="Normal"/>
    <w:link w:val="BodyTextChar"/>
    <w:rsid w:val="006B775F"/>
    <w:pPr>
      <w:spacing w:after="120"/>
    </w:pPr>
  </w:style>
  <w:style w:type="character" w:customStyle="1" w:styleId="BodyTextChar">
    <w:name w:val="Body Text Char"/>
    <w:link w:val="BodyText"/>
    <w:rsid w:val="006B775F"/>
    <w:rPr>
      <w:rFonts w:ascii="Arial Armenian" w:hAnsi="Arial Armenian"/>
      <w:sz w:val="24"/>
      <w:szCs w:val="24"/>
    </w:rPr>
  </w:style>
  <w:style w:type="paragraph" w:styleId="BlockText">
    <w:name w:val="Block Text"/>
    <w:basedOn w:val="Normal"/>
    <w:uiPriority w:val="99"/>
    <w:unhideWhenUsed/>
    <w:rsid w:val="00217925"/>
    <w:pPr>
      <w:spacing w:line="480" w:lineRule="auto"/>
      <w:ind w:left="360" w:right="842"/>
      <w:jc w:val="both"/>
    </w:pPr>
    <w:rPr>
      <w:sz w:val="22"/>
      <w:szCs w:val="20"/>
      <w:lang w:eastAsia="ru-RU"/>
    </w:rPr>
  </w:style>
  <w:style w:type="paragraph" w:styleId="NoSpacing">
    <w:name w:val="No Spacing"/>
    <w:qFormat/>
    <w:rsid w:val="008F3C7F"/>
    <w:rPr>
      <w:rFonts w:ascii="Calibri" w:hAnsi="Calibri"/>
      <w:sz w:val="22"/>
      <w:szCs w:val="22"/>
    </w:rPr>
  </w:style>
  <w:style w:type="character" w:styleId="Hyperlink">
    <w:name w:val="Hyperlink"/>
    <w:uiPriority w:val="99"/>
    <w:unhideWhenUsed/>
    <w:rsid w:val="00EA76D6"/>
    <w:rPr>
      <w:color w:val="0563C1"/>
      <w:u w:val="single"/>
    </w:rPr>
  </w:style>
  <w:style w:type="character" w:styleId="CommentReference">
    <w:name w:val="annotation reference"/>
    <w:rsid w:val="007F5B65"/>
    <w:rPr>
      <w:sz w:val="16"/>
      <w:szCs w:val="16"/>
    </w:rPr>
  </w:style>
  <w:style w:type="paragraph" w:styleId="CommentText">
    <w:name w:val="annotation text"/>
    <w:basedOn w:val="Normal"/>
    <w:link w:val="CommentTextChar"/>
    <w:rsid w:val="007F5B65"/>
    <w:rPr>
      <w:sz w:val="20"/>
      <w:szCs w:val="20"/>
    </w:rPr>
  </w:style>
  <w:style w:type="character" w:customStyle="1" w:styleId="CommentTextChar">
    <w:name w:val="Comment Text Char"/>
    <w:link w:val="CommentText"/>
    <w:rsid w:val="007F5B65"/>
    <w:rPr>
      <w:rFonts w:ascii="Arial Armenian" w:hAnsi="Arial Armenian"/>
    </w:rPr>
  </w:style>
  <w:style w:type="paragraph" w:styleId="CommentSubject">
    <w:name w:val="annotation subject"/>
    <w:basedOn w:val="CommentText"/>
    <w:next w:val="CommentText"/>
    <w:link w:val="CommentSubjectChar"/>
    <w:rsid w:val="007F5B65"/>
    <w:rPr>
      <w:b/>
      <w:bCs/>
    </w:rPr>
  </w:style>
  <w:style w:type="character" w:customStyle="1" w:styleId="CommentSubjectChar">
    <w:name w:val="Comment Subject Char"/>
    <w:link w:val="CommentSubject"/>
    <w:rsid w:val="007F5B65"/>
    <w:rPr>
      <w:rFonts w:ascii="Arial Armenian" w:hAnsi="Arial Armenian"/>
      <w:b/>
      <w:bCs/>
    </w:rPr>
  </w:style>
  <w:style w:type="paragraph" w:customStyle="1" w:styleId="Normal1">
    <w:name w:val="Normal1"/>
    <w:rsid w:val="00B25F2C"/>
    <w:pPr>
      <w:spacing w:after="200" w:line="276" w:lineRule="auto"/>
    </w:pPr>
    <w:rPr>
      <w:rFonts w:ascii="Calibri" w:eastAsia="Calibri" w:hAnsi="Calibri" w:cs="Calibri"/>
      <w:sz w:val="22"/>
      <w:szCs w:val="22"/>
    </w:rPr>
  </w:style>
  <w:style w:type="character" w:styleId="Emphasis">
    <w:name w:val="Emphasis"/>
    <w:qFormat/>
    <w:rsid w:val="00C973C2"/>
    <w:rPr>
      <w:i/>
      <w:iCs/>
    </w:rPr>
  </w:style>
  <w:style w:type="character" w:customStyle="1" w:styleId="Heading1Char">
    <w:name w:val="Heading 1 Char"/>
    <w:link w:val="Heading1"/>
    <w:rsid w:val="00C973C2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4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5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3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80E4D3-8D9E-4BD6-85B7-49287EC4A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1221</Words>
  <Characters>6962</Characters>
  <Application>Microsoft Office Word</Application>
  <DocSecurity>0</DocSecurity>
  <Lines>58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>InfoCentre</Company>
  <LinksUpToDate>false</LinksUpToDate>
  <CharactersWithSpaces>8167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subject/>
  <dc:creator>Liana</dc:creator>
  <cp:keywords/>
  <dc:description/>
  <cp:lastModifiedBy>Ashot Tsormutyan</cp:lastModifiedBy>
  <cp:revision>2</cp:revision>
  <cp:lastPrinted>2024-01-11T08:26:00Z</cp:lastPrinted>
  <dcterms:created xsi:type="dcterms:W3CDTF">2024-03-01T11:54:00Z</dcterms:created>
  <dcterms:modified xsi:type="dcterms:W3CDTF">2024-03-01T11:54:00Z</dcterms:modified>
</cp:coreProperties>
</file>