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3A2177" w:rsidRPr="00622066" w:rsidRDefault="00530D87" w:rsidP="00DF423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5961CE" w:rsidRPr="00622066"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hy-AM"/>
        </w:rPr>
        <w:t>2024 ԹՎԱԿԱՆԻ ՊԵՏԱԿԱՆ ԲՅՈՒՋԵԻ ՄԱՍԻՆ» ՕՐԵՆՔՈՒՄ</w:t>
      </w:r>
      <w:r w:rsidR="00A02979">
        <w:rPr>
          <w:rFonts w:ascii="GHEA Grapalat" w:hAnsi="GHEA Grapalat"/>
          <w:b/>
          <w:lang w:val="hy-AM"/>
        </w:rPr>
        <w:t>ՎԵՐԱԲԱՇԽՈՒՄ</w:t>
      </w:r>
      <w:r>
        <w:rPr>
          <w:rFonts w:ascii="GHEA Grapalat" w:hAnsi="GHEA Grapalat"/>
          <w:b/>
          <w:lang w:val="hy-AM"/>
        </w:rPr>
        <w:t xml:space="preserve"> ԵՎ </w:t>
      </w:r>
      <w:r w:rsidRPr="00622066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5961CE" w:rsidRPr="00622066">
        <w:rPr>
          <w:rFonts w:ascii="GHEA Grapalat" w:hAnsi="GHEA Grapalat"/>
          <w:b/>
          <w:lang w:val="hy-AM"/>
        </w:rPr>
        <w:t>ԿԱՌԱՎԱՐՈՒԹՅԱՆ 202</w:t>
      </w:r>
      <w:r w:rsidR="0026743E" w:rsidRPr="003E450A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26743E" w:rsidRPr="003E450A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26743E" w:rsidRPr="003E450A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02979">
        <w:rPr>
          <w:rFonts w:ascii="GHEA Grapalat" w:hAnsi="GHEA Grapalat"/>
          <w:b/>
          <w:lang w:val="hy-AM"/>
        </w:rPr>
        <w:t xml:space="preserve">ԵՎ </w:t>
      </w:r>
      <w:r w:rsidR="005961CE" w:rsidRPr="00622066">
        <w:rPr>
          <w:rFonts w:ascii="GHEA Grapalat" w:hAnsi="GHEA Grapalat"/>
          <w:b/>
          <w:lang w:val="hy-AM"/>
        </w:rPr>
        <w:t xml:space="preserve"> </w:t>
      </w:r>
      <w:r w:rsidR="00A02979">
        <w:rPr>
          <w:rFonts w:ascii="GHEA Grapalat" w:hAnsi="GHEA Grapalat"/>
          <w:b/>
          <w:lang w:val="hy-AM"/>
        </w:rPr>
        <w:t xml:space="preserve">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3A2177"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052A40" w:rsidRDefault="00530D8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530D87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530D8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530D87">
        <w:rPr>
          <w:rFonts w:ascii="GHEA Grapalat" w:hAnsi="GHEA Grapalat"/>
          <w:sz w:val="24"/>
          <w:szCs w:val="24"/>
          <w:lang w:val="hy-AM"/>
        </w:rPr>
        <w:t>անրապետության 2024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</w:t>
      </w:r>
      <w:r w:rsidR="00A02979" w:rsidRPr="00A02979">
        <w:rPr>
          <w:rFonts w:ascii="GHEA Grapalat" w:hAnsi="GHEA Grapalat"/>
          <w:sz w:val="24"/>
          <w:szCs w:val="24"/>
          <w:lang w:val="hy-AM"/>
        </w:rPr>
        <w:t>վերաբաշխում</w:t>
      </w:r>
      <w:r w:rsidR="00A02979">
        <w:rPr>
          <w:rFonts w:ascii="GHEA Grapalat" w:hAnsi="GHEA Grapalat"/>
          <w:b/>
          <w:lang w:val="hy-AM"/>
        </w:rPr>
        <w:t xml:space="preserve"> </w:t>
      </w:r>
      <w:r w:rsidRPr="00C52369">
        <w:rPr>
          <w:rFonts w:ascii="GHEA Grapalat" w:hAnsi="GHEA Grapalat"/>
          <w:sz w:val="24"/>
          <w:szCs w:val="24"/>
          <w:lang w:val="hy-AM"/>
        </w:rPr>
        <w:t>և</w:t>
      </w:r>
      <w:r w:rsidRPr="00530D8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2674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2674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8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2674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323</w:t>
      </w:r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A029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լրացումներ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3A217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3A2177"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A2177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պայմանավորված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ՀՀ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ՏԿԵՆ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գույքի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կառավարման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կոմիտեի</w:t>
      </w:r>
      <w:proofErr w:type="spellEnd"/>
      <w:r w:rsidR="00B6451F" w:rsidRPr="00B6451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6451F">
        <w:rPr>
          <w:rFonts w:ascii="GHEA Grapalat" w:eastAsia="Calibri" w:hAnsi="GHEA Grapalat" w:cs="Times New Roman"/>
          <w:sz w:val="24"/>
          <w:szCs w:val="24"/>
          <w:lang w:val="hy-AM"/>
        </w:rPr>
        <w:t>(այսուհետ՝ Կոմիտե)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ենթակայության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Գույքի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գնահատման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և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աճուրդի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կենտրոն</w:t>
      </w:r>
      <w:proofErr w:type="spellEnd"/>
      <w:r w:rsidR="00052A40">
        <w:rPr>
          <w:rFonts w:ascii="GHEA Grapalat" w:eastAsia="Calibri" w:hAnsi="GHEA Grapalat" w:cs="Times New Roman"/>
          <w:sz w:val="24"/>
          <w:szCs w:val="24"/>
        </w:rPr>
        <w:t>»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ՊՈԱԿ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>-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ի</w:t>
      </w:r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645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(այսուհետ՝ ՊՈԱԿ)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անխափան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գործունեության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ապահովման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r w:rsidR="00052A40">
        <w:rPr>
          <w:rFonts w:ascii="GHEA Grapalat" w:eastAsia="Calibri" w:hAnsi="GHEA Grapalat" w:cs="Times New Roman"/>
          <w:sz w:val="24"/>
          <w:szCs w:val="24"/>
          <w:lang w:val="ru-RU"/>
        </w:rPr>
        <w:t>ությամբ</w:t>
      </w:r>
      <w:proofErr w:type="spellEnd"/>
      <w:r w:rsidR="00052A40" w:rsidRPr="00052A40">
        <w:rPr>
          <w:rFonts w:ascii="GHEA Grapalat" w:eastAsia="Calibri" w:hAnsi="GHEA Grapalat" w:cs="Times New Roman"/>
          <w:sz w:val="24"/>
          <w:szCs w:val="24"/>
        </w:rPr>
        <w:t>:</w:t>
      </w:r>
    </w:p>
    <w:p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:rsidR="00B6451F" w:rsidRPr="00B6451F" w:rsidRDefault="00FA19B0" w:rsidP="00B6451F">
      <w:pPr>
        <w:pStyle w:val="ListParagraph"/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nb-NO"/>
        </w:rPr>
      </w:pPr>
      <w:r w:rsidRPr="00FA19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2024 թվականի պետական բյուջեով, ինչպես նաև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ոմիտեի և ՊՈԱԿ-ի միջև 2024 թվականի հունվարի 31-ին կնքված պետական բյուջեի 01 բաժնի 06 խմբի 01 դասի 1079 ծրագրի  «Պետական գույքի հաշվառման, գույքագրման, գնահատման, անշարժ գույքի պահառության, սպասարկման աշխատանքների և աճուրդների իրականացման ծառայությունների»  թիվ 11003 </w:t>
      </w:r>
      <w:r w:rsidR="009B7938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միջոցառմամբ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դրամաշնորհի տրամադրման «N ԳԳԱԿ-01-2024» պայմանագրի շրջանակներում 2024 թվականի 1-ին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hy-AM"/>
        </w:rPr>
        <w:t>կիսամյակում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իրականացվող աշխատանքների վճարման  համար հատկացված է  105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447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9 հազ.դրամ:  2024 թվականի 1-ին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hy-AM"/>
        </w:rPr>
        <w:t>կիսամյակում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իրականացվող աշխատանքների վճարման  համար փաստացի անհրաժեշտ է  169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6451F">
        <w:rPr>
          <w:rFonts w:ascii="GHEA Grapalat" w:eastAsia="Times New Roman" w:hAnsi="GHEA Grapalat" w:cs="Times New Roman"/>
          <w:sz w:val="24"/>
          <w:szCs w:val="24"/>
          <w:lang w:val="nb-NO"/>
        </w:rPr>
        <w:t>100.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0 հազ.դրամ</w:t>
      </w:r>
      <w:r w:rsidR="00A615F8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A615F8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A615F8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տեղեկանք-հիմնավորումը կցվում է</w:t>
      </w:r>
      <w:r w:rsidR="00A615F8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: Ուստի 1-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hy-AM"/>
        </w:rPr>
        <w:t>կիսամյակում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վճարումները կատարելու համար առաջանում է  63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6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hy-AM"/>
        </w:rPr>
        <w:t>00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հազ.դրամ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 դեֆիցիտ:</w:t>
      </w:r>
    </w:p>
    <w:p w:rsidR="00622066" w:rsidRPr="00C83D02" w:rsidRDefault="00A615F8" w:rsidP="00B6451F">
      <w:pPr>
        <w:pStyle w:val="ListParagraph"/>
        <w:spacing w:line="360" w:lineRule="auto"/>
        <w:ind w:left="0" w:firstLine="426"/>
        <w:jc w:val="both"/>
        <w:rPr>
          <w:rFonts w:ascii="GHEA Grapalat" w:eastAsia="Calibri" w:hAnsi="GHEA Grapalat" w:cs="Sylfaen"/>
          <w:bCs/>
          <w:sz w:val="24"/>
          <w:szCs w:val="24"/>
          <w:u w:val="single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>Ա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նհրաժեշտ է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«N ԳԳԱԿ-01-2024» պայմանագրի շրջանակներում 2024 թվականի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ամսվա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հատկացումներից 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63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6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00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proofErr w:type="gramStart"/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հազ.դրամ</w:t>
      </w:r>
      <w:proofErr w:type="gramEnd"/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տարեկան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հատկացումներից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6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716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6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հազ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.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տեղափոխել 1-ին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կիսամյակ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,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որից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 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63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6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00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0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հազ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.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դրամը՝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1-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եռամսյակ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>(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ընդհանուր՝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>70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7171E">
        <w:rPr>
          <w:rFonts w:ascii="GHEA Grapalat" w:eastAsia="Times New Roman" w:hAnsi="GHEA Grapalat" w:cs="Times New Roman"/>
          <w:sz w:val="24"/>
          <w:szCs w:val="24"/>
          <w:lang w:val="hy-AM"/>
        </w:rPr>
        <w:t>316</w:t>
      </w:r>
      <w:r w:rsidR="00B6451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F7171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bookmarkStart w:id="0" w:name="_GoBack"/>
      <w:bookmarkEnd w:id="0"/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հազ.դրամ),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որի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B6451F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B6451F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EC3A2B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առաջարկվում</w:t>
      </w:r>
      <w:r w:rsidR="00EC3A2B" w:rsidRPr="00EC3A2B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EC3A2B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EC3A2B" w:rsidRPr="00EC3A2B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6D10A5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2024</w:t>
      </w:r>
      <w:r w:rsidR="007C44EA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B6451F" w:rsidRPr="00A615F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B6451F" w:rsidRPr="00B6451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nb-NO"/>
        </w:rPr>
        <w:t xml:space="preserve"> </w:t>
      </w:r>
      <w:r w:rsidR="00B6451F" w:rsidRPr="00A615F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պետական</w:t>
      </w:r>
      <w:r w:rsidR="00B6451F" w:rsidRPr="00B6451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nb-NO"/>
        </w:rPr>
        <w:t xml:space="preserve"> </w:t>
      </w:r>
      <w:r w:rsidR="00B6451F" w:rsidRPr="00A615F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բյուջեով</w:t>
      </w:r>
      <w:r w:rsidR="00B6451F" w:rsidRPr="00B6451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nb-NO"/>
        </w:rPr>
        <w:t xml:space="preserve"> </w:t>
      </w:r>
      <w:r w:rsidR="000D0469" w:rsidRPr="00C83D02">
        <w:rPr>
          <w:rFonts w:ascii="GHEA Grapalat" w:eastAsia="Calibri" w:hAnsi="GHEA Grapalat" w:cs="Times New Roman"/>
          <w:sz w:val="24"/>
          <w:szCs w:val="24"/>
          <w:lang w:val="hy-AM"/>
        </w:rPr>
        <w:t>1079 «Պետական գույքի կառավարում» ծրագրի 31005 «Հանրային իշխանության մարմիններին տրանսպորտային միջոցներով ապահովվածության բարելավում» միջոցառման</w:t>
      </w:r>
      <w:r w:rsidR="000D0469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համար </w:t>
      </w:r>
      <w:r w:rsidR="00215D4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նախատեսված ընդհանուր </w:t>
      </w:r>
      <w:r w:rsidR="003965C1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1,216,316.6 հազ.դրամ </w:t>
      </w:r>
      <w:proofErr w:type="spellStart"/>
      <w:r w:rsidR="0061569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ru-RU"/>
        </w:rPr>
        <w:t>գումարի</w:t>
      </w:r>
      <w:proofErr w:type="spellEnd"/>
      <w:r w:rsidR="00EC3A2B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եռ</w:t>
      </w:r>
      <w:r w:rsidR="00EC3A2B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EC3A2B" w:rsidRPr="00A615F8">
        <w:rPr>
          <w:rFonts w:ascii="GHEA Grapalat" w:eastAsia="Times New Roman" w:hAnsi="GHEA Grapalat" w:cs="Times New Roman"/>
          <w:sz w:val="24"/>
          <w:szCs w:val="24"/>
          <w:lang w:val="hy-AM"/>
        </w:rPr>
        <w:t>յակ</w:t>
      </w:r>
      <w:proofErr w:type="spellStart"/>
      <w:r w:rsidR="00615691">
        <w:rPr>
          <w:rFonts w:ascii="GHEA Grapalat" w:eastAsia="Times New Roman" w:hAnsi="GHEA Grapalat" w:cs="Times New Roman"/>
          <w:sz w:val="24"/>
          <w:szCs w:val="24"/>
          <w:lang w:val="ru-RU"/>
        </w:rPr>
        <w:t>ային</w:t>
      </w:r>
      <w:proofErr w:type="spellEnd"/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proofErr w:type="spellStart"/>
      <w:r w:rsidR="00615691">
        <w:rPr>
          <w:rFonts w:ascii="GHEA Grapalat" w:eastAsia="Times New Roman" w:hAnsi="GHEA Grapalat" w:cs="Times New Roman"/>
          <w:sz w:val="24"/>
          <w:szCs w:val="24"/>
          <w:lang w:val="ru-RU"/>
        </w:rPr>
        <w:t>համամասնության</w:t>
      </w:r>
      <w:proofErr w:type="spellEnd"/>
      <w:r w:rsidR="00615691" w:rsidRPr="00615691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proofErr w:type="spellStart"/>
      <w:r w:rsidR="00615691">
        <w:rPr>
          <w:rFonts w:ascii="GHEA Grapalat" w:eastAsia="Times New Roman" w:hAnsi="GHEA Grapalat" w:cs="Times New Roman"/>
          <w:sz w:val="24"/>
          <w:szCs w:val="24"/>
          <w:lang w:val="ru-RU"/>
        </w:rPr>
        <w:t>փոփոխություն</w:t>
      </w:r>
      <w:proofErr w:type="spellEnd"/>
      <w:r w:rsidR="00215D4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:rsidR="00622066" w:rsidRPr="0026743E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:rsidR="003A2177" w:rsidRPr="00622066" w:rsidRDefault="007E2E83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:rsidR="003A2177" w:rsidRPr="0026743E" w:rsidRDefault="00B42ACA" w:rsidP="005B4168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գույքի կառավարում» ծրագրի </w:t>
      </w:r>
      <w:r w:rsidR="00A615F8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թիվ 11003 «Պետական գույքի հաշվառման, գույքագրման, գնահատման, անշարժ գույքի պահառության, սպասարկման աշխատանքների  և աճուրդների իրականացման ծառայությունների» </w:t>
      </w:r>
      <w:r w:rsidR="00A615F8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միջոցառման և</w:t>
      </w:r>
      <w:r w:rsidR="00A615F8" w:rsidRPr="00B6451F">
        <w:rPr>
          <w:rFonts w:ascii="GHEA Grapalat" w:eastAsia="Times New Roman" w:hAnsi="GHEA Grapalat" w:cs="Times New Roman"/>
          <w:sz w:val="24"/>
          <w:szCs w:val="24"/>
          <w:lang w:val="nb-NO"/>
        </w:rPr>
        <w:t xml:space="preserve"> </w:t>
      </w:r>
      <w:r w:rsidR="00A615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թիվ 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31005 «Հանրային իշխանության մարմիններին տրանսպորտային միջոցներով ապահովվածությ</w:t>
      </w:r>
      <w:r w:rsidR="000E5ABF" w:rsidRPr="000E5ABF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բարելավում» </w:t>
      </w:r>
      <w:r w:rsidR="005E6CAB" w:rsidRPr="00622066">
        <w:rPr>
          <w:rFonts w:ascii="GHEA Grapalat" w:eastAsia="Calibri" w:hAnsi="GHEA Grapalat" w:cs="Times New Roman"/>
          <w:sz w:val="24"/>
          <w:szCs w:val="24"/>
          <w:lang w:val="hy-AM"/>
        </w:rPr>
        <w:t>միջոցառմ</w:t>
      </w:r>
      <w:r w:rsidR="005E6CAB" w:rsidRPr="005038F7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A615F8">
        <w:rPr>
          <w:rFonts w:ascii="GHEA Grapalat" w:eastAsia="Calibri" w:hAnsi="GHEA Grapalat" w:cs="Times New Roman"/>
          <w:sz w:val="24"/>
          <w:szCs w:val="24"/>
          <w:lang w:val="hy-AM"/>
        </w:rPr>
        <w:t>ն եռամսյակային տեղաշարժ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622066" w:rsidRPr="0026743E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3A2177" w:rsidRPr="0026743E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F206E9" w:rsidRPr="00F206E9">
        <w:rPr>
          <w:rFonts w:ascii="GHEA Grapalat" w:eastAsia="Calibri" w:hAnsi="GHEA Grapalat" w:cs="Times New Roman"/>
          <w:sz w:val="24"/>
          <w:szCs w:val="24"/>
          <w:lang w:val="hy-AM"/>
        </w:rPr>
        <w:t>ՊՈԱԿ-ի</w:t>
      </w:r>
      <w:r w:rsidR="00F206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06E9" w:rsidRPr="00F206E9">
        <w:rPr>
          <w:rFonts w:ascii="GHEA Grapalat" w:eastAsia="Calibri" w:hAnsi="GHEA Grapalat" w:cs="Times New Roman"/>
          <w:sz w:val="24"/>
          <w:szCs w:val="24"/>
          <w:lang w:val="hy-AM"/>
        </w:rPr>
        <w:t>անխափան գործունեության ապահովում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3A2177" w:rsidRPr="00052A40" w:rsidRDefault="00615278" w:rsidP="005E6CAB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A2177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E6CAB" w:rsidRPr="00622066" w:rsidRDefault="005E6CAB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3A2177" w:rsidRPr="00622066" w:rsidRDefault="00615278" w:rsidP="005E6CAB">
      <w:pPr>
        <w:spacing w:line="360" w:lineRule="auto"/>
        <w:ind w:left="426" w:hanging="42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3A2177" w:rsidRPr="0026743E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622066" w:rsidRPr="0026743E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633E16" w:rsidRDefault="00615278" w:rsidP="005E6CAB">
      <w:pPr>
        <w:spacing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33E16" w:rsidRPr="005E6CAB" w:rsidRDefault="00633E16" w:rsidP="005E6CAB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ՀՀ կառավարության 2021-2026թթ. ծրագրի 6.7 «Պետական գույքի արդյունավետ կառավարում» բաժնում ամրագրված Կառավարության ստանձնած հանձնառություններից՝ </w:t>
      </w:r>
      <w:r w:rsidR="00F206E9" w:rsidRPr="00F206E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ապահովել </w:t>
      </w: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պետական գույքի </w:t>
      </w:r>
      <w:r w:rsidR="00F206E9" w:rsidRPr="00F206E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անխափան սպասարկման ծառայությունների մատուցումը</w:t>
      </w: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: </w:t>
      </w:r>
    </w:p>
    <w:p w:rsidR="003A2177" w:rsidRDefault="003A2177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633E16" w:rsidRPr="00622066" w:rsidRDefault="00633E16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633E16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356"/>
    <w:rsid w:val="00052A40"/>
    <w:rsid w:val="000536A3"/>
    <w:rsid w:val="00056E88"/>
    <w:rsid w:val="00057CE4"/>
    <w:rsid w:val="00065B26"/>
    <w:rsid w:val="0007198E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469"/>
    <w:rsid w:val="000D06A6"/>
    <w:rsid w:val="000D4347"/>
    <w:rsid w:val="000E20D1"/>
    <w:rsid w:val="000E2BF7"/>
    <w:rsid w:val="000E3C5C"/>
    <w:rsid w:val="000E444C"/>
    <w:rsid w:val="000E4EA3"/>
    <w:rsid w:val="000E5ABF"/>
    <w:rsid w:val="00110637"/>
    <w:rsid w:val="0011069A"/>
    <w:rsid w:val="0011673C"/>
    <w:rsid w:val="00117DC6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4156"/>
    <w:rsid w:val="00205AF2"/>
    <w:rsid w:val="002123D6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6743E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212C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67BE9"/>
    <w:rsid w:val="00370AEB"/>
    <w:rsid w:val="00371166"/>
    <w:rsid w:val="0037609A"/>
    <w:rsid w:val="00384EEF"/>
    <w:rsid w:val="003965C1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E450A"/>
    <w:rsid w:val="003E4EB9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968E0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38F7"/>
    <w:rsid w:val="005060C0"/>
    <w:rsid w:val="00506F9F"/>
    <w:rsid w:val="0051380F"/>
    <w:rsid w:val="00516807"/>
    <w:rsid w:val="0052404D"/>
    <w:rsid w:val="00530D87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4000"/>
    <w:rsid w:val="005A55ED"/>
    <w:rsid w:val="005B4168"/>
    <w:rsid w:val="005B6200"/>
    <w:rsid w:val="005C5560"/>
    <w:rsid w:val="005D31B5"/>
    <w:rsid w:val="005E6CAB"/>
    <w:rsid w:val="005F2D1E"/>
    <w:rsid w:val="00601260"/>
    <w:rsid w:val="00601794"/>
    <w:rsid w:val="00613F64"/>
    <w:rsid w:val="00615278"/>
    <w:rsid w:val="00615691"/>
    <w:rsid w:val="006172E2"/>
    <w:rsid w:val="00622066"/>
    <w:rsid w:val="0062212C"/>
    <w:rsid w:val="00625BD3"/>
    <w:rsid w:val="00626A10"/>
    <w:rsid w:val="00630B2A"/>
    <w:rsid w:val="00633E16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10A5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134EE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6059"/>
    <w:rsid w:val="007B7FF6"/>
    <w:rsid w:val="007C2842"/>
    <w:rsid w:val="007C44EA"/>
    <w:rsid w:val="007C4BD2"/>
    <w:rsid w:val="007C5338"/>
    <w:rsid w:val="007D258C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1ED"/>
    <w:rsid w:val="0084650B"/>
    <w:rsid w:val="0085199D"/>
    <w:rsid w:val="00853575"/>
    <w:rsid w:val="00856360"/>
    <w:rsid w:val="00866D97"/>
    <w:rsid w:val="008707C1"/>
    <w:rsid w:val="008720E8"/>
    <w:rsid w:val="00877635"/>
    <w:rsid w:val="008803B2"/>
    <w:rsid w:val="00881405"/>
    <w:rsid w:val="00886D55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4481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82E1E"/>
    <w:rsid w:val="0099540D"/>
    <w:rsid w:val="00995A05"/>
    <w:rsid w:val="009A3342"/>
    <w:rsid w:val="009B1CAE"/>
    <w:rsid w:val="009B7938"/>
    <w:rsid w:val="009C2DBA"/>
    <w:rsid w:val="009C5A0C"/>
    <w:rsid w:val="009D1EC6"/>
    <w:rsid w:val="009E5B9E"/>
    <w:rsid w:val="009F00E4"/>
    <w:rsid w:val="009F6E81"/>
    <w:rsid w:val="00A022BC"/>
    <w:rsid w:val="00A02979"/>
    <w:rsid w:val="00A03E3B"/>
    <w:rsid w:val="00A05BF9"/>
    <w:rsid w:val="00A07417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15F8"/>
    <w:rsid w:val="00A63BF2"/>
    <w:rsid w:val="00A67177"/>
    <w:rsid w:val="00A945AE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177FC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451F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0E66"/>
    <w:rsid w:val="00B91ECD"/>
    <w:rsid w:val="00B92891"/>
    <w:rsid w:val="00B94B72"/>
    <w:rsid w:val="00B96BAD"/>
    <w:rsid w:val="00B96E76"/>
    <w:rsid w:val="00BA0994"/>
    <w:rsid w:val="00BA3AEB"/>
    <w:rsid w:val="00BB4A4D"/>
    <w:rsid w:val="00BD1295"/>
    <w:rsid w:val="00BD1F03"/>
    <w:rsid w:val="00BD6A34"/>
    <w:rsid w:val="00BE51CF"/>
    <w:rsid w:val="00BF2E41"/>
    <w:rsid w:val="00BF3A3B"/>
    <w:rsid w:val="00BF4D1C"/>
    <w:rsid w:val="00BF5CB2"/>
    <w:rsid w:val="00C16CEB"/>
    <w:rsid w:val="00C31946"/>
    <w:rsid w:val="00C35AB6"/>
    <w:rsid w:val="00C40F91"/>
    <w:rsid w:val="00C45D26"/>
    <w:rsid w:val="00C506DC"/>
    <w:rsid w:val="00C52369"/>
    <w:rsid w:val="00C53000"/>
    <w:rsid w:val="00C66265"/>
    <w:rsid w:val="00C67E02"/>
    <w:rsid w:val="00C7674B"/>
    <w:rsid w:val="00C83D02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E002D"/>
    <w:rsid w:val="00CE462B"/>
    <w:rsid w:val="00CF5C46"/>
    <w:rsid w:val="00D0574F"/>
    <w:rsid w:val="00D07344"/>
    <w:rsid w:val="00D15CAD"/>
    <w:rsid w:val="00D16124"/>
    <w:rsid w:val="00D16B5A"/>
    <w:rsid w:val="00D23CBB"/>
    <w:rsid w:val="00D32D64"/>
    <w:rsid w:val="00D6639E"/>
    <w:rsid w:val="00D67E27"/>
    <w:rsid w:val="00D75297"/>
    <w:rsid w:val="00D80854"/>
    <w:rsid w:val="00D81ECF"/>
    <w:rsid w:val="00DA5601"/>
    <w:rsid w:val="00DA6C4E"/>
    <w:rsid w:val="00DB3244"/>
    <w:rsid w:val="00DD26F4"/>
    <w:rsid w:val="00DE0C6C"/>
    <w:rsid w:val="00DE2932"/>
    <w:rsid w:val="00DE29D4"/>
    <w:rsid w:val="00DE61B5"/>
    <w:rsid w:val="00DF1E4F"/>
    <w:rsid w:val="00DF4238"/>
    <w:rsid w:val="00DF4EA1"/>
    <w:rsid w:val="00E074B6"/>
    <w:rsid w:val="00E13A81"/>
    <w:rsid w:val="00E16819"/>
    <w:rsid w:val="00E26B1F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17C"/>
    <w:rsid w:val="00E71697"/>
    <w:rsid w:val="00E82EBF"/>
    <w:rsid w:val="00E96DE4"/>
    <w:rsid w:val="00EA7340"/>
    <w:rsid w:val="00EB2B36"/>
    <w:rsid w:val="00EB5B9A"/>
    <w:rsid w:val="00EB7EA7"/>
    <w:rsid w:val="00EC3A2B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206E9"/>
    <w:rsid w:val="00F22FC6"/>
    <w:rsid w:val="00F34A3B"/>
    <w:rsid w:val="00F352F1"/>
    <w:rsid w:val="00F46235"/>
    <w:rsid w:val="00F519F8"/>
    <w:rsid w:val="00F6478C"/>
    <w:rsid w:val="00F675DE"/>
    <w:rsid w:val="00F7171E"/>
    <w:rsid w:val="00F72B11"/>
    <w:rsid w:val="00F748BE"/>
    <w:rsid w:val="00F80651"/>
    <w:rsid w:val="00F80AFD"/>
    <w:rsid w:val="00F87D81"/>
    <w:rsid w:val="00F9168A"/>
    <w:rsid w:val="00F92C7D"/>
    <w:rsid w:val="00FA19B0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53EA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79B20"/>
  <w15:docId w15:val="{4A8ED796-5D23-4FBA-B1B6-C678A11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B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1B748-ECC7-4107-95F1-17D084EC6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https://mul2.gov.am/tasks/759943/oneclick/Himnavorum.docx?token=d4155a19e4e56a16196886e1e3c58a65</cp:keywords>
  <cp:lastModifiedBy>Henrik Sahakyan</cp:lastModifiedBy>
  <cp:revision>49</cp:revision>
  <cp:lastPrinted>2024-02-20T11:12:00Z</cp:lastPrinted>
  <dcterms:created xsi:type="dcterms:W3CDTF">2023-03-02T11:33:00Z</dcterms:created>
  <dcterms:modified xsi:type="dcterms:W3CDTF">2024-02-20T12:02:00Z</dcterms:modified>
</cp:coreProperties>
</file>