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9E0" w:rsidRPr="006B0C84" w:rsidRDefault="00F419E0" w:rsidP="003D7A43">
      <w:pPr>
        <w:tabs>
          <w:tab w:val="left" w:pos="8647"/>
        </w:tabs>
        <w:spacing w:after="0" w:line="360" w:lineRule="auto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F80570" w:rsidRDefault="00DE7E83" w:rsidP="003D7A43">
      <w:pPr>
        <w:tabs>
          <w:tab w:val="left" w:pos="8647"/>
        </w:tabs>
        <w:spacing w:after="0" w:line="360" w:lineRule="auto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    </w:t>
      </w:r>
      <w:r w:rsidR="00840D54" w:rsidRPr="006B0C84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 Ի Մ Ն Ա Վ Ո Ր ՈՒ Մ</w:t>
      </w:r>
    </w:p>
    <w:p w:rsidR="00CF0E30" w:rsidRPr="006B0C84" w:rsidRDefault="00CF0E30" w:rsidP="003D7A43">
      <w:pPr>
        <w:tabs>
          <w:tab w:val="left" w:pos="8647"/>
        </w:tabs>
        <w:spacing w:after="0" w:line="360" w:lineRule="auto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401A6B" w:rsidRDefault="00CF0E30" w:rsidP="003D7A43">
      <w:pPr>
        <w:pStyle w:val="NormalWeb"/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CF0E30"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 w:rsidR="00184A19">
        <w:rPr>
          <w:rFonts w:ascii="GHEA Grapalat" w:hAnsi="GHEA Grapalat"/>
          <w:b/>
          <w:i w:val="0"/>
          <w:sz w:val="24"/>
          <w:szCs w:val="24"/>
          <w:lang w:val="hy-AM"/>
        </w:rPr>
        <w:t xml:space="preserve">ՀԱՅԱՍՏԱՆԻ ՀԱՆՐԱՊԵՏՈՒԹՅԱՆ </w:t>
      </w:r>
      <w:r w:rsidR="00401A6B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 2022 ԹՎԱԿԱՆԻ ԴԵԿՏԵՄԲԵՐԻ</w:t>
      </w:r>
      <w:r w:rsidR="00752FA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29</w:t>
      </w:r>
      <w:r w:rsidR="008C37C5">
        <w:rPr>
          <w:rFonts w:ascii="GHEA Grapalat" w:hAnsi="GHEA Grapalat"/>
          <w:b/>
          <w:i w:val="0"/>
          <w:sz w:val="24"/>
          <w:szCs w:val="24"/>
          <w:lang w:val="hy-AM"/>
        </w:rPr>
        <w:t>-</w:t>
      </w:r>
      <w:r w:rsidR="00401A6B">
        <w:rPr>
          <w:rFonts w:ascii="GHEA Grapalat" w:hAnsi="GHEA Grapalat"/>
          <w:b/>
          <w:i w:val="0"/>
          <w:sz w:val="24"/>
          <w:szCs w:val="24"/>
          <w:lang w:val="hy-AM"/>
        </w:rPr>
        <w:t xml:space="preserve">Ի </w:t>
      </w:r>
      <w:r w:rsidR="002E0FC3">
        <w:rPr>
          <w:rFonts w:ascii="GHEA Grapalat" w:hAnsi="GHEA Grapalat"/>
          <w:b/>
          <w:i w:val="0"/>
          <w:sz w:val="24"/>
          <w:szCs w:val="24"/>
          <w:lang w:val="hy-AM"/>
        </w:rPr>
        <w:t>ԹԻ</w:t>
      </w:r>
      <w:r w:rsidR="00401A6B">
        <w:rPr>
          <w:rFonts w:ascii="GHEA Grapalat" w:hAnsi="GHEA Grapalat"/>
          <w:b/>
          <w:i w:val="0"/>
          <w:sz w:val="24"/>
          <w:szCs w:val="24"/>
          <w:lang w:val="hy-AM"/>
        </w:rPr>
        <w:t>Վ 2069-Ա ՈՐՈՇՄԱՆ ՄԵՋ ՓՈՓՈԽՈՒԹՅՈՒՆՆԵՐ ԿԱՏԱՐԵԼՈՒ ՄԱՍԻՆ</w:t>
      </w:r>
      <w:r w:rsidR="00401A6B" w:rsidRPr="00CF0E30">
        <w:rPr>
          <w:rFonts w:ascii="GHEA Grapalat" w:hAnsi="GHEA Grapalat"/>
          <w:b/>
          <w:i w:val="0"/>
          <w:sz w:val="24"/>
          <w:szCs w:val="24"/>
          <w:lang w:val="hy-AM"/>
        </w:rPr>
        <w:t xml:space="preserve">» </w:t>
      </w:r>
      <w:r w:rsidR="00401A6B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 ՈՐՈՇՄԱՆ ՆԱԽԱԳԾԻ</w:t>
      </w:r>
    </w:p>
    <w:p w:rsidR="00401A6B" w:rsidRPr="00401A6B" w:rsidRDefault="00401A6B" w:rsidP="003D7A43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bCs w:val="0"/>
          <w:i w:val="0"/>
          <w:color w:val="000000"/>
          <w:sz w:val="21"/>
          <w:szCs w:val="21"/>
          <w:lang w:val="hy-AM"/>
        </w:rPr>
      </w:pPr>
    </w:p>
    <w:p w:rsidR="00153254" w:rsidRPr="00153254" w:rsidRDefault="0002054D" w:rsidP="003D7A43">
      <w:pPr>
        <w:pStyle w:val="ListParagraph"/>
        <w:spacing w:after="0" w:line="360" w:lineRule="auto"/>
        <w:ind w:left="0" w:right="-424"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1. </w:t>
      </w:r>
      <w:r w:rsidR="00153254" w:rsidRPr="00153254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</w:t>
      </w:r>
      <w:r w:rsidR="00153254" w:rsidRPr="00153254">
        <w:rPr>
          <w:rFonts w:ascii="GHEA Grapalat" w:hAnsi="GHEA Grapalat" w:cs="Sylfaen"/>
          <w:b/>
          <w:sz w:val="24"/>
          <w:szCs w:val="24"/>
          <w:lang w:val="af-ZA"/>
        </w:rPr>
        <w:t>րավական</w:t>
      </w:r>
      <w:r w:rsidR="00153254" w:rsidRPr="0015325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153254" w:rsidRPr="00153254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="00153254" w:rsidRPr="00153254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</w:t>
      </w:r>
      <w:r w:rsidR="00153254" w:rsidRPr="0015325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153254" w:rsidRPr="00153254"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</w:p>
    <w:p w:rsidR="00A712D1" w:rsidRDefault="00036B07" w:rsidP="003D7A43">
      <w:pPr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E7E83">
        <w:rPr>
          <w:rFonts w:ascii="GHEA Grapalat" w:hAnsi="GHEA Grapalat"/>
          <w:i w:val="0"/>
          <w:sz w:val="24"/>
          <w:szCs w:val="24"/>
          <w:lang w:val="hy-AM"/>
        </w:rPr>
        <w:t xml:space="preserve"> 2023</w:t>
      </w:r>
      <w:r w:rsidR="00BA1B6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E7E83">
        <w:rPr>
          <w:rFonts w:ascii="GHEA Grapalat" w:hAnsi="GHEA Grapalat"/>
          <w:i w:val="0"/>
          <w:sz w:val="24"/>
          <w:szCs w:val="24"/>
          <w:lang w:val="hy-AM"/>
        </w:rPr>
        <w:t>թվականի</w:t>
      </w:r>
      <w:r w:rsidR="00A712D1">
        <w:rPr>
          <w:rFonts w:ascii="GHEA Grapalat" w:hAnsi="GHEA Grapalat"/>
          <w:i w:val="0"/>
          <w:sz w:val="24"/>
          <w:szCs w:val="24"/>
          <w:lang w:val="hy-AM"/>
        </w:rPr>
        <w:t xml:space="preserve"> օգոստոսի 31-ին Կառավարության կողմից հավանության է արժանացել </w:t>
      </w:r>
      <w:r w:rsidR="00A712D1" w:rsidRPr="00A712D1">
        <w:rPr>
          <w:rFonts w:ascii="GHEA Grapalat" w:hAnsi="GHEA Grapalat"/>
          <w:i w:val="0"/>
          <w:sz w:val="24"/>
          <w:szCs w:val="24"/>
          <w:lang w:val="hy-AM"/>
        </w:rPr>
        <w:t xml:space="preserve">«ՀՀ կառավարության 29.12.2022 թվականի թիվ 2069-Ա որոշման մեջ փոփոխություն կատարելու մասին» թիվ 1476-Ա </w:t>
      </w:r>
      <w:r w:rsidR="00A712D1">
        <w:rPr>
          <w:rFonts w:ascii="GHEA Grapalat" w:hAnsi="GHEA Grapalat"/>
          <w:i w:val="0"/>
          <w:sz w:val="24"/>
          <w:szCs w:val="24"/>
          <w:lang w:val="hy-AM"/>
        </w:rPr>
        <w:t>որոշումը:</w:t>
      </w:r>
    </w:p>
    <w:p w:rsidR="00621EF2" w:rsidRDefault="00A712D1" w:rsidP="003D7A43">
      <w:pPr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Սակայն </w:t>
      </w:r>
      <w:r w:rsidR="00F10C67" w:rsidRPr="00A712D1">
        <w:rPr>
          <w:rFonts w:ascii="GHEA Grapalat" w:hAnsi="GHEA Grapalat"/>
          <w:i w:val="0"/>
          <w:sz w:val="24"/>
          <w:szCs w:val="24"/>
          <w:lang w:val="hy-AM"/>
        </w:rPr>
        <w:t xml:space="preserve">Տարածքային կառավարման և ենթակառուցվածքների նախարարության </w:t>
      </w:r>
      <w:r w:rsidR="00F10C67">
        <w:rPr>
          <w:rFonts w:ascii="GHEA Grapalat" w:hAnsi="GHEA Grapalat"/>
          <w:i w:val="0"/>
          <w:sz w:val="24"/>
          <w:szCs w:val="24"/>
          <w:lang w:val="hy-AM"/>
        </w:rPr>
        <w:t xml:space="preserve">պետական գույքի կառավարման կոմիտեի </w:t>
      </w:r>
      <w:r>
        <w:rPr>
          <w:rFonts w:ascii="GHEA Grapalat" w:hAnsi="GHEA Grapalat"/>
          <w:i w:val="0"/>
          <w:sz w:val="24"/>
          <w:szCs w:val="24"/>
          <w:lang w:val="hy-AM"/>
        </w:rPr>
        <w:t>կողմից</w:t>
      </w:r>
      <w:r w:rsidR="00F10C6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644DD" w:rsidRPr="004644DD">
        <w:rPr>
          <w:rFonts w:ascii="GHEA Grapalat" w:hAnsi="GHEA Grapalat"/>
          <w:i w:val="0"/>
          <w:sz w:val="24"/>
          <w:szCs w:val="24"/>
          <w:lang w:val="hy-AM"/>
        </w:rPr>
        <w:t xml:space="preserve">գործընթացն իրականացնելու ժամանակ ի հայտ են եկել </w:t>
      </w:r>
      <w:r w:rsidR="004644DD">
        <w:rPr>
          <w:rFonts w:ascii="GHEA Grapalat" w:hAnsi="GHEA Grapalat"/>
          <w:i w:val="0"/>
          <w:sz w:val="24"/>
          <w:szCs w:val="24"/>
          <w:lang w:val="hy-AM"/>
        </w:rPr>
        <w:t xml:space="preserve">որոշ </w:t>
      </w:r>
      <w:r w:rsidR="004644DD" w:rsidRPr="004644DD">
        <w:rPr>
          <w:rFonts w:ascii="GHEA Grapalat" w:hAnsi="GHEA Grapalat"/>
          <w:i w:val="0"/>
          <w:sz w:val="24"/>
          <w:szCs w:val="24"/>
          <w:lang w:val="hy-AM"/>
        </w:rPr>
        <w:t xml:space="preserve">տրանսպորտային միջոցների տվյալներում անճշտություններ, որոնց պատճառով համապատասխան պայմանագրերի կնքման գործընթացը խափանվել է: </w:t>
      </w:r>
      <w:r w:rsidR="004644DD">
        <w:rPr>
          <w:rFonts w:ascii="GHEA Grapalat" w:hAnsi="GHEA Grapalat"/>
          <w:i w:val="0"/>
          <w:sz w:val="24"/>
          <w:szCs w:val="24"/>
          <w:lang w:val="hy-AM"/>
        </w:rPr>
        <w:t>Ա</w:t>
      </w:r>
      <w:r>
        <w:rPr>
          <w:rFonts w:ascii="GHEA Grapalat" w:hAnsi="GHEA Grapalat"/>
          <w:i w:val="0"/>
          <w:sz w:val="24"/>
          <w:szCs w:val="24"/>
          <w:lang w:val="hy-AM"/>
        </w:rPr>
        <w:t>նհամապատասխանություններ</w:t>
      </w:r>
      <w:r w:rsidR="00F10C67">
        <w:rPr>
          <w:rFonts w:ascii="GHEA Grapalat" w:hAnsi="GHEA Grapalat"/>
          <w:i w:val="0"/>
          <w:sz w:val="24"/>
          <w:szCs w:val="24"/>
          <w:lang w:val="hy-AM"/>
        </w:rPr>
        <w:t>ը</w:t>
      </w:r>
      <w:r w:rsidR="004644D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վերացնելու նպատակով Վարչապետի աշխատակազմի ղեկավարի</w:t>
      </w:r>
      <w:r w:rsidR="00F10C6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644DD" w:rsidRPr="004644DD">
        <w:rPr>
          <w:rFonts w:ascii="GHEA Grapalat" w:hAnsi="GHEA Grapalat"/>
          <w:i w:val="0"/>
          <w:sz w:val="24"/>
          <w:szCs w:val="24"/>
          <w:lang w:val="hy-AM"/>
        </w:rPr>
        <w:t>15.11.2023թ. թիվ 02/16.11/39407-2023 հանձնարարականի</w:t>
      </w:r>
      <w:r w:rsidR="004644DD">
        <w:rPr>
          <w:rFonts w:ascii="GHEA Grapalat" w:hAnsi="GHEA Grapalat"/>
          <w:i w:val="0"/>
          <w:sz w:val="24"/>
          <w:szCs w:val="24"/>
          <w:lang w:val="hy-AM"/>
        </w:rPr>
        <w:t xml:space="preserve"> հիման վրա Առողջապահության նախարարությունը մշակել է  սույն նախագիծը:</w:t>
      </w:r>
    </w:p>
    <w:p w:rsidR="00A712D1" w:rsidRDefault="00621EF2" w:rsidP="003D7A43">
      <w:pPr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A712D1">
        <w:rPr>
          <w:rFonts w:ascii="GHEA Grapalat" w:hAnsi="GHEA Grapalat"/>
          <w:i w:val="0"/>
          <w:sz w:val="24"/>
          <w:szCs w:val="24"/>
          <w:lang w:val="hy-AM"/>
        </w:rPr>
        <w:t>ՀՀ կառավարության 29.12.2022 թվականի թիվ 2069-Ա որոշման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հավելվածներում ներառված էր թվով 64 տրանսպորտային միջոց, որոնցից</w:t>
      </w:r>
      <w:r w:rsidR="00F9230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թվով 56 տրանսպորտային միջոցների մասով ըստ Տարածքային կառավարման և ենթակառուցվածքների նախարարության կողմից տրամադրած տեղեկատվության</w:t>
      </w:r>
      <w:r w:rsidR="00F92309">
        <w:rPr>
          <w:rFonts w:ascii="GHEA Grapalat" w:hAnsi="GHEA Grapalat"/>
          <w:i w:val="0"/>
          <w:sz w:val="24"/>
          <w:szCs w:val="24"/>
          <w:lang w:val="hy-AM"/>
        </w:rPr>
        <w:t>,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որոշման հավելվածներում ներառված </w:t>
      </w:r>
      <w:r w:rsidRPr="00621EF2">
        <w:rPr>
          <w:rFonts w:ascii="GHEA Grapalat" w:hAnsi="GHEA Grapalat"/>
          <w:i w:val="0"/>
          <w:sz w:val="24"/>
          <w:szCs w:val="24"/>
          <w:lang w:val="hy-AM"/>
        </w:rPr>
        <w:t xml:space="preserve">փակ բաժնետիրական ընկերությունների և պետական ոչ առևտրային կազմակերպությունների տնօրենների հետ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Պետական գույքի կառավարման </w:t>
      </w:r>
      <w:r w:rsidR="00F92309">
        <w:rPr>
          <w:rFonts w:ascii="GHEA Grapalat" w:hAnsi="GHEA Grapalat"/>
          <w:i w:val="0"/>
          <w:sz w:val="24"/>
          <w:szCs w:val="24"/>
          <w:lang w:val="hy-AM"/>
        </w:rPr>
        <w:t xml:space="preserve">կոմիտեի կողմից կատարվել են </w:t>
      </w:r>
      <w:r w:rsidRPr="00621EF2">
        <w:rPr>
          <w:rFonts w:ascii="GHEA Grapalat" w:hAnsi="GHEA Grapalat"/>
          <w:i w:val="0"/>
          <w:sz w:val="24"/>
          <w:szCs w:val="24"/>
          <w:lang w:val="hy-AM"/>
        </w:rPr>
        <w:t xml:space="preserve">հանձնման-ընդունման </w:t>
      </w:r>
      <w:r w:rsidR="00F92309">
        <w:rPr>
          <w:rFonts w:ascii="GHEA Grapalat" w:hAnsi="GHEA Grapalat"/>
          <w:i w:val="0"/>
          <w:sz w:val="24"/>
          <w:szCs w:val="24"/>
          <w:lang w:val="hy-AM"/>
        </w:rPr>
        <w:t>աշխատանքները:</w:t>
      </w:r>
    </w:p>
    <w:p w:rsidR="00F92309" w:rsidRDefault="00F92309" w:rsidP="003D7A43">
      <w:pPr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</w:t>
      </w:r>
      <w:r w:rsidRPr="00F92309">
        <w:rPr>
          <w:rFonts w:ascii="GHEA Grapalat" w:hAnsi="GHEA Grapalat"/>
          <w:i w:val="0"/>
          <w:sz w:val="24"/>
          <w:szCs w:val="24"/>
          <w:lang w:val="hy-AM"/>
        </w:rPr>
        <w:t>ՀՀ կառավարության 29.12.2022 թվականի թիվ 2069-Ա որոշման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հավելված 1-ում ներառված ՀՀ Կոտայքի մարզի «Հրազդանի բժշկական կենտրոն»  ՓԲԸ-ի  սեփականություն հանդիսացող թվով երեք տրանսպորտային միջոցները վաճառվել են, այդ իսկ  պատճառով    հանվել են Նախագծից: Թվով 5 տրանսպորտային միջոցների տվյալները  ճշտված են և համաձայնեցված Ներքին գործերի նախարարության, ՀՀ Գեղարքունիքի, ՀՀ Արմավիրի և ՀՀ Արագածոտնի մարզպետների աշխատակազմերի հետ:</w:t>
      </w:r>
    </w:p>
    <w:p w:rsidR="007B2B23" w:rsidRDefault="007B2B23" w:rsidP="003D7A43">
      <w:pPr>
        <w:spacing w:after="0" w:line="360" w:lineRule="auto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 xml:space="preserve">      </w:t>
      </w:r>
      <w:r w:rsidRPr="007B2B23">
        <w:rPr>
          <w:rFonts w:ascii="GHEA Grapalat" w:hAnsi="GHEA Grapalat"/>
          <w:b/>
          <w:i w:val="0"/>
          <w:sz w:val="24"/>
          <w:szCs w:val="24"/>
          <w:lang w:val="hy-AM"/>
        </w:rPr>
        <w:t>2. Առաջարկվող կարգավորումների բնույթը</w:t>
      </w:r>
    </w:p>
    <w:p w:rsidR="003750E8" w:rsidRDefault="003750E8" w:rsidP="003D7A43">
      <w:pPr>
        <w:spacing w:after="0" w:line="360" w:lineRule="auto"/>
        <w:ind w:left="284" w:firstLine="283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Սույն նախագծով առաջարկվում է շտկել որոշ տրանսպորտային միջոցների </w:t>
      </w:r>
      <w:bookmarkStart w:id="0" w:name="_GoBack"/>
      <w:bookmarkEnd w:id="0"/>
      <w:r>
        <w:rPr>
          <w:rFonts w:ascii="GHEA Grapalat" w:hAnsi="GHEA Grapalat"/>
          <w:i w:val="0"/>
          <w:sz w:val="24"/>
          <w:szCs w:val="24"/>
          <w:lang w:val="hy-AM"/>
        </w:rPr>
        <w:t xml:space="preserve">տվյալներում առկա անճշտությունները` համապատասխան պայմանագրերի 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կնքման գործընթացն ավարտին հասցնելու համար:</w:t>
      </w:r>
    </w:p>
    <w:p w:rsidR="001F404C" w:rsidRPr="00F35BBB" w:rsidRDefault="007B2B23" w:rsidP="003D7A43">
      <w:pPr>
        <w:spacing w:after="0" w:line="360" w:lineRule="auto"/>
        <w:jc w:val="both"/>
        <w:rPr>
          <w:rFonts w:ascii="GHEA Grapalat" w:hAnsi="GHEA Grapalat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Pr="007B2B23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3. </w:t>
      </w:r>
      <w:r w:rsidR="00153254" w:rsidRPr="007B2B23">
        <w:rPr>
          <w:rFonts w:ascii="GHEA Grapalat" w:hAnsi="GHEA Grapalat" w:cs="Sylfaen"/>
          <w:b/>
          <w:i w:val="0"/>
          <w:sz w:val="24"/>
          <w:szCs w:val="24"/>
          <w:lang w:val="hy-AM"/>
        </w:rPr>
        <w:t>Նախագծի</w:t>
      </w:r>
      <w:r w:rsidR="00153254" w:rsidRPr="007B2B2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մշակման գործընթացում</w:t>
      </w:r>
      <w:r w:rsidR="00153254" w:rsidRPr="007B2B2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53254" w:rsidRPr="00F35BBB">
        <w:rPr>
          <w:rFonts w:ascii="GHEA Grapalat" w:hAnsi="GHEA Grapalat"/>
          <w:b/>
          <w:i w:val="0"/>
          <w:sz w:val="24"/>
          <w:szCs w:val="24"/>
          <w:lang w:val="hy-AM"/>
        </w:rPr>
        <w:t xml:space="preserve">ներգրավված ինստիտուտները և անձինք </w:t>
      </w:r>
    </w:p>
    <w:p w:rsidR="006E4A82" w:rsidRDefault="00153254" w:rsidP="003D7A43">
      <w:pPr>
        <w:spacing w:after="0" w:line="360" w:lineRule="auto"/>
        <w:ind w:firstLine="567"/>
        <w:jc w:val="both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153254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Իրավական ակտի նախագիծը մշակվել է </w:t>
      </w:r>
      <w:r w:rsidR="00304250">
        <w:rPr>
          <w:rFonts w:ascii="GHEA Grapalat" w:hAnsi="GHEA Grapalat"/>
          <w:i w:val="0"/>
          <w:color w:val="000000"/>
          <w:sz w:val="24"/>
          <w:szCs w:val="24"/>
          <w:lang w:val="hy-AM"/>
        </w:rPr>
        <w:t>Ա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ռողջապահության նախարարության </w:t>
      </w:r>
      <w:r w:rsidR="006E4A82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աշխատակիցների կողմից</w:t>
      </w:r>
      <w:r w:rsidR="004644DD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` </w:t>
      </w:r>
      <w:r w:rsidR="001D71D5">
        <w:rPr>
          <w:rFonts w:ascii="GHEA Grapalat" w:hAnsi="GHEA Grapalat"/>
          <w:i w:val="0"/>
          <w:color w:val="000000"/>
          <w:sz w:val="24"/>
          <w:szCs w:val="24"/>
          <w:lang w:val="hy-AM"/>
        </w:rPr>
        <w:t>հիմք</w:t>
      </w:r>
      <w:r w:rsidR="004644DD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ընդունելով ՀՀ մարզպետներից ստացված տեղեկատվությունը:</w:t>
      </w:r>
    </w:p>
    <w:p w:rsidR="00153254" w:rsidRPr="006E4A82" w:rsidRDefault="007B2B23" w:rsidP="003D7A43">
      <w:pPr>
        <w:spacing w:after="0" w:line="360" w:lineRule="auto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   </w:t>
      </w:r>
      <w:r w:rsidR="00F35BBB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7B2B23"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>4.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proofErr w:type="spellStart"/>
      <w:r w:rsidR="00153254" w:rsidRPr="006E4A82">
        <w:rPr>
          <w:rFonts w:ascii="GHEA Grapalat" w:hAnsi="GHEA Grapalat"/>
          <w:b/>
          <w:i w:val="0"/>
          <w:color w:val="000000" w:themeColor="text1"/>
          <w:sz w:val="24"/>
          <w:szCs w:val="24"/>
          <w:lang w:val="fr-FR"/>
        </w:rPr>
        <w:t>Ակնկալվող</w:t>
      </w:r>
      <w:proofErr w:type="spellEnd"/>
      <w:r w:rsidR="00153254" w:rsidRPr="006E4A82">
        <w:rPr>
          <w:rFonts w:ascii="GHEA Grapalat" w:hAnsi="GHEA Grapalat"/>
          <w:b/>
          <w:i w:val="0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153254" w:rsidRPr="006E4A82">
        <w:rPr>
          <w:rFonts w:ascii="GHEA Grapalat" w:hAnsi="GHEA Grapalat"/>
          <w:b/>
          <w:i w:val="0"/>
          <w:color w:val="000000" w:themeColor="text1"/>
          <w:sz w:val="24"/>
          <w:szCs w:val="24"/>
          <w:lang w:val="fr-FR"/>
        </w:rPr>
        <w:t>արդյունքը</w:t>
      </w:r>
      <w:proofErr w:type="spellEnd"/>
    </w:p>
    <w:p w:rsidR="00A42CB9" w:rsidRPr="00546C06" w:rsidRDefault="00153254" w:rsidP="003D7A43">
      <w:pPr>
        <w:pStyle w:val="NormalWeb"/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proofErr w:type="spellStart"/>
      <w:r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Նախագծի</w:t>
      </w:r>
      <w:proofErr w:type="spellEnd"/>
      <w:r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46C06"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ընդունումը</w:t>
      </w:r>
      <w:proofErr w:type="spellEnd"/>
      <w:r w:rsidR="00546C06"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46C06"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թույլ</w:t>
      </w:r>
      <w:proofErr w:type="spellEnd"/>
      <w:r w:rsidR="00546C06"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46C06"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կտա</w:t>
      </w:r>
      <w:proofErr w:type="spellEnd"/>
      <w:r w:rsidR="00546C06"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46C06"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ավարտել</w:t>
      </w:r>
      <w:proofErr w:type="spellEnd"/>
      <w:r w:rsidR="00546C06" w:rsidRPr="00546C06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Կառավարության </w:t>
      </w:r>
      <w:r w:rsidR="00546C06" w:rsidRPr="00546C0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29</w:t>
      </w:r>
      <w:r w:rsidR="00F35BBB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.12.2022թ.</w:t>
      </w:r>
      <w:r w:rsidR="00546C06" w:rsidRPr="00546C0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թիվ  2069-Ա</w:t>
      </w:r>
      <w:r w:rsidR="00546C0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որոշմամբ նախատեսված գործընթացը և</w:t>
      </w:r>
      <w:r w:rsidR="00546C06" w:rsidRPr="00546C0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="00D15A5B" w:rsidRPr="00546C06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ՀՀ </w:t>
      </w:r>
      <w:r w:rsidR="00A42CB9" w:rsidRPr="00546C06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մարզային առողջապահական համակարգը </w:t>
      </w:r>
      <w:r w:rsidR="00546C06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ձերբազատել</w:t>
      </w:r>
      <w:r w:rsidR="00A42CB9" w:rsidRPr="00546C06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A42CB9" w:rsidRPr="00546C06">
        <w:rPr>
          <w:rFonts w:ascii="GHEA Grapalat" w:hAnsi="GHEA Grapalat"/>
          <w:i w:val="0"/>
          <w:sz w:val="24"/>
          <w:szCs w:val="24"/>
          <w:lang w:val="hy-AM"/>
        </w:rPr>
        <w:t>շահագործման համար ոչ պիտանի</w:t>
      </w:r>
      <w:r w:rsidR="00FC13A6" w:rsidRPr="00546C06">
        <w:rPr>
          <w:rFonts w:ascii="GHEA Grapalat" w:hAnsi="GHEA Grapalat"/>
          <w:i w:val="0"/>
          <w:sz w:val="24"/>
          <w:szCs w:val="24"/>
          <w:lang w:val="hy-AM"/>
        </w:rPr>
        <w:t xml:space="preserve"> չշահագործվող </w:t>
      </w:r>
      <w:r w:rsidR="00D15A5B" w:rsidRPr="00546C06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42CB9" w:rsidRPr="00546C06">
        <w:rPr>
          <w:rFonts w:ascii="GHEA Grapalat" w:hAnsi="GHEA Grapalat"/>
          <w:i w:val="0"/>
          <w:sz w:val="24"/>
          <w:szCs w:val="24"/>
          <w:lang w:val="hy-AM"/>
        </w:rPr>
        <w:t>ավտոտրանսպորտային միջոցներից:</w:t>
      </w:r>
    </w:p>
    <w:p w:rsidR="00153254" w:rsidRPr="00A42CB9" w:rsidRDefault="007B2B23" w:rsidP="003D7A43">
      <w:pPr>
        <w:spacing w:after="0" w:line="360" w:lineRule="auto"/>
        <w:ind w:firstLine="567"/>
        <w:jc w:val="both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  <w:r w:rsidRPr="007B2B23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5</w:t>
      </w:r>
      <w:r w:rsidR="00153254" w:rsidRPr="007B2B23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.</w:t>
      </w:r>
      <w:r w:rsidR="003A5E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153254" w:rsidRPr="00153254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Կապը ռազմավարական փաստաթղթերի հետ.</w:t>
      </w:r>
      <w:r w:rsidR="00153254" w:rsidRPr="00153254">
        <w:rPr>
          <w:rFonts w:ascii="GHEA Grapalat" w:hAnsi="GHEA Grapalat"/>
          <w:i w:val="0"/>
          <w:color w:val="000000" w:themeColor="text1"/>
          <w:sz w:val="24"/>
          <w:szCs w:val="24"/>
          <w:lang w:val="af-ZA"/>
        </w:rPr>
        <w:t xml:space="preserve"> </w:t>
      </w:r>
      <w:r w:rsidR="00153254" w:rsidRPr="00A42CB9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:rsidR="00772133" w:rsidRPr="00772133" w:rsidRDefault="00D15A5B" w:rsidP="003D7A43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77213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«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af-ZA"/>
        </w:rPr>
        <w:t>Հայաստանի վերափոխման ռազմավարություն 2050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»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af-ZA"/>
        </w:rPr>
        <w:t xml:space="preserve">, 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«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af-ZA"/>
        </w:rPr>
        <w:t>Կառավարության 2021-2026թթ. ծրագիր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»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af-ZA"/>
        </w:rPr>
        <w:t xml:space="preserve">, ոլորտային և/կամ այլ 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 xml:space="preserve">ռազմավարությունների հետ </w:t>
      </w:r>
      <w:r w:rsidR="0077213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 Նախագծի</w:t>
      </w:r>
      <w:r w:rsidR="00772133" w:rsidRPr="0077213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կապը բացակայում է:</w:t>
      </w:r>
    </w:p>
    <w:p w:rsidR="00A42CB9" w:rsidRPr="00A42CB9" w:rsidRDefault="007B2B23" w:rsidP="003D7A43">
      <w:pPr>
        <w:spacing w:after="0" w:line="360" w:lineRule="auto"/>
        <w:ind w:firstLine="567"/>
        <w:jc w:val="both"/>
        <w:rPr>
          <w:rFonts w:ascii="GHEA Grapalat" w:hAnsi="GHEA Grapalat"/>
          <w:b/>
          <w:i w:val="0"/>
          <w:sz w:val="24"/>
          <w:szCs w:val="24"/>
          <w:lang w:val="fr-FR"/>
        </w:rPr>
      </w:pPr>
      <w:r w:rsidRPr="007B2B23">
        <w:rPr>
          <w:rFonts w:ascii="GHEA Grapalat" w:hAnsi="GHEA Grapalat"/>
          <w:b/>
          <w:i w:val="0"/>
          <w:sz w:val="24"/>
          <w:szCs w:val="24"/>
          <w:lang w:val="hy-AM"/>
        </w:rPr>
        <w:t>6</w:t>
      </w:r>
      <w:r w:rsidR="00A42CB9" w:rsidRPr="007B2B23">
        <w:rPr>
          <w:rFonts w:ascii="GHEA Grapalat" w:hAnsi="GHEA Grapalat"/>
          <w:b/>
          <w:i w:val="0"/>
          <w:sz w:val="24"/>
          <w:szCs w:val="24"/>
          <w:lang w:val="hy-AM"/>
        </w:rPr>
        <w:t>.</w:t>
      </w:r>
      <w:r w:rsidR="003A5E0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proofErr w:type="spellStart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>Նախագծի</w:t>
      </w:r>
      <w:proofErr w:type="spellEnd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>ընդունման</w:t>
      </w:r>
      <w:proofErr w:type="spellEnd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>առնչությամբ</w:t>
      </w:r>
      <w:proofErr w:type="spellEnd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>պետական</w:t>
      </w:r>
      <w:proofErr w:type="spellEnd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>կամ</w:t>
      </w:r>
      <w:proofErr w:type="spellEnd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>տեղական</w:t>
      </w:r>
      <w:proofErr w:type="spellEnd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>ինքնակառավարման</w:t>
      </w:r>
      <w:proofErr w:type="spellEnd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>մարմինների</w:t>
      </w:r>
      <w:proofErr w:type="spellEnd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>բյուջեներում</w:t>
      </w:r>
      <w:proofErr w:type="spellEnd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>ծախսերի</w:t>
      </w:r>
      <w:proofErr w:type="spellEnd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և </w:t>
      </w:r>
      <w:proofErr w:type="spellStart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>եկամուտների</w:t>
      </w:r>
      <w:proofErr w:type="spellEnd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>ավելացումների</w:t>
      </w:r>
      <w:proofErr w:type="spellEnd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>կամ</w:t>
      </w:r>
      <w:proofErr w:type="spellEnd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>նվազեցումների</w:t>
      </w:r>
      <w:proofErr w:type="spellEnd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>վերաբերյալ</w:t>
      </w:r>
      <w:proofErr w:type="spellEnd"/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</w:p>
    <w:p w:rsidR="00FE154E" w:rsidRPr="00797872" w:rsidRDefault="00A42CB9" w:rsidP="003D7A4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/>
        </w:rPr>
      </w:pPr>
      <w:proofErr w:type="spellStart"/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>Նախագծի</w:t>
      </w:r>
      <w:proofErr w:type="spellEnd"/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 xml:space="preserve"> </w:t>
      </w:r>
      <w:proofErr w:type="spellStart"/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>ընդունման</w:t>
      </w:r>
      <w:proofErr w:type="spellEnd"/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 xml:space="preserve"> </w:t>
      </w:r>
      <w:proofErr w:type="spellStart"/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>կապակցությամբ</w:t>
      </w:r>
      <w:proofErr w:type="spellEnd"/>
      <w:r w:rsidRPr="00A42CB9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>չի</w:t>
      </w:r>
      <w:proofErr w:type="spellEnd"/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 xml:space="preserve"> </w:t>
      </w:r>
      <w:proofErr w:type="spellStart"/>
      <w:proofErr w:type="gramStart"/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>նախատեսվում</w:t>
      </w:r>
      <w:proofErr w:type="spellEnd"/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>:</w:t>
      </w:r>
      <w:proofErr w:type="gramEnd"/>
    </w:p>
    <w:sectPr w:rsidR="00FE154E" w:rsidRPr="00797872" w:rsidSect="0002054D">
      <w:pgSz w:w="11906" w:h="16838"/>
      <w:pgMar w:top="709" w:right="850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350AB"/>
    <w:multiLevelType w:val="hybridMultilevel"/>
    <w:tmpl w:val="19B0D40C"/>
    <w:lvl w:ilvl="0" w:tplc="5E181C7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4"/>
        <w:szCs w:val="24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751"/>
    <w:rsid w:val="0002054D"/>
    <w:rsid w:val="00036B07"/>
    <w:rsid w:val="00082683"/>
    <w:rsid w:val="00084697"/>
    <w:rsid w:val="000C3AA9"/>
    <w:rsid w:val="000E6348"/>
    <w:rsid w:val="00153254"/>
    <w:rsid w:val="00157442"/>
    <w:rsid w:val="0016513E"/>
    <w:rsid w:val="0018030B"/>
    <w:rsid w:val="00183305"/>
    <w:rsid w:val="00184A19"/>
    <w:rsid w:val="001D71D5"/>
    <w:rsid w:val="001F404C"/>
    <w:rsid w:val="001F6964"/>
    <w:rsid w:val="001F78F4"/>
    <w:rsid w:val="00211C44"/>
    <w:rsid w:val="0024692D"/>
    <w:rsid w:val="002854B0"/>
    <w:rsid w:val="002E0FC3"/>
    <w:rsid w:val="00304250"/>
    <w:rsid w:val="0031600E"/>
    <w:rsid w:val="00363CCA"/>
    <w:rsid w:val="003750E8"/>
    <w:rsid w:val="00384499"/>
    <w:rsid w:val="003A5E03"/>
    <w:rsid w:val="003B3751"/>
    <w:rsid w:val="003B4D76"/>
    <w:rsid w:val="003D7A43"/>
    <w:rsid w:val="003F6AB3"/>
    <w:rsid w:val="00401A6B"/>
    <w:rsid w:val="004644DD"/>
    <w:rsid w:val="00475D24"/>
    <w:rsid w:val="0048098D"/>
    <w:rsid w:val="004F211E"/>
    <w:rsid w:val="004F41BD"/>
    <w:rsid w:val="004F4C71"/>
    <w:rsid w:val="0050254D"/>
    <w:rsid w:val="00512406"/>
    <w:rsid w:val="005265E4"/>
    <w:rsid w:val="00530845"/>
    <w:rsid w:val="005377DC"/>
    <w:rsid w:val="00546C06"/>
    <w:rsid w:val="00555FF2"/>
    <w:rsid w:val="005565A4"/>
    <w:rsid w:val="005C13DA"/>
    <w:rsid w:val="005C69B2"/>
    <w:rsid w:val="005E378F"/>
    <w:rsid w:val="005E4BCF"/>
    <w:rsid w:val="00621EF2"/>
    <w:rsid w:val="0062678E"/>
    <w:rsid w:val="00640F12"/>
    <w:rsid w:val="00665E66"/>
    <w:rsid w:val="006801EC"/>
    <w:rsid w:val="0068448A"/>
    <w:rsid w:val="006B0C84"/>
    <w:rsid w:val="006E4A82"/>
    <w:rsid w:val="00705E5A"/>
    <w:rsid w:val="00744F7D"/>
    <w:rsid w:val="00752FA0"/>
    <w:rsid w:val="00772133"/>
    <w:rsid w:val="0077654F"/>
    <w:rsid w:val="00797872"/>
    <w:rsid w:val="007A7A05"/>
    <w:rsid w:val="007B2B23"/>
    <w:rsid w:val="007C1C43"/>
    <w:rsid w:val="00840D54"/>
    <w:rsid w:val="00865BF6"/>
    <w:rsid w:val="008C37C5"/>
    <w:rsid w:val="00904856"/>
    <w:rsid w:val="00904A91"/>
    <w:rsid w:val="00911B46"/>
    <w:rsid w:val="00967449"/>
    <w:rsid w:val="00974688"/>
    <w:rsid w:val="009753B0"/>
    <w:rsid w:val="009A45EA"/>
    <w:rsid w:val="009D3692"/>
    <w:rsid w:val="00A24835"/>
    <w:rsid w:val="00A42CB9"/>
    <w:rsid w:val="00A712D1"/>
    <w:rsid w:val="00A77975"/>
    <w:rsid w:val="00AE5E25"/>
    <w:rsid w:val="00AF4823"/>
    <w:rsid w:val="00B003E1"/>
    <w:rsid w:val="00B41706"/>
    <w:rsid w:val="00BA1B67"/>
    <w:rsid w:val="00BC5018"/>
    <w:rsid w:val="00C3787A"/>
    <w:rsid w:val="00C46754"/>
    <w:rsid w:val="00C53C15"/>
    <w:rsid w:val="00C606BD"/>
    <w:rsid w:val="00C80A74"/>
    <w:rsid w:val="00CC53ED"/>
    <w:rsid w:val="00CE48BB"/>
    <w:rsid w:val="00CF0E30"/>
    <w:rsid w:val="00D15A5B"/>
    <w:rsid w:val="00DC5E45"/>
    <w:rsid w:val="00DD4B10"/>
    <w:rsid w:val="00DE055A"/>
    <w:rsid w:val="00DE7E83"/>
    <w:rsid w:val="00E160CC"/>
    <w:rsid w:val="00E50347"/>
    <w:rsid w:val="00E94793"/>
    <w:rsid w:val="00F10C67"/>
    <w:rsid w:val="00F35BBB"/>
    <w:rsid w:val="00F419E0"/>
    <w:rsid w:val="00F53661"/>
    <w:rsid w:val="00F74E8E"/>
    <w:rsid w:val="00F80570"/>
    <w:rsid w:val="00F80E23"/>
    <w:rsid w:val="00F92309"/>
    <w:rsid w:val="00F931D3"/>
    <w:rsid w:val="00FC13A6"/>
    <w:rsid w:val="00FE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759BC"/>
  <w15:chartTrackingRefBased/>
  <w15:docId w15:val="{6A1B2DC1-A85C-48E0-A590-2132EF8D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057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974688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74688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paragraph" w:styleId="ListParagraph">
    <w:name w:val="List Paragraph"/>
    <w:basedOn w:val="Normal"/>
    <w:uiPriority w:val="34"/>
    <w:qFormat/>
    <w:rsid w:val="00153254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E94793"/>
    <w:pPr>
      <w:tabs>
        <w:tab w:val="center" w:pos="4677"/>
        <w:tab w:val="right" w:pos="9355"/>
      </w:tabs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77975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7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975"/>
    <w:rPr>
      <w:rFonts w:ascii="Segoe UI" w:eastAsia="Calibri" w:hAnsi="Segoe UI" w:cs="Segoe UI"/>
      <w:bCs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https:/mul2-moh.gov.am/tasks/627274/oneclick/701027522b6238203d62f258a5daf9caf7f734398930e1d0f9556ba8289b3cc4.docx?token=879bbbac1dac823237ad1434354abefc</cp:keywords>
  <dc:description/>
  <cp:lastModifiedBy>Nora Pahlevanyan</cp:lastModifiedBy>
  <cp:revision>4</cp:revision>
  <dcterms:created xsi:type="dcterms:W3CDTF">2024-02-28T13:50:00Z</dcterms:created>
  <dcterms:modified xsi:type="dcterms:W3CDTF">2024-02-28T14:03:00Z</dcterms:modified>
</cp:coreProperties>
</file>