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93" w:rsidRDefault="00BA6C93" w:rsidP="00A71CED">
      <w:pPr>
        <w:jc w:val="center"/>
      </w:pPr>
      <w:r>
        <w:rPr>
          <w:noProof/>
          <w:lang w:eastAsia="en-US"/>
        </w:rPr>
        <w:drawing>
          <wp:inline distT="0" distB="0" distL="0" distR="0" wp14:anchorId="45265118" wp14:editId="6A01EF11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C93" w:rsidRDefault="00BA6C93" w:rsidP="00A71CED">
      <w:pPr>
        <w:jc w:val="center"/>
      </w:pPr>
    </w:p>
    <w:p w:rsidR="00BA6C93" w:rsidRDefault="00BA6C9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A6C93" w:rsidRDefault="00BA6C93" w:rsidP="00A71CED">
      <w:pPr>
        <w:pStyle w:val="mechtex"/>
        <w:rPr>
          <w:rFonts w:ascii="GHEA Mariam" w:hAnsi="GHEA Mariam"/>
          <w:b/>
        </w:rPr>
      </w:pPr>
    </w:p>
    <w:p w:rsidR="00BA6C93" w:rsidRDefault="00BA6C9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6C93" w:rsidRPr="008E1B5A" w:rsidRDefault="00BA6C93" w:rsidP="00A71CED">
      <w:pPr>
        <w:jc w:val="center"/>
        <w:rPr>
          <w:rFonts w:ascii="GHEA Mariam" w:hAnsi="GHEA Mariam"/>
          <w:sz w:val="24"/>
          <w:szCs w:val="24"/>
        </w:rPr>
      </w:pPr>
    </w:p>
    <w:p w:rsidR="00BA6C93" w:rsidRPr="00691610" w:rsidRDefault="00BA6C93" w:rsidP="00A71CED">
      <w:pPr>
        <w:jc w:val="center"/>
        <w:rPr>
          <w:rFonts w:ascii="GHEA Mariam" w:hAnsi="GHEA Mariam"/>
          <w:sz w:val="12"/>
          <w:szCs w:val="24"/>
        </w:rPr>
      </w:pPr>
    </w:p>
    <w:p w:rsidR="00BA6C93" w:rsidRPr="00BA6C93" w:rsidRDefault="00BA6C93" w:rsidP="00A71CED">
      <w:pPr>
        <w:jc w:val="center"/>
        <w:rPr>
          <w:rFonts w:ascii="GHEA Mariam" w:hAnsi="GHEA Mariam"/>
          <w:szCs w:val="24"/>
        </w:rPr>
      </w:pPr>
    </w:p>
    <w:p w:rsidR="00BA6C93" w:rsidRPr="006740E0" w:rsidRDefault="00BA6C9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29 փետրվար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BA6C93" w:rsidRPr="00303787" w:rsidRDefault="00BA6C93" w:rsidP="00A71CED">
      <w:pPr>
        <w:jc w:val="center"/>
        <w:rPr>
          <w:rFonts w:ascii="GHEA Mariam" w:hAnsi="GHEA Mariam"/>
          <w:sz w:val="22"/>
          <w:szCs w:val="24"/>
        </w:rPr>
      </w:pPr>
    </w:p>
    <w:p w:rsidR="00BA6C93" w:rsidRPr="00BA6C93" w:rsidRDefault="00BA6C93" w:rsidP="00A71CED">
      <w:pPr>
        <w:jc w:val="center"/>
        <w:rPr>
          <w:rFonts w:ascii="GHEA Mariam" w:hAnsi="GHEA Mariam"/>
          <w:szCs w:val="24"/>
        </w:rPr>
      </w:pPr>
    </w:p>
    <w:p w:rsidR="00BA6C93" w:rsidRDefault="00BA6C93" w:rsidP="00BA6C93">
      <w:pPr>
        <w:pStyle w:val="mechtex"/>
        <w:rPr>
          <w:rFonts w:ascii="GHEA Mariam" w:hAnsi="GHEA Mariam" w:cs="Arial"/>
          <w:sz w:val="24"/>
          <w:lang w:val="hy-AM" w:eastAsia="hy-AM"/>
        </w:rPr>
      </w:pPr>
      <w:r w:rsidRPr="00BA6C93">
        <w:rPr>
          <w:rFonts w:ascii="GHEA Mariam" w:hAnsi="GHEA Mariam" w:cs="Arial"/>
          <w:sz w:val="24"/>
          <w:lang w:val="hy-AM" w:eastAsia="hy-AM"/>
        </w:rPr>
        <w:t>ՀԱՐԿԱԴԻՐ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ԿԱՏԱՐՈՂԻՆ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ԻՐ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ՄՇՏԱԿԱՆ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ԲՆԱԿՈՒԹՅԱՆ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ՎԱՅՐԻՑ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ԱՅԼ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ՎԱՅՐ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>
        <w:rPr>
          <w:rFonts w:ascii="GHEA Mariam" w:hAnsi="GHEA Mariam"/>
          <w:sz w:val="24"/>
          <w:lang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ԾԱՌԱՅՈՒԹՅԱՆ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ՓՈԽԱԴՐԵԼԻՍ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ԲՆԱԿԵԼԻ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>
        <w:rPr>
          <w:rFonts w:ascii="GHEA Mariam" w:hAnsi="GHEA Mariam"/>
          <w:sz w:val="24"/>
          <w:lang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ՏԱՐԱԾՈՒԹՅԱՄԲ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2"/>
          <w:sz w:val="24"/>
          <w:lang w:val="hy-AM" w:eastAsia="hy-AM"/>
        </w:rPr>
        <w:t>ԱՊԱՀՈՎԵԼՈՒ</w:t>
      </w:r>
      <w:r w:rsidRPr="00BA6C93">
        <w:rPr>
          <w:rFonts w:ascii="GHEA Mariam" w:hAnsi="GHEA Mariam"/>
          <w:spacing w:val="-2"/>
          <w:sz w:val="24"/>
          <w:lang w:val="hy-AM" w:eastAsia="hy-AM"/>
        </w:rPr>
        <w:t xml:space="preserve">, </w:t>
      </w:r>
      <w:r w:rsidRPr="00BA6C93">
        <w:rPr>
          <w:rFonts w:ascii="GHEA Mariam" w:hAnsi="GHEA Mariam" w:cs="Arial"/>
          <w:spacing w:val="-2"/>
          <w:sz w:val="24"/>
          <w:lang w:val="hy-AM" w:eastAsia="hy-AM"/>
        </w:rPr>
        <w:t>ԻՍԿ</w:t>
      </w:r>
      <w:r w:rsidRPr="00BA6C93">
        <w:rPr>
          <w:rFonts w:ascii="GHEA Mariam" w:hAnsi="GHEA Mariam"/>
          <w:spacing w:val="-2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2"/>
          <w:sz w:val="24"/>
          <w:lang w:val="hy-AM" w:eastAsia="hy-AM"/>
        </w:rPr>
        <w:t>ԴՐԱ</w:t>
      </w:r>
      <w:r w:rsidRPr="00BA6C93">
        <w:rPr>
          <w:rFonts w:ascii="GHEA Mariam" w:hAnsi="GHEA Mariam"/>
          <w:spacing w:val="-2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2"/>
          <w:sz w:val="24"/>
          <w:lang w:val="hy-AM" w:eastAsia="hy-AM"/>
        </w:rPr>
        <w:t>ԱՆՀՆԱՐԻՆՈՒԹՅԱՆ</w:t>
      </w:r>
      <w:r w:rsidRPr="00BA6C93">
        <w:rPr>
          <w:rFonts w:ascii="GHEA Mariam" w:hAnsi="GHEA Mariam"/>
          <w:spacing w:val="-2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2"/>
          <w:sz w:val="24"/>
          <w:lang w:val="hy-AM" w:eastAsia="hy-AM"/>
        </w:rPr>
        <w:t>ԴԵՊՔՈՒՄ</w:t>
      </w:r>
      <w:r w:rsidRPr="00BA6C93">
        <w:rPr>
          <w:rFonts w:ascii="GHEA Mariam" w:hAnsi="GHEA Mariam"/>
          <w:spacing w:val="-2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2"/>
          <w:sz w:val="24"/>
          <w:lang w:val="hy-AM" w:eastAsia="hy-AM"/>
        </w:rPr>
        <w:t>ԴՐԱՄԱԿԱՆ</w:t>
      </w:r>
      <w:r w:rsidRPr="00BA6C93">
        <w:rPr>
          <w:rFonts w:ascii="GHEA Mariam" w:hAnsi="GHEA Mariam"/>
          <w:spacing w:val="-2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ՓՈԽՀԱՏՈՒՑՈՒՄ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ՏՐԱՄԱԴՐԵԼՈՒ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ԿԱՐԳԸ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ԵՎ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ՓՈԽՀԱՏՈՒՑՄԱՆ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ՉԱՓԸ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ՍԱՀՄԱՆԵԼՈՒ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ՄԱՍԻՆ</w:t>
      </w:r>
    </w:p>
    <w:p w:rsidR="00BA6C93" w:rsidRPr="00D5532C" w:rsidRDefault="00BA6C9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A6C93" w:rsidRPr="00BA6C93" w:rsidRDefault="00BA6C93" w:rsidP="00BA6C93">
      <w:pPr>
        <w:pStyle w:val="mechtex"/>
        <w:rPr>
          <w:rFonts w:ascii="GHEA Mariam" w:hAnsi="GHEA Mariam" w:cs="Calibri"/>
          <w:sz w:val="24"/>
          <w:lang w:val="hy-AM" w:eastAsia="hy-AM"/>
        </w:rPr>
      </w:pPr>
      <w:r w:rsidRPr="00BA6C93">
        <w:rPr>
          <w:rFonts w:ascii="Calibri" w:hAnsi="Calibri" w:cs="Calibri"/>
          <w:sz w:val="24"/>
          <w:lang w:val="hy-AM" w:eastAsia="hy-AM"/>
        </w:rPr>
        <w:t> </w:t>
      </w:r>
    </w:p>
    <w:p w:rsidR="00BA6C93" w:rsidRPr="00BA6C93" w:rsidRDefault="00BA6C93" w:rsidP="00BA6C93">
      <w:pPr>
        <w:pStyle w:val="mechtex"/>
        <w:rPr>
          <w:rFonts w:ascii="GHEA Mariam" w:hAnsi="GHEA Mariam"/>
          <w:sz w:val="14"/>
          <w:lang w:val="hy-AM" w:eastAsia="hy-AM"/>
        </w:rPr>
      </w:pPr>
    </w:p>
    <w:p w:rsidR="00104A6C" w:rsidRPr="008E1B5A" w:rsidRDefault="00BA6C9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A6C93">
        <w:rPr>
          <w:rFonts w:ascii="GHEA Mariam" w:hAnsi="GHEA Mariam" w:cs="Arial"/>
          <w:spacing w:val="-8"/>
          <w:sz w:val="24"/>
          <w:lang w:val="hy-AM" w:eastAsia="hy-AM"/>
        </w:rPr>
        <w:t>Ղեկավարվելով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 Armenian"/>
          <w:spacing w:val="-8"/>
          <w:sz w:val="24"/>
          <w:lang w:val="hy-AM" w:eastAsia="hy-AM"/>
        </w:rPr>
        <w:t>«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Հարկադիր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կատարումն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ապահովող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ծառայության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մասին</w:t>
      </w:r>
      <w:r w:rsidRPr="00BA6C93">
        <w:rPr>
          <w:rFonts w:ascii="GHEA Mariam" w:hAnsi="GHEA Mariam" w:cs="Arial Armenian"/>
          <w:sz w:val="24"/>
          <w:lang w:val="hy-AM" w:eastAsia="hy-AM"/>
        </w:rPr>
        <w:t>»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Pr="00BA6C93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Pr="00BA6C93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BA6C93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օրենքի</w:t>
      </w:r>
      <w:r w:rsidRPr="00BA6C93">
        <w:rPr>
          <w:rFonts w:ascii="GHEA Mariam" w:hAnsi="GHEA Mariam"/>
          <w:sz w:val="24"/>
          <w:lang w:val="hy-AM" w:eastAsia="hy-AM"/>
        </w:rPr>
        <w:t xml:space="preserve"> 28.1-</w:t>
      </w:r>
      <w:r w:rsidR="00104A6C">
        <w:rPr>
          <w:rFonts w:ascii="GHEA Mariam" w:hAnsi="GHEA Mariam"/>
          <w:sz w:val="24"/>
          <w:lang w:val="hy-AM" w:eastAsia="hy-AM"/>
        </w:rPr>
        <w:t>ին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հոդվածով՝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104A6C">
        <w:rPr>
          <w:rFonts w:ascii="GHEA Mariam" w:hAnsi="GHEA Mariam" w:cs="Sylfaen"/>
          <w:sz w:val="24"/>
          <w:szCs w:val="22"/>
          <w:lang w:val="de-DE"/>
        </w:rPr>
        <w:softHyphen/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պե</w:t>
      </w:r>
      <w:r w:rsidR="00104A6C">
        <w:rPr>
          <w:rFonts w:ascii="GHEA Mariam" w:hAnsi="GHEA Mariam" w:cs="Sylfaen"/>
          <w:sz w:val="24"/>
          <w:szCs w:val="22"/>
          <w:lang w:val="de-DE"/>
        </w:rPr>
        <w:softHyphen/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04A6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104A6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6C93" w:rsidRPr="00BA6C93" w:rsidRDefault="00BA6C93" w:rsidP="00BA6C93">
      <w:pPr>
        <w:pStyle w:val="norm"/>
        <w:spacing w:line="360" w:lineRule="auto"/>
        <w:ind w:firstLine="720"/>
        <w:rPr>
          <w:rFonts w:ascii="GHEA Mariam" w:hAnsi="GHEA Mariam"/>
          <w:bCs/>
          <w:sz w:val="24"/>
          <w:lang w:val="hy-AM" w:eastAsia="hy-AM"/>
        </w:rPr>
      </w:pPr>
      <w:r w:rsidRPr="00BA6C93">
        <w:rPr>
          <w:rFonts w:ascii="GHEA Mariam" w:hAnsi="GHEA Mariam"/>
          <w:sz w:val="24"/>
          <w:lang w:val="hy-AM" w:eastAsia="hy-AM"/>
        </w:rPr>
        <w:t xml:space="preserve">1. </w:t>
      </w:r>
      <w:r w:rsidRPr="00BA6C93">
        <w:rPr>
          <w:rFonts w:ascii="GHEA Mariam" w:hAnsi="GHEA Mariam" w:cs="Arial"/>
          <w:sz w:val="24"/>
          <w:lang w:val="hy-AM" w:eastAsia="hy-AM"/>
        </w:rPr>
        <w:t>Սահմանել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հարկադիր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կատարողին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իր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մշտական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բնակության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վայրից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այլ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վայր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ծառայության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փոխադրելիս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բնակելի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տարածությամբ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ապահովելու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,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իսկ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դրա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անհնարինության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դեպքում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դրամական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փոխհատուցում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տրամադրելու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կարգը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և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փոխհատուցման</w:t>
      </w:r>
      <w:r w:rsidRPr="00BA6C93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bCs/>
          <w:sz w:val="24"/>
          <w:lang w:val="hy-AM" w:eastAsia="hy-AM"/>
        </w:rPr>
        <w:t>չափը</w:t>
      </w:r>
      <w:r w:rsidRPr="00BA6C93">
        <w:rPr>
          <w:rFonts w:ascii="GHEA Mariam" w:hAnsi="GHEA Mariam" w:cs="Arial"/>
          <w:sz w:val="24"/>
          <w:lang w:val="hy-AM" w:eastAsia="hy-AM"/>
        </w:rPr>
        <w:t>՝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համաձայն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հավելվածի</w:t>
      </w:r>
      <w:r w:rsidRPr="00BA6C93">
        <w:rPr>
          <w:rFonts w:ascii="GHEA Mariam" w:hAnsi="GHEA Mariam"/>
          <w:sz w:val="24"/>
          <w:lang w:val="hy-AM" w:eastAsia="hy-AM"/>
        </w:rPr>
        <w:t>:</w:t>
      </w:r>
    </w:p>
    <w:p w:rsidR="00BA6C93" w:rsidRPr="00BA6C93" w:rsidRDefault="00BA6C93" w:rsidP="00BA6C93">
      <w:pPr>
        <w:pStyle w:val="norm"/>
        <w:spacing w:line="360" w:lineRule="auto"/>
        <w:ind w:firstLine="720"/>
        <w:rPr>
          <w:rFonts w:ascii="GHEA Mariam" w:hAnsi="GHEA Mariam"/>
          <w:sz w:val="24"/>
          <w:lang w:val="hy-AM" w:eastAsia="hy-AM"/>
        </w:rPr>
      </w:pP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2.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Սույն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որոշումն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ուժի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մեջ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է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="00104A6C">
        <w:rPr>
          <w:rFonts w:ascii="GHEA Mariam" w:hAnsi="GHEA Mariam"/>
          <w:spacing w:val="-8"/>
          <w:sz w:val="24"/>
          <w:lang w:val="hy-AM" w:eastAsia="hy-AM"/>
        </w:rPr>
        <w:t xml:space="preserve">մտնում պաշտոնական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հրապարակմանը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հաջորդող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օրվանից</w:t>
      </w:r>
      <w:r w:rsidRPr="00BA6C93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pacing w:val="-8"/>
          <w:sz w:val="24"/>
          <w:lang w:val="hy-AM" w:eastAsia="hy-AM"/>
        </w:rPr>
        <w:t>և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տարած</w:t>
      </w:r>
      <w:r>
        <w:rPr>
          <w:rFonts w:ascii="GHEA Mariam" w:hAnsi="GHEA Mariam" w:cs="Arial"/>
          <w:sz w:val="24"/>
          <w:lang w:val="hy-AM" w:eastAsia="hy-AM"/>
        </w:rPr>
        <w:softHyphen/>
      </w:r>
      <w:r w:rsidRPr="00BA6C93">
        <w:rPr>
          <w:rFonts w:ascii="GHEA Mariam" w:hAnsi="GHEA Mariam" w:cs="Arial"/>
          <w:sz w:val="24"/>
          <w:lang w:val="hy-AM" w:eastAsia="hy-AM"/>
        </w:rPr>
        <w:t>վում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է</w:t>
      </w:r>
      <w:r w:rsidRPr="00BA6C93">
        <w:rPr>
          <w:rFonts w:ascii="GHEA Mariam" w:hAnsi="GHEA Mariam"/>
          <w:sz w:val="24"/>
          <w:lang w:val="hy-AM" w:eastAsia="hy-AM"/>
        </w:rPr>
        <w:t xml:space="preserve"> 2024 </w:t>
      </w:r>
      <w:r w:rsidRPr="00BA6C93">
        <w:rPr>
          <w:rFonts w:ascii="GHEA Mariam" w:hAnsi="GHEA Mariam" w:cs="Arial"/>
          <w:sz w:val="24"/>
          <w:lang w:val="hy-AM" w:eastAsia="hy-AM"/>
        </w:rPr>
        <w:t>թվականի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հունվարի</w:t>
      </w:r>
      <w:r w:rsidRPr="00BA6C93">
        <w:rPr>
          <w:rFonts w:ascii="GHEA Mariam" w:hAnsi="GHEA Mariam"/>
          <w:sz w:val="24"/>
          <w:lang w:val="hy-AM" w:eastAsia="hy-AM"/>
        </w:rPr>
        <w:t xml:space="preserve"> 1-</w:t>
      </w:r>
      <w:r w:rsidRPr="00BA6C93">
        <w:rPr>
          <w:rFonts w:ascii="GHEA Mariam" w:hAnsi="GHEA Mariam" w:cs="Arial"/>
          <w:sz w:val="24"/>
          <w:lang w:val="hy-AM" w:eastAsia="hy-AM"/>
        </w:rPr>
        <w:t>ից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հետո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ծագած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հարաբերու</w:t>
      </w:r>
      <w:r w:rsidR="00104A6C">
        <w:rPr>
          <w:rFonts w:ascii="GHEA Mariam" w:hAnsi="GHEA Mariam" w:cs="Arial"/>
          <w:sz w:val="24"/>
          <w:lang w:val="hy-AM" w:eastAsia="hy-AM"/>
        </w:rPr>
        <w:softHyphen/>
      </w:r>
      <w:r w:rsidRPr="00BA6C93">
        <w:rPr>
          <w:rFonts w:ascii="GHEA Mariam" w:hAnsi="GHEA Mariam" w:cs="Arial"/>
          <w:sz w:val="24"/>
          <w:lang w:val="hy-AM" w:eastAsia="hy-AM"/>
        </w:rPr>
        <w:t>թյունների</w:t>
      </w:r>
      <w:r w:rsidRPr="00BA6C93">
        <w:rPr>
          <w:rFonts w:ascii="GHEA Mariam" w:hAnsi="GHEA Mariam"/>
          <w:sz w:val="24"/>
          <w:lang w:val="hy-AM" w:eastAsia="hy-AM"/>
        </w:rPr>
        <w:t xml:space="preserve"> </w:t>
      </w:r>
      <w:r w:rsidRPr="00BA6C93">
        <w:rPr>
          <w:rFonts w:ascii="GHEA Mariam" w:hAnsi="GHEA Mariam" w:cs="Arial"/>
          <w:sz w:val="24"/>
          <w:lang w:val="hy-AM" w:eastAsia="hy-AM"/>
        </w:rPr>
        <w:t>վրա</w:t>
      </w:r>
      <w:r w:rsidRPr="00BA6C93">
        <w:rPr>
          <w:rFonts w:ascii="GHEA Mariam" w:hAnsi="GHEA Mariam"/>
          <w:sz w:val="24"/>
          <w:lang w:val="hy-AM" w:eastAsia="hy-AM"/>
        </w:rPr>
        <w:t>:</w:t>
      </w:r>
    </w:p>
    <w:p w:rsidR="00BA6C93" w:rsidRPr="00D5532C" w:rsidRDefault="00BA6C9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A6C93" w:rsidRPr="00D5532C" w:rsidRDefault="00BA6C9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A6C93" w:rsidRPr="00104A6C" w:rsidRDefault="00BA6C93" w:rsidP="00A71CED">
      <w:pPr>
        <w:jc w:val="center"/>
        <w:rPr>
          <w:rFonts w:ascii="GHEA Mariam" w:hAnsi="GHEA Mariam"/>
          <w:sz w:val="12"/>
          <w:szCs w:val="24"/>
          <w:lang w:val="hy-AM"/>
        </w:rPr>
      </w:pPr>
    </w:p>
    <w:p w:rsidR="00BA6C93" w:rsidRPr="00D5532C" w:rsidRDefault="00BA6C9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53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532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553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6C93" w:rsidRPr="00D5532C" w:rsidRDefault="00BA6C9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5532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5532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5532C">
        <w:rPr>
          <w:rFonts w:ascii="GHEA Mariam" w:hAnsi="GHEA Mariam" w:cs="Arial Armenian"/>
          <w:sz w:val="24"/>
          <w:szCs w:val="24"/>
          <w:lang w:val="hy-AM"/>
        </w:rPr>
        <w:tab/>
      </w:r>
      <w:r w:rsidRPr="00D5532C">
        <w:rPr>
          <w:rFonts w:ascii="GHEA Mariam" w:hAnsi="GHEA Mariam" w:cs="Arial Armenian"/>
          <w:sz w:val="24"/>
          <w:szCs w:val="24"/>
          <w:lang w:val="hy-AM"/>
        </w:rPr>
        <w:tab/>
      </w:r>
      <w:r w:rsidRPr="00D5532C">
        <w:rPr>
          <w:rFonts w:ascii="GHEA Mariam" w:hAnsi="GHEA Mariam" w:cs="Arial Armenian"/>
          <w:sz w:val="24"/>
          <w:szCs w:val="24"/>
          <w:lang w:val="hy-AM"/>
        </w:rPr>
        <w:tab/>
      </w:r>
      <w:r w:rsidRPr="00D5532C">
        <w:rPr>
          <w:rFonts w:ascii="GHEA Mariam" w:hAnsi="GHEA Mariam" w:cs="Arial Armenian"/>
          <w:sz w:val="24"/>
          <w:szCs w:val="24"/>
          <w:lang w:val="hy-AM"/>
        </w:rPr>
        <w:tab/>
      </w:r>
      <w:r w:rsidRPr="00D5532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5532C">
        <w:rPr>
          <w:rFonts w:ascii="GHEA Mariam" w:hAnsi="GHEA Mariam" w:cs="Sylfaen"/>
          <w:sz w:val="24"/>
          <w:szCs w:val="24"/>
          <w:lang w:val="hy-AM"/>
        </w:rPr>
        <w:t>.</w:t>
      </w:r>
      <w:r w:rsidRPr="00D5532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5532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6C93" w:rsidRPr="00D5532C" w:rsidRDefault="00BA6C9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8F1" w:rsidRPr="00D5532C" w:rsidRDefault="00BA6C93" w:rsidP="00D5532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468F1" w:rsidRPr="00D5532C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5532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468F1" w:rsidRPr="00104A6C" w:rsidRDefault="00FE46B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5532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F468F1" w:rsidRPr="00D5532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468F1" w:rsidRPr="00104A6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F468F1" w:rsidRPr="00104A6C" w:rsidRDefault="00F468F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04A6C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F468F1" w:rsidRPr="00104A6C" w:rsidRDefault="00F468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04A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04A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04A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04A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04A6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04A6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04A6C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F468F1" w:rsidRPr="00104A6C" w:rsidRDefault="00F468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8F1" w:rsidRPr="00104A6C" w:rsidRDefault="00F468F1" w:rsidP="00FB7647">
      <w:pPr>
        <w:pStyle w:val="mechtex"/>
        <w:rPr>
          <w:rFonts w:ascii="GHEA Mariam" w:hAnsi="GHEA Mariam"/>
          <w:sz w:val="24"/>
          <w:lang w:val="hy-AM"/>
        </w:rPr>
      </w:pPr>
      <w:r w:rsidRPr="00104A6C">
        <w:rPr>
          <w:lang w:val="hy-AM"/>
        </w:rPr>
        <w:t> </w:t>
      </w:r>
    </w:p>
    <w:p w:rsidR="00F468F1" w:rsidRPr="00104A6C" w:rsidRDefault="00F468F1" w:rsidP="00FB7647">
      <w:pPr>
        <w:pStyle w:val="mechtex"/>
        <w:rPr>
          <w:rFonts w:ascii="GHEA Mariam" w:hAnsi="GHEA Mariam"/>
          <w:sz w:val="24"/>
          <w:lang w:val="hy-AM"/>
        </w:rPr>
      </w:pPr>
    </w:p>
    <w:p w:rsidR="00F468F1" w:rsidRPr="00FB7647" w:rsidRDefault="00F468F1" w:rsidP="00FB7647">
      <w:pPr>
        <w:pStyle w:val="mechtex"/>
        <w:rPr>
          <w:rFonts w:ascii="GHEA Mariam" w:hAnsi="GHEA Mariam"/>
          <w:sz w:val="24"/>
          <w:lang w:val="hy-AM"/>
        </w:rPr>
      </w:pPr>
    </w:p>
    <w:p w:rsidR="00F468F1" w:rsidRPr="00FB7647" w:rsidRDefault="00F468F1" w:rsidP="00FB7647">
      <w:pPr>
        <w:pStyle w:val="mechtex"/>
        <w:rPr>
          <w:rFonts w:ascii="GHEA Mariam" w:hAnsi="GHEA Mariam"/>
          <w:sz w:val="24"/>
          <w:lang w:val="hy-AM"/>
        </w:rPr>
      </w:pPr>
    </w:p>
    <w:p w:rsidR="00F468F1" w:rsidRPr="00FB7647" w:rsidRDefault="00F468F1" w:rsidP="00FB7647">
      <w:pPr>
        <w:pStyle w:val="mechtex"/>
        <w:rPr>
          <w:rFonts w:ascii="GHEA Mariam" w:hAnsi="GHEA Mariam"/>
          <w:bCs/>
          <w:sz w:val="24"/>
          <w:lang w:val="hy-AM" w:eastAsia="hy-AM"/>
        </w:rPr>
      </w:pPr>
      <w:r w:rsidRPr="00FB7647">
        <w:rPr>
          <w:rFonts w:ascii="GHEA Mariam" w:hAnsi="GHEA Mariam"/>
          <w:bCs/>
          <w:sz w:val="24"/>
          <w:lang w:val="hy-AM" w:eastAsia="hy-AM"/>
        </w:rPr>
        <w:t xml:space="preserve">ՀԱՐԿԱԴԻՐ ԿԱՏԱՐՈՂԻՆ ԻՐ ՄՇՏԱԿԱՆ ԲՆԱԿՈՒԹՅԱՆ ՎԱՅՐԻՑ ԱՅԼ ՎԱՅՐ </w:t>
      </w:r>
      <w:r w:rsidR="00FB7647" w:rsidRPr="00104A6C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FB7647">
        <w:rPr>
          <w:rFonts w:ascii="GHEA Mariam" w:hAnsi="GHEA Mariam"/>
          <w:bCs/>
          <w:sz w:val="24"/>
          <w:lang w:val="hy-AM" w:eastAsia="hy-AM"/>
        </w:rPr>
        <w:t>ԾԱՌԱՅՈՒԹՅԱՆ</w:t>
      </w:r>
      <w:r w:rsidR="00FB7647" w:rsidRPr="00104A6C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FB7647">
        <w:rPr>
          <w:rFonts w:ascii="GHEA Mariam" w:hAnsi="GHEA Mariam"/>
          <w:bCs/>
          <w:sz w:val="24"/>
          <w:lang w:val="hy-AM" w:eastAsia="hy-AM"/>
        </w:rPr>
        <w:t xml:space="preserve"> ՓՈԽԱԴՐԵԼԻՍ</w:t>
      </w:r>
      <w:r w:rsidR="00FB7647" w:rsidRPr="00104A6C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FB7647">
        <w:rPr>
          <w:rFonts w:ascii="GHEA Mariam" w:hAnsi="GHEA Mariam"/>
          <w:bCs/>
          <w:sz w:val="24"/>
          <w:lang w:val="hy-AM" w:eastAsia="hy-AM"/>
        </w:rPr>
        <w:t xml:space="preserve"> ԲՆԱԿԵԼԻ</w:t>
      </w:r>
      <w:r w:rsidR="00FB7647" w:rsidRPr="00104A6C">
        <w:rPr>
          <w:rFonts w:ascii="GHEA Mariam" w:hAnsi="GHEA Mariam"/>
          <w:bCs/>
          <w:sz w:val="24"/>
          <w:lang w:val="hy-AM" w:eastAsia="hy-AM"/>
        </w:rPr>
        <w:t xml:space="preserve"> </w:t>
      </w:r>
      <w:r w:rsidRPr="00FB7647">
        <w:rPr>
          <w:rFonts w:ascii="GHEA Mariam" w:hAnsi="GHEA Mariam"/>
          <w:bCs/>
          <w:sz w:val="24"/>
          <w:lang w:val="hy-AM" w:eastAsia="hy-AM"/>
        </w:rPr>
        <w:t xml:space="preserve"> ՏԱՐԱԾՈՒԹՅԱՄԲ </w:t>
      </w:r>
      <w:r w:rsidRPr="00FB7647">
        <w:rPr>
          <w:rFonts w:ascii="GHEA Mariam" w:hAnsi="GHEA Mariam"/>
          <w:bCs/>
          <w:spacing w:val="-2"/>
          <w:sz w:val="24"/>
          <w:lang w:val="hy-AM" w:eastAsia="hy-AM"/>
        </w:rPr>
        <w:t>ԱՊԱՀՈՎԵԼՈՒ, ԻՍԿ ԴՐԱ ԱՆՀՆԱՐԻՆՈՒԹՅԱՆ ԴԵՊՔՈՒՄ ԴՐԱՄԱԿԱՆ</w:t>
      </w:r>
      <w:r w:rsidRPr="00FB7647">
        <w:rPr>
          <w:rFonts w:ascii="GHEA Mariam" w:hAnsi="GHEA Mariam"/>
          <w:bCs/>
          <w:sz w:val="24"/>
          <w:lang w:val="hy-AM" w:eastAsia="hy-AM"/>
        </w:rPr>
        <w:t xml:space="preserve"> ՓՈԽՀԱՏՈՒՑՈՒՄ ՏՐԱՄԱԴՐԵԼՈՒ ԿԱՐԳԸ ԵՎ ՓՈԽՀԱՏՈՒՑՄԱՆ ՉԱՓԸ </w:t>
      </w:r>
    </w:p>
    <w:p w:rsidR="00F468F1" w:rsidRPr="00FB7647" w:rsidRDefault="00F468F1" w:rsidP="00FB7647">
      <w:pPr>
        <w:pStyle w:val="mechtex"/>
        <w:rPr>
          <w:rFonts w:ascii="GHEA Mariam" w:hAnsi="GHEA Mariam"/>
          <w:sz w:val="24"/>
          <w:lang w:val="hy-AM"/>
        </w:rPr>
      </w:pPr>
    </w:p>
    <w:p w:rsidR="00F468F1" w:rsidRPr="00FB7647" w:rsidRDefault="00F468F1" w:rsidP="00FB7647">
      <w:pPr>
        <w:pStyle w:val="mechtex"/>
        <w:rPr>
          <w:rFonts w:ascii="GHEA Mariam" w:hAnsi="GHEA Mariam"/>
          <w:sz w:val="24"/>
          <w:lang w:val="hy-AM"/>
        </w:rPr>
      </w:pPr>
      <w:r w:rsidRPr="00FB7647">
        <w:rPr>
          <w:rFonts w:ascii="Calibri" w:hAnsi="Calibri" w:cs="Calibri"/>
          <w:sz w:val="24"/>
          <w:lang w:val="hy-AM"/>
        </w:rPr>
        <w:t> </w:t>
      </w:r>
    </w:p>
    <w:p w:rsidR="00F468F1" w:rsidRPr="00FB7647" w:rsidRDefault="00F468F1" w:rsidP="00FB7647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կարգով կարգավորվում են </w:t>
      </w:r>
      <w:r w:rsidRPr="00FB7647">
        <w:rPr>
          <w:rFonts w:ascii="GHEA Mariam" w:eastAsia="Times New Roman" w:hAnsi="GHEA Mariam" w:cs="Times New Roman"/>
          <w:sz w:val="24"/>
          <w:szCs w:val="24"/>
          <w:lang w:val="hy-AM" w:eastAsia="hy-AM"/>
        </w:rPr>
        <w:t xml:space="preserve">«Հարկադիր կատարումն ապահովող </w:t>
      </w:r>
      <w:r w:rsidRPr="00EE42DB">
        <w:rPr>
          <w:rFonts w:ascii="GHEA Mariam" w:eastAsia="Times New Roman" w:hAnsi="GHEA Mariam" w:cs="Times New Roman"/>
          <w:spacing w:val="-8"/>
          <w:sz w:val="24"/>
          <w:szCs w:val="24"/>
          <w:lang w:val="hy-AM" w:eastAsia="hy-AM"/>
        </w:rPr>
        <w:t xml:space="preserve">ծառայության մասին» </w:t>
      </w:r>
      <w:r w:rsidR="00EE42DB" w:rsidRPr="00EE42DB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EE42DB" w:rsidRPr="00EE42DB">
        <w:rPr>
          <w:rFonts w:ascii="GHEA Mariam" w:eastAsia="Times New Roman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EE42DB" w:rsidRPr="00EE42DB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E42DB" w:rsidRPr="00EE42DB">
        <w:rPr>
          <w:rFonts w:ascii="GHEA Mariam" w:eastAsia="Times New Roman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EE42DB">
        <w:rPr>
          <w:rFonts w:ascii="GHEA Mariam" w:eastAsia="Times New Roman" w:hAnsi="GHEA Mariam" w:cs="Times New Roman"/>
          <w:spacing w:val="-8"/>
          <w:sz w:val="24"/>
          <w:szCs w:val="24"/>
          <w:lang w:val="hy-AM" w:eastAsia="hy-AM"/>
        </w:rPr>
        <w:t xml:space="preserve"> օրենքի 28.1-</w:t>
      </w:r>
      <w:r w:rsidR="00EE42DB" w:rsidRPr="00EE42DB">
        <w:rPr>
          <w:rFonts w:ascii="GHEA Mariam" w:eastAsia="Times New Roman" w:hAnsi="GHEA Mariam" w:cs="Times New Roman"/>
          <w:spacing w:val="-8"/>
          <w:sz w:val="24"/>
          <w:szCs w:val="24"/>
          <w:lang w:val="hy-AM" w:eastAsia="hy-AM"/>
        </w:rPr>
        <w:t>ին</w:t>
      </w:r>
      <w:r w:rsidRPr="00EE42DB">
        <w:rPr>
          <w:rFonts w:ascii="GHEA Mariam" w:eastAsia="Times New Roman" w:hAnsi="GHEA Mariam" w:cs="Times New Roman"/>
          <w:spacing w:val="-8"/>
          <w:sz w:val="24"/>
          <w:szCs w:val="24"/>
          <w:lang w:val="hy-AM" w:eastAsia="hy-AM"/>
        </w:rPr>
        <w:t xml:space="preserve"> հոդվածով սա</w:t>
      </w:r>
      <w:r w:rsidRPr="00EE42DB">
        <w:rPr>
          <w:rFonts w:ascii="GHEA Mariam" w:eastAsia="Times New Roman" w:hAnsi="GHEA Mariam" w:cs="Times New Roman"/>
          <w:sz w:val="24"/>
          <w:szCs w:val="24"/>
          <w:lang w:val="hy-AM" w:eastAsia="hy-AM"/>
        </w:rPr>
        <w:t>հ</w:t>
      </w:r>
      <w:r w:rsidR="00EE42DB">
        <w:rPr>
          <w:rFonts w:ascii="GHEA Mariam" w:eastAsia="Times New Roman" w:hAnsi="GHEA Mariam" w:cs="Times New Roman"/>
          <w:sz w:val="24"/>
          <w:szCs w:val="24"/>
          <w:lang w:val="hy-AM" w:eastAsia="hy-AM"/>
        </w:rPr>
        <w:softHyphen/>
      </w:r>
      <w:r w:rsidRPr="00EE42DB">
        <w:rPr>
          <w:rFonts w:ascii="GHEA Mariam" w:eastAsia="Times New Roman" w:hAnsi="GHEA Mariam" w:cs="Times New Roman"/>
          <w:sz w:val="24"/>
          <w:szCs w:val="24"/>
          <w:lang w:val="hy-AM" w:eastAsia="hy-AM"/>
        </w:rPr>
        <w:t>մանված</w:t>
      </w:r>
      <w:r w:rsidRPr="00EE42D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հարկադիր կատարողին իր մշտական բնակության վայրից այլ ծառա</w:t>
      </w:r>
      <w:r w:rsidR="00EE42D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EE42DB">
        <w:rPr>
          <w:rFonts w:ascii="GHEA Mariam" w:eastAsia="Times New Roman" w:hAnsi="GHEA Mariam" w:cs="Times New Roman"/>
          <w:sz w:val="24"/>
          <w:szCs w:val="24"/>
          <w:lang w:val="hy-AM"/>
        </w:rPr>
        <w:t>յության վայր ծառայության</w:t>
      </w: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փոխադրելու դեպքում բնակելի տարածությամբ ապա</w:t>
      </w:r>
      <w:r w:rsidR="00EE42D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>հովելու, իսկ դրա անհնարինության դեպքում</w:t>
      </w:r>
      <w:r w:rsidR="00B86564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բնակելի տարածության վար</w:t>
      </w:r>
      <w:r w:rsidR="00EE42D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>ձակալ</w:t>
      </w:r>
      <w:r w:rsidR="00EE42DB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ման </w:t>
      </w:r>
      <w:r w:rsidRPr="00EE42DB">
        <w:rPr>
          <w:rFonts w:ascii="GHEA Mariam" w:eastAsia="Times New Roman" w:hAnsi="GHEA Mariam" w:cs="Times New Roman"/>
          <w:spacing w:val="-6"/>
          <w:sz w:val="24"/>
          <w:szCs w:val="24"/>
          <w:lang w:val="hy-AM"/>
        </w:rPr>
        <w:t>հետ կապված ծախսերի փոխհատուցման հետ կապված հարաբերությունները</w:t>
      </w: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</w:p>
    <w:p w:rsidR="00F468F1" w:rsidRPr="00D5532C" w:rsidRDefault="00F468F1" w:rsidP="00FB7647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lang w:val="hy-AM"/>
        </w:rPr>
        <w:t xml:space="preserve">Սույն կարգը տարածվում է </w:t>
      </w:r>
      <w:r w:rsidRPr="00D5532C">
        <w:rPr>
          <w:rFonts w:ascii="GHEA Mariam" w:hAnsi="GHEA Mariam"/>
          <w:shd w:val="clear" w:color="auto" w:fill="FFFFFF"/>
          <w:lang w:val="hy-AM"/>
        </w:rPr>
        <w:t>հարկադիր կատարման ծառայության պաշ</w:t>
      </w:r>
      <w:r w:rsidR="00EE42DB">
        <w:rPr>
          <w:rFonts w:ascii="GHEA Mariam" w:hAnsi="GHEA Mariam"/>
          <w:shd w:val="clear" w:color="auto" w:fill="FFFFFF"/>
          <w:lang w:val="hy-AM"/>
        </w:rPr>
        <w:softHyphen/>
      </w:r>
      <w:r w:rsidRPr="00D5532C">
        <w:rPr>
          <w:rFonts w:ascii="GHEA Mariam" w:hAnsi="GHEA Mariam"/>
          <w:shd w:val="clear" w:color="auto" w:fill="FFFFFF"/>
          <w:lang w:val="hy-AM"/>
        </w:rPr>
        <w:t>տոնների անվանացանկով նախատես</w:t>
      </w:r>
      <w:r w:rsidR="00B86564">
        <w:rPr>
          <w:rFonts w:ascii="GHEA Mariam" w:hAnsi="GHEA Mariam"/>
          <w:shd w:val="clear" w:color="auto" w:fill="FFFFFF"/>
          <w:lang w:val="hy-AM"/>
        </w:rPr>
        <w:t>վ</w:t>
      </w:r>
      <w:r w:rsidRPr="00D5532C">
        <w:rPr>
          <w:rFonts w:ascii="GHEA Mariam" w:hAnsi="GHEA Mariam"/>
          <w:shd w:val="clear" w:color="auto" w:fill="FFFFFF"/>
          <w:lang w:val="hy-AM"/>
        </w:rPr>
        <w:t>ած պաշտոններ զբաղեցնող անձանց և նրանց ընտանիքի անդամների նկատմամբ (այսուհետ՝ շահառու)։</w:t>
      </w:r>
    </w:p>
    <w:p w:rsidR="00F468F1" w:rsidRPr="00FB7647" w:rsidRDefault="00B4543C" w:rsidP="00FB7647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D5532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Հարկադիր կատարողին </w:t>
      </w:r>
      <w:r w:rsidR="00F468F1"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>իր մշտական բնակության վայրից այլ ծառա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F468F1"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>յու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="00F468F1"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թյան վայր ծառայության փոխադրելիս 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բնակարանային ֆոնդի առկայության և շահառուի  ծառայության վայրի վարչական տարածքի (համայնքի) ու շահառուի մշտական (փաստացի) բնակության հաշվառման և</w:t>
      </w:r>
      <w:r w:rsidR="00EE42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42DB" w:rsidRPr="00EE42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կամ</w:t>
      </w:r>
      <w:r w:rsidR="00EE42DB" w:rsidRPr="00EE42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սեփականության իրա</w:t>
      </w:r>
      <w:r w:rsidR="00EE42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վունքով բնակելի տարածության գտնվելու վայրի վարչական տարածքի (հա</w:t>
      </w:r>
      <w:r w:rsidR="00EE42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մայնքի) միջև հեռավորություն</w:t>
      </w:r>
      <w:r w:rsidR="00B865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առնվազն 60 կիլոմետր կազմելու դեպքում շահառուին տրամադրվում է ծառայողական</w:t>
      </w:r>
      <w:r w:rsidR="00F468F1" w:rsidRPr="00FB7647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բնակարան այն վայրում, որտեղ վերջինս փոխադրվել է։ Անհրաժեշտության ծագման պահին բնակարանային ֆոնդում շահառուների թվին համապատասխան ծառայողական բնակարանների քանակի անբավարարության դեպքում շահառուներին ծառայողական բնակարան </w:t>
      </w:r>
      <w:r w:rsidR="00F468F1" w:rsidRPr="00B4543C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>տրամադրվում է վիճակահանության արդյունքներով։ Վիճակահանությունը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կազմա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կերպվում է Հարկադիր կատարումն ապահովող ծառայության անձնակազմի կառավարման գործառույթն իրականացնող ստորաբաժանման կողմից հետևյալ կերպ. թեկնածուների թվին հավասար թվով իրարից չտարբերվող թերթիկներից մեկի վրա նշվում </w:t>
      </w:r>
      <w:r w:rsidR="00B865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«Ընտրվել է» բառերը, բոլոր թերթիկները ծալվում այնպես, որ միմյանցից չտարբերվեն և տեղավորվում վիճակահանության արկղի մեջ: Թեկ</w:t>
      </w:r>
      <w:r w:rsidR="00EE42D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նածուներ</w:t>
      </w:r>
      <w:r w:rsidR="00B8656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իրենց ազգանունների այբբենական հերթականությամբ վիճակա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F468F1"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հանության արկղից հանում են մեկական թերթիկ, ընտրված է համարվում այն թեկնածուն, որին վիճակահանությամբ բաժին է ընկել «Ընտրվել է» բառերը պարունակող թերթիկը:</w:t>
      </w:r>
    </w:p>
    <w:p w:rsidR="00F468F1" w:rsidRPr="00FB7647" w:rsidRDefault="00F468F1" w:rsidP="00FB7647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764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Բնակարանի հատկացումն իրականացվում է Ծառայության գլխավոր քարտուղարի և  շահառուի միջև անշարժ գույքի անհատույց օգտագործման պայ</w:t>
      </w:r>
      <w:r w:rsidR="00B4543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B764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մանագրի կնքման միջոցով՝ պայմանագրի նոտարական կարգով հաստատման և գույքային իրավունքների պետական գրանցման ծախսերն իրականացնելով Հարկադիր կատարումն ապահովող ծառայության միջոցների հաշվին։</w:t>
      </w:r>
    </w:p>
    <w:p w:rsidR="00F468F1" w:rsidRPr="00D5532C" w:rsidRDefault="00F468F1" w:rsidP="00FB7647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color w:val="000000"/>
          <w:shd w:val="clear" w:color="auto" w:fill="FFFFFF"/>
          <w:lang w:val="hy-AM"/>
        </w:rPr>
        <w:t>Հատկացված ծառայողական</w:t>
      </w:r>
      <w:r w:rsidRPr="00D5532C">
        <w:rPr>
          <w:rFonts w:ascii="GHEA Mariam" w:hAnsi="GHEA Mariam" w:cs="Calibri"/>
          <w:color w:val="000000"/>
          <w:shd w:val="clear" w:color="auto" w:fill="FFFFFF"/>
          <w:lang w:val="hy-AM"/>
        </w:rPr>
        <w:t xml:space="preserve"> </w:t>
      </w:r>
      <w:r w:rsidRPr="00D5532C">
        <w:rPr>
          <w:rFonts w:ascii="GHEA Mariam" w:hAnsi="GHEA Mariam"/>
          <w:color w:val="000000"/>
          <w:shd w:val="clear" w:color="auto" w:fill="FFFFFF"/>
          <w:lang w:val="hy-AM"/>
        </w:rPr>
        <w:t xml:space="preserve">բնակարանի նկատմամբ հարկադիր </w:t>
      </w:r>
      <w:r w:rsidRPr="00D5532C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կա</w:t>
      </w:r>
      <w:r w:rsidR="00EE42DB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softHyphen/>
      </w:r>
      <w:r w:rsidRPr="00D5532C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տա</w:t>
      </w:r>
      <w:r w:rsidR="00EE42DB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softHyphen/>
      </w:r>
      <w:r w:rsidRPr="00D5532C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րողի անհատույց օգտագործման իրավունքը դադարում է սույն կարգի 16-</w:t>
      </w:r>
      <w:r w:rsidRPr="00D5532C">
        <w:rPr>
          <w:rFonts w:ascii="GHEA Mariam" w:hAnsi="GHEA Mariam"/>
          <w:color w:val="000000"/>
          <w:shd w:val="clear" w:color="auto" w:fill="FFFFFF"/>
          <w:lang w:val="hy-AM"/>
        </w:rPr>
        <w:t>րդ կետով սահմ</w:t>
      </w:r>
      <w:r w:rsidR="003621F3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 w:rsidRPr="00D5532C">
        <w:rPr>
          <w:rFonts w:ascii="GHEA Mariam" w:hAnsi="GHEA Mariam"/>
          <w:color w:val="000000"/>
          <w:shd w:val="clear" w:color="auto" w:fill="FFFFFF"/>
          <w:lang w:val="hy-AM"/>
        </w:rPr>
        <w:t>նված հիմքերով։</w:t>
      </w:r>
    </w:p>
    <w:p w:rsidR="00F468F1" w:rsidRPr="00FB7647" w:rsidRDefault="00F468F1" w:rsidP="00FB7647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FB7647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կարգով սահմանված շահառուների ընտանիքի անդամներ են համարվում՝ </w:t>
      </w:r>
    </w:p>
    <w:p w:rsidR="00F468F1" w:rsidRPr="00D5532C" w:rsidRDefault="00F468F1" w:rsidP="00FB7647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lang w:val="hy-AM"/>
        </w:rPr>
        <w:t>1) ամուսինը (կինը) և 18 տարին չլրացած երեխաները.</w:t>
      </w:r>
    </w:p>
    <w:p w:rsidR="00F468F1" w:rsidRPr="00D5532C" w:rsidRDefault="00F468F1" w:rsidP="00FB7647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lang w:val="hy-AM"/>
        </w:rPr>
        <w:t xml:space="preserve">2) համատեղ բնակվող` անգործունակ ճանաչված կամ մինչև 26 տարեկան ուսանող զավակները, ինչպես նաև համատեղ բնակվող` 18 տարեկան և դրանից բարձր տարիքի հաշմանդամություն ունեցող զավակները, եթե հաշմանդամություն ունեցող են ճանաչվել մինչև իրենց 18 տարին լրանալը: </w:t>
      </w:r>
    </w:p>
    <w:p w:rsidR="00F468F1" w:rsidRPr="00D5532C" w:rsidRDefault="00B4543C" w:rsidP="00FB7647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spacing w:val="-8"/>
          <w:lang w:val="hy-AM"/>
        </w:rPr>
        <w:t xml:space="preserve"> </w:t>
      </w:r>
      <w:r w:rsidR="00F468F1" w:rsidRPr="00D5532C">
        <w:rPr>
          <w:rFonts w:ascii="GHEA Mariam" w:hAnsi="GHEA Mariam"/>
          <w:spacing w:val="-8"/>
          <w:lang w:val="hy-AM"/>
        </w:rPr>
        <w:t>Սույն կարգի համաձայն ամսական դրամական փոխհատուցում</w:t>
      </w:r>
      <w:r w:rsidR="00F468F1" w:rsidRPr="00D5532C">
        <w:rPr>
          <w:rFonts w:ascii="GHEA Mariam" w:hAnsi="GHEA Mariam"/>
          <w:lang w:val="hy-AM"/>
        </w:rPr>
        <w:t xml:space="preserve"> ստանալու իրավունք ունի այն շահառուն, ում ծառայության վայրում չեն ապահովել ծառա</w:t>
      </w:r>
      <w:r w:rsidRPr="00D5532C">
        <w:rPr>
          <w:rFonts w:ascii="GHEA Mariam" w:hAnsi="GHEA Mariam"/>
          <w:lang w:val="hy-AM"/>
        </w:rPr>
        <w:softHyphen/>
      </w:r>
      <w:r w:rsidR="00F468F1" w:rsidRPr="00D5532C">
        <w:rPr>
          <w:rFonts w:ascii="GHEA Mariam" w:hAnsi="GHEA Mariam"/>
          <w:lang w:val="hy-AM"/>
        </w:rPr>
        <w:t xml:space="preserve">յողական բնակելի տարածությամբ, և ծառայության վայրի վարչական տարածքի (համայնքի) ու շահառուի մշտական (փաստացի) բնակության հաշվառման կամ </w:t>
      </w:r>
      <w:r w:rsidR="00F468F1" w:rsidRPr="00D5532C">
        <w:rPr>
          <w:rFonts w:ascii="GHEA Mariam" w:hAnsi="GHEA Mariam"/>
          <w:spacing w:val="-8"/>
          <w:lang w:val="hy-AM"/>
        </w:rPr>
        <w:lastRenderedPageBreak/>
        <w:t>սեփականության իրավունքով բնակելի տարածության գտնվելու վայրի</w:t>
      </w:r>
      <w:r w:rsidR="00F468F1" w:rsidRPr="00D5532C">
        <w:rPr>
          <w:rFonts w:ascii="GHEA Mariam" w:hAnsi="GHEA Mariam"/>
          <w:lang w:val="hy-AM"/>
        </w:rPr>
        <w:t xml:space="preserve"> վարչական տարածքի (համայնքի) միջև հեռավորությունը կազմում է առնվազն 60 կիլոմետր: </w:t>
      </w:r>
      <w:r w:rsidR="00F468F1" w:rsidRPr="00D5532C">
        <w:rPr>
          <w:rFonts w:ascii="GHEA Mariam" w:hAnsi="GHEA Mariam"/>
          <w:spacing w:val="-8"/>
          <w:lang w:val="hy-AM"/>
        </w:rPr>
        <w:t>Շահառուի ծառայության և մշտական բնակության հաշվառման կամ</w:t>
      </w:r>
      <w:r w:rsidR="00F468F1" w:rsidRPr="00D5532C">
        <w:rPr>
          <w:rFonts w:ascii="GHEA Mariam" w:hAnsi="GHEA Mariam"/>
          <w:lang w:val="hy-AM"/>
        </w:rPr>
        <w:t xml:space="preserve"> սեփականության իրավունքով բնակելի տարածության վայրը բազմաբնակավայր համայնքում գտնվելու դեպքում սույն կետում նշված հեռավորությունը հաշվարկվում է` հիմք ընդունելով շահառուի ծառայության և մշտական բնակության հաշվառման կամ սեփականության իրավունքով բնակելի տարածության բնակավայրի միջև եղած հեռավորությունը: Սույն կետի կիրառման նպատակով հիմք է ընդունվում իրավասու պետական մարմնի կողմից հրապարակված կամ համապատասխան </w:t>
      </w:r>
      <w:r w:rsidR="00F468F1" w:rsidRPr="00D5532C">
        <w:rPr>
          <w:rFonts w:ascii="GHEA Mariam" w:hAnsi="GHEA Mariam"/>
          <w:spacing w:val="-8"/>
          <w:lang w:val="hy-AM"/>
        </w:rPr>
        <w:t>պետական մարմնի գրավոր հարցմանն ի պատասխան տրամադրված`</w:t>
      </w:r>
      <w:r w:rsidR="00F468F1" w:rsidRPr="00D5532C">
        <w:rPr>
          <w:rFonts w:ascii="GHEA Mariam" w:hAnsi="GHEA Mariam"/>
          <w:lang w:val="hy-AM"/>
        </w:rPr>
        <w:t xml:space="preserve"> Հայաստանի </w:t>
      </w:r>
      <w:r w:rsidR="00F468F1" w:rsidRPr="00D5532C">
        <w:rPr>
          <w:rFonts w:ascii="GHEA Mariam" w:hAnsi="GHEA Mariam"/>
          <w:spacing w:val="-8"/>
          <w:lang w:val="hy-AM"/>
        </w:rPr>
        <w:t>Հանրապետության վարչատարածքային միավորների (համայնքների), իսկ</w:t>
      </w:r>
      <w:r w:rsidR="00F468F1" w:rsidRPr="00D5532C">
        <w:rPr>
          <w:rFonts w:ascii="GHEA Mariam" w:hAnsi="GHEA Mariam"/>
          <w:lang w:val="hy-AM"/>
        </w:rPr>
        <w:t xml:space="preserve"> բազմա</w:t>
      </w:r>
      <w:r w:rsidR="00926DCE" w:rsidRPr="00D5532C">
        <w:rPr>
          <w:rFonts w:ascii="GHEA Mariam" w:hAnsi="GHEA Mariam"/>
          <w:lang w:val="hy-AM"/>
        </w:rPr>
        <w:softHyphen/>
      </w:r>
      <w:r w:rsidR="00F468F1" w:rsidRPr="00D5532C">
        <w:rPr>
          <w:rFonts w:ascii="GHEA Mariam" w:hAnsi="GHEA Mariam"/>
          <w:lang w:val="hy-AM"/>
        </w:rPr>
        <w:t>բնակավայր համայնքի դեպքում` բնակավայրերի միջև հեռավորությունների վերաբերյալ տեղեկատվությունը:</w:t>
      </w:r>
    </w:p>
    <w:p w:rsidR="00F468F1" w:rsidRPr="00D5532C" w:rsidRDefault="00F468F1" w:rsidP="00FB7647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lang w:val="hy-AM"/>
        </w:rPr>
        <w:t xml:space="preserve">Ծառայության վայրում ծառայողական բնակարանով չապահովվելու </w:t>
      </w:r>
      <w:r w:rsidRPr="00D5532C">
        <w:rPr>
          <w:rFonts w:ascii="GHEA Mariam" w:hAnsi="GHEA Mariam"/>
          <w:spacing w:val="-8"/>
          <w:lang w:val="hy-AM"/>
        </w:rPr>
        <w:t>դեպքում շահառուներին բնակելի տարածության վարձակալության դիմաց</w:t>
      </w:r>
      <w:r w:rsidRPr="00D5532C">
        <w:rPr>
          <w:rFonts w:ascii="GHEA Mariam" w:hAnsi="GHEA Mariam"/>
          <w:lang w:val="hy-AM"/>
        </w:rPr>
        <w:t xml:space="preserve"> դրամական փոխհատուցումը վճարվում է փաստացի վարձավճարի գումարի չափով, բայց ոչ ավելի, քան ամսական՝</w:t>
      </w:r>
    </w:p>
    <w:p w:rsidR="00F468F1" w:rsidRPr="00D5532C" w:rsidRDefault="00F468F1" w:rsidP="00F468F1">
      <w:pPr>
        <w:pStyle w:val="NormalWeb"/>
        <w:shd w:val="clear" w:color="auto" w:fill="FFFFFF"/>
        <w:spacing w:before="0" w:beforeAutospacing="0" w:after="0" w:afterAutospacing="0"/>
        <w:ind w:left="-284" w:firstLine="568"/>
        <w:jc w:val="both"/>
        <w:rPr>
          <w:rFonts w:ascii="GHEA Grapalat" w:hAnsi="GHEA Grapalat"/>
          <w:lang w:val="hy-AM"/>
        </w:rPr>
      </w:pPr>
    </w:p>
    <w:tbl>
      <w:tblPr>
        <w:tblW w:w="910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6"/>
        <w:gridCol w:w="2648"/>
        <w:gridCol w:w="2992"/>
      </w:tblGrid>
      <w:tr w:rsidR="00F468F1" w:rsidRPr="00926DCE" w:rsidTr="00E266EF">
        <w:trPr>
          <w:trHeight w:val="351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</w:rPr>
              <w:t>Բնակավայրը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</w:rPr>
              <w:t>Ընտանիքի անդամների թիվը</w:t>
            </w:r>
          </w:p>
        </w:tc>
      </w:tr>
      <w:tr w:rsidR="00F468F1" w:rsidRPr="00926DCE" w:rsidTr="00E266EF">
        <w:trPr>
          <w:trHeight w:val="351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8F1" w:rsidRPr="00926DCE" w:rsidRDefault="00F468F1" w:rsidP="00E266EF">
            <w:pPr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</w:rPr>
              <w:t xml:space="preserve">մինչև 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926DCE">
              <w:rPr>
                <w:rFonts w:ascii="GHEA Mariam" w:hAnsi="GHEA Mariam"/>
                <w:sz w:val="24"/>
                <w:szCs w:val="24"/>
              </w:rPr>
              <w:t xml:space="preserve"> անդամ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4 և ավելի</w:t>
            </w:r>
            <w:r w:rsidRPr="00926DCE">
              <w:rPr>
                <w:rFonts w:ascii="GHEA Mariam" w:hAnsi="GHEA Mariam"/>
                <w:sz w:val="24"/>
                <w:szCs w:val="24"/>
              </w:rPr>
              <w:t xml:space="preserve"> անդամ</w:t>
            </w:r>
          </w:p>
        </w:tc>
      </w:tr>
      <w:tr w:rsidR="00F468F1" w:rsidRPr="00926DCE" w:rsidTr="00E266EF">
        <w:trPr>
          <w:trHeight w:val="35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</w:rPr>
              <w:t>Երևան քաղաքում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E42DB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45,000 </w:t>
            </w:r>
            <w:r w:rsidRPr="00926DCE">
              <w:rPr>
                <w:rFonts w:ascii="GHEA Mariam" w:hAnsi="GHEA Mariam"/>
                <w:sz w:val="24"/>
                <w:szCs w:val="24"/>
              </w:rPr>
              <w:t>(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926DCE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E42DB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68</w:t>
            </w:r>
            <w:r w:rsidRPr="00926DCE">
              <w:rPr>
                <w:rFonts w:ascii="GHEA Mariam" w:hAnsi="GHEA Mariam" w:cs="Cambria Math"/>
                <w:sz w:val="24"/>
                <w:szCs w:val="24"/>
                <w:lang w:val="hy-AM"/>
              </w:rPr>
              <w:t>,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000 </w:t>
            </w:r>
            <w:r w:rsidRPr="00926DCE">
              <w:rPr>
                <w:rFonts w:ascii="GHEA Mariam" w:hAnsi="GHEA Mariam"/>
                <w:sz w:val="24"/>
                <w:szCs w:val="24"/>
              </w:rPr>
              <w:t>(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926DC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F468F1" w:rsidRPr="00926DCE" w:rsidTr="00E266EF">
        <w:trPr>
          <w:trHeight w:val="35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Այլ </w:t>
            </w:r>
            <w:r w:rsidRPr="00926DCE">
              <w:rPr>
                <w:rFonts w:ascii="GHEA Mariam" w:hAnsi="GHEA Mariam"/>
                <w:sz w:val="24"/>
                <w:szCs w:val="24"/>
              </w:rPr>
              <w:t>քաղաքներում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E42DB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24,000 </w:t>
            </w:r>
            <w:r w:rsidRPr="00926DCE">
              <w:rPr>
                <w:rFonts w:ascii="GHEA Mariam" w:hAnsi="GHEA Mariam"/>
                <w:sz w:val="24"/>
                <w:szCs w:val="24"/>
              </w:rPr>
              <w:t>(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926DCE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E42DB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36,000 </w:t>
            </w:r>
            <w:r w:rsidRPr="00926DCE">
              <w:rPr>
                <w:rFonts w:ascii="GHEA Mariam" w:hAnsi="GHEA Mariam"/>
                <w:sz w:val="24"/>
                <w:szCs w:val="24"/>
              </w:rPr>
              <w:t>(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926DC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F468F1" w:rsidRPr="00926DCE" w:rsidTr="00E266EF">
        <w:trPr>
          <w:trHeight w:val="32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266EF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926DCE">
              <w:rPr>
                <w:rFonts w:ascii="GHEA Mariam" w:hAnsi="GHEA Mariam"/>
                <w:sz w:val="24"/>
                <w:szCs w:val="24"/>
              </w:rPr>
              <w:t>Այլ բնակավայրերում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E42DB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15,000 </w:t>
            </w:r>
            <w:r w:rsidRPr="00926DCE">
              <w:rPr>
                <w:rFonts w:ascii="GHEA Mariam" w:hAnsi="GHEA Mariam"/>
                <w:sz w:val="24"/>
                <w:szCs w:val="24"/>
              </w:rPr>
              <w:t>(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926DCE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68F1" w:rsidRPr="00926DCE" w:rsidRDefault="00F468F1" w:rsidP="00EE42DB">
            <w:pPr>
              <w:spacing w:before="100" w:beforeAutospacing="1" w:after="100" w:afterAutospacing="1"/>
              <w:ind w:left="-284" w:firstLine="56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 xml:space="preserve">22,000 </w:t>
            </w:r>
            <w:r w:rsidRPr="00926DCE">
              <w:rPr>
                <w:rFonts w:ascii="GHEA Mariam" w:hAnsi="GHEA Mariam"/>
                <w:sz w:val="24"/>
                <w:szCs w:val="24"/>
              </w:rPr>
              <w:t>(</w:t>
            </w:r>
            <w:r w:rsidRPr="00926DC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Pr="00926DCE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</w:tbl>
    <w:p w:rsidR="00F468F1" w:rsidRPr="00BE3EE1" w:rsidRDefault="00F468F1" w:rsidP="00F468F1">
      <w:pPr>
        <w:pStyle w:val="NormalWeb"/>
        <w:shd w:val="clear" w:color="auto" w:fill="FFFFFF"/>
        <w:spacing w:before="0" w:beforeAutospacing="0" w:after="0" w:afterAutospacing="0"/>
        <w:ind w:left="-284" w:firstLine="568"/>
        <w:jc w:val="both"/>
        <w:rPr>
          <w:rFonts w:ascii="GHEA Grapalat" w:hAnsi="GHEA Grapalat"/>
        </w:rPr>
      </w:pPr>
    </w:p>
    <w:p w:rsidR="00F468F1" w:rsidRPr="0074270A" w:rsidRDefault="00F468F1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Սույն կարգի համաձայն՝ ամսական դրամական փոխհատուցում ստա</w:t>
      </w:r>
      <w:r w:rsidR="00D01DC7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>նալու իրավունքից չի օգտվում ծառայության վայրում ծառայողական բնակելի տարածությամբ չապահովված այն շահառուն`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1) ով ծառայության վայրի վարչական տարածքից (համայնքից), իսկ բազ</w:t>
      </w:r>
      <w:r w:rsidR="00D01DC7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 xml:space="preserve">մաբնակավայր համայնքի դեպքում` տվյալ բնակավայրից մինչև 60 կիլոմետր </w:t>
      </w:r>
      <w:r w:rsidRPr="0074270A">
        <w:rPr>
          <w:rFonts w:ascii="GHEA Mariam" w:hAnsi="GHEA Mariam"/>
        </w:rPr>
        <w:lastRenderedPageBreak/>
        <w:t>հեռավորությամբ ունի մշտական (փաստացի) բնակության հաշվառում (բացա</w:t>
      </w:r>
      <w:r w:rsidR="00D01DC7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>ռությամբ վարձակալված բնակելի տարածքում հաշվառման) կամ միանձնյա կամ բաժնային կամ համատեղ սեփականության իրավունքով բնակելի տարածություն.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2) ով սույն կետի 1-ին ենթակետի շրջանակներում ծառայության ընթացքում փոխել է մշտական (փաստացի) բնակության հաշվառման վայրը կամ օտարել է միանձնյա կամ բաժնային կամ համատեղ սեփականության իրավունքով իրեն պատկանող բնակելի տարածությունը.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3) ում ընտանիքի անդամը շահառուի ծառայության վայրի վարչական տարածքից (համայնքից), իսկ բազմաբնակավայր համայնքի դեպքում` տվյալ բնա</w:t>
      </w:r>
      <w:r w:rsidR="00D01DC7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>կավայրից մինչև 60 կիլոմետր հեռավորությամբ ունի միանձնյա սեփականության իրավունքով բնակելի տարածություն:</w:t>
      </w:r>
    </w:p>
    <w:p w:rsidR="00F468F1" w:rsidRPr="0074270A" w:rsidRDefault="00F468F1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 w:rsidRPr="00D01DC7">
        <w:rPr>
          <w:rFonts w:ascii="GHEA Mariam" w:hAnsi="GHEA Mariam"/>
          <w:spacing w:val="-8"/>
        </w:rPr>
        <w:t>Ամսական դրամական փոխհատուցում ստանալու նպատակով</w:t>
      </w:r>
      <w:r w:rsidRPr="0074270A">
        <w:rPr>
          <w:rFonts w:ascii="GHEA Mariam" w:hAnsi="GHEA Mariam"/>
        </w:rPr>
        <w:t xml:space="preserve"> շահառուն ներկայացնում է զեկուցագիր` ուղղված գլխավոր հարկադիր կատարողին, որին կցվում են հետևյալ փաստաթղթերը`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1) շահառուի և օրենքով սահմանված նրա ընտանիքի անդամների վավեր անձնագրերի պատճենները` հաշվառման էջով, ամուսնության վկայականի և անչափահաս անձանց ծննդյան վկայականների պատճենները, իսկ անձնագրի փոխարեն նույնականացման քարտ ներկայացվելու դեպքում` բնակչության պետական ռեգիստրի համապատասխան ստորաբաժանման կողմից տրված տեղեկանք անձի հաշվառման մասին.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2) սույն կարգի 6-րդ կետի 2-րդ ենթակետո</w:t>
      </w:r>
      <w:r w:rsidR="00B86564">
        <w:rPr>
          <w:rFonts w:ascii="GHEA Mariam" w:hAnsi="GHEA Mariam"/>
          <w:lang w:val="hy-AM"/>
        </w:rPr>
        <w:t>վ</w:t>
      </w:r>
      <w:r w:rsidRPr="0074270A">
        <w:rPr>
          <w:rFonts w:ascii="GHEA Mariam" w:hAnsi="GHEA Mariam"/>
        </w:rPr>
        <w:t xml:space="preserve"> նախատեսված ընտանիքի անդամներ ունենալու դեպքում՝ համապատասխանաբար ուսումնառությունը կամ անգործունակությունը կամ հաշմանդամությունը հաստատող փաստաթղթի պատճենը.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 xml:space="preserve">3) Կադաստրի կոմիտեի ցանկացած սպասարկման գրասենյակի կողմից </w:t>
      </w:r>
      <w:r w:rsidRPr="008F6696">
        <w:rPr>
          <w:rFonts w:ascii="GHEA Mariam" w:hAnsi="GHEA Mariam"/>
          <w:spacing w:val="-8"/>
        </w:rPr>
        <w:t>տրված տեղեկանք` Հայաստանի Հանրապետության տարածքում շահառուի և</w:t>
      </w:r>
      <w:r w:rsidRPr="0074270A">
        <w:rPr>
          <w:rFonts w:ascii="GHEA Mariam" w:hAnsi="GHEA Mariam"/>
        </w:rPr>
        <w:t xml:space="preserve"> օրենքով սահմանված նրա ընտանիքի անդամների կողմից սեփականության իրավունքով բնակելի տարածություն ունենալու կամ չունենալու՝ ներառյալ սույն կարգի 9-րդ կետի 2-րդ ենթակետում նշված օտարման հանգամանքի առկայության կամ </w:t>
      </w:r>
      <w:r w:rsidRPr="0074270A">
        <w:rPr>
          <w:rFonts w:ascii="GHEA Mariam" w:hAnsi="GHEA Mariam"/>
        </w:rPr>
        <w:lastRenderedPageBreak/>
        <w:t>բացակայության մասին: Սույն ենթակետով նախատեսված տեղեկանքը հիմք է ընդունվում ոչ ավելի, քան 15 աշխատանքային օր վաղեմության ժամկետ ունենալու դեպքու</w:t>
      </w:r>
      <w:r w:rsidR="008F6696">
        <w:rPr>
          <w:rFonts w:ascii="GHEA Mariam" w:hAnsi="GHEA Mariam"/>
        </w:rPr>
        <w:t>մ.</w:t>
      </w:r>
    </w:p>
    <w:p w:rsidR="00F468F1" w:rsidRPr="0074270A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 xml:space="preserve">4) օրենքով սահմանված կարգով կնքված վարձակալության պայմանագրի և իրավունքի պետական գրանցման վկայականի պատճենը։ </w:t>
      </w:r>
    </w:p>
    <w:p w:rsidR="00F468F1" w:rsidRPr="0074270A" w:rsidRDefault="00F468F1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 w:rsidRPr="0074270A">
        <w:rPr>
          <w:rFonts w:ascii="GHEA Mariam" w:hAnsi="GHEA Mariam"/>
        </w:rPr>
        <w:t>Շահառուին ամսական դրամական փոխհատուցումը հաշվարկվում է շահառուի դիմումը և անհրաժեշտ փաստաթղթերը Հարկադիր կատարումն ապա</w:t>
      </w:r>
      <w:r w:rsidR="008F6696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>հովող ծառայություն մուտքագրվելու օրվան հաջորդող ամսվա 1-ից սկսած և վճարվում է անկանխիկ եղանակով՝ գլխավոր հարկադիր կատարողի անհա</w:t>
      </w:r>
      <w:r w:rsidR="008F6696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>տա</w:t>
      </w:r>
      <w:r w:rsidR="008F6696">
        <w:rPr>
          <w:rFonts w:ascii="GHEA Mariam" w:hAnsi="GHEA Mariam"/>
        </w:rPr>
        <w:softHyphen/>
      </w:r>
      <w:r w:rsidRPr="0074270A">
        <w:rPr>
          <w:rFonts w:ascii="GHEA Mariam" w:hAnsi="GHEA Mariam"/>
        </w:rPr>
        <w:t>կան իրավական ակտի հիման վրա:</w:t>
      </w:r>
    </w:p>
    <w:p w:rsidR="00F468F1" w:rsidRPr="0074270A" w:rsidRDefault="008F6696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</w:t>
      </w:r>
      <w:r w:rsidR="00F468F1" w:rsidRPr="0074270A">
        <w:rPr>
          <w:rFonts w:ascii="GHEA Mariam" w:hAnsi="GHEA Mariam"/>
        </w:rPr>
        <w:t xml:space="preserve">Շահառուին վճարվող ամսական դրամական փոխհատուցման չափը կարող է փոփոխվել շահառուի դիմումի հիման վրա` շահառուի ընտանիքի անդամների թիվն ավելանալու կամ նվազելու կամ սույն կարգի 6-րդ կետի 2-րդ ենթակետով նախատեսված համապատասխան հանգամանքը վերանալու, </w:t>
      </w:r>
      <w:r w:rsidR="00F468F1" w:rsidRPr="008F6696">
        <w:rPr>
          <w:rFonts w:ascii="GHEA Mariam" w:hAnsi="GHEA Mariam"/>
          <w:spacing w:val="-8"/>
        </w:rPr>
        <w:t>ինչպես նաև անշարժ գույքի վարձակալության մասին պայմանագրով</w:t>
      </w:r>
      <w:r w:rsidR="00F468F1" w:rsidRPr="0074270A">
        <w:rPr>
          <w:rFonts w:ascii="GHEA Mariam" w:hAnsi="GHEA Mariam"/>
        </w:rPr>
        <w:t xml:space="preserve"> վարձավճարի՝ փոխհատուցման առավելագույն չափի սահմաններում կատարված փոփոխման դեպքում: Շահառուն պարտավոր է </w:t>
      </w:r>
      <w:r w:rsidR="00F468F1" w:rsidRPr="0074270A">
        <w:rPr>
          <w:rFonts w:ascii="GHEA Mariam" w:hAnsi="GHEA Mariam"/>
          <w:color w:val="000000"/>
          <w:shd w:val="clear" w:color="auto" w:fill="FFFFFF"/>
        </w:rPr>
        <w:t>անձնակազմի կառավարման գործառույթն իրականացնող</w:t>
      </w:r>
      <w:r w:rsidR="00F468F1" w:rsidRPr="0074270A">
        <w:rPr>
          <w:rFonts w:ascii="GHEA Mariam" w:hAnsi="GHEA Mariam"/>
        </w:rPr>
        <w:t xml:space="preserve"> ստորաբաժանում ներկայացնել տեղեկատվություն ընտանիքի անդամների թվի և անշարժ գույքի վարձակալության մասին պայմանագրով վարձավճարի՝ փոխհատուցման առավելագույն չափի սահմաններում կատարված փոփոխության վերաբերյալ: Փոխհատուցման չափի նվազեցման հանգեցնող փոփոխության օրվանից մինչև դրա վերաբերյալ տեղեկատվությունը հասանելի դառնալու օրը շահառուին վճարված ամսական դրամական փոխհատուցման գումարները ենթակա են վերադարձման` Հայաստանի Հանրապետության քաղա</w:t>
      </w:r>
      <w:r>
        <w:rPr>
          <w:rFonts w:ascii="GHEA Mariam" w:hAnsi="GHEA Mariam"/>
        </w:rPr>
        <w:softHyphen/>
      </w:r>
      <w:r w:rsidR="00F468F1" w:rsidRPr="0074270A">
        <w:rPr>
          <w:rFonts w:ascii="GHEA Mariam" w:hAnsi="GHEA Mariam"/>
        </w:rPr>
        <w:t xml:space="preserve">քացիական օրենսգրքի 1092-րդ հոդվածի պահանջներին համապատասխան: </w:t>
      </w:r>
    </w:p>
    <w:p w:rsidR="00F468F1" w:rsidRPr="0074270A" w:rsidRDefault="008F6696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 w:rsidRPr="008F6696">
        <w:rPr>
          <w:rFonts w:ascii="GHEA Mariam" w:hAnsi="GHEA Mariam"/>
          <w:spacing w:val="-8"/>
        </w:rPr>
        <w:t xml:space="preserve"> </w:t>
      </w:r>
      <w:r w:rsidR="00F468F1" w:rsidRPr="008F6696">
        <w:rPr>
          <w:rFonts w:ascii="GHEA Mariam" w:hAnsi="GHEA Mariam"/>
          <w:spacing w:val="-8"/>
        </w:rPr>
        <w:t>Ամսական դրամական փոխհատուցում ստացող շահառուին</w:t>
      </w:r>
      <w:r w:rsidR="00F468F1" w:rsidRPr="0074270A">
        <w:rPr>
          <w:rFonts w:ascii="GHEA Mariam" w:hAnsi="GHEA Mariam"/>
        </w:rPr>
        <w:t xml:space="preserve"> Ծառայության կառուցվածքային ստորաբաժանման վարչական տարածքից մեկ այլ վարչական տարածքում գտնվող ստորաբաժանում փոխադրելու դեպքում ամսական դրա</w:t>
      </w:r>
      <w:r>
        <w:rPr>
          <w:rFonts w:ascii="GHEA Mariam" w:hAnsi="GHEA Mariam"/>
        </w:rPr>
        <w:softHyphen/>
      </w:r>
      <w:r w:rsidR="00F468F1" w:rsidRPr="0074270A">
        <w:rPr>
          <w:rFonts w:ascii="GHEA Mariam" w:hAnsi="GHEA Mariam"/>
        </w:rPr>
        <w:t>մա</w:t>
      </w:r>
      <w:r>
        <w:rPr>
          <w:rFonts w:ascii="GHEA Mariam" w:hAnsi="GHEA Mariam"/>
        </w:rPr>
        <w:softHyphen/>
      </w:r>
      <w:r w:rsidR="00F468F1" w:rsidRPr="0074270A">
        <w:rPr>
          <w:rFonts w:ascii="GHEA Mariam" w:hAnsi="GHEA Mariam"/>
        </w:rPr>
        <w:t xml:space="preserve">կան փոխհատուցման վճարումը շարունակվում է գլխավոր հարկադիր կատարողի </w:t>
      </w:r>
      <w:r w:rsidR="00F468F1" w:rsidRPr="0074270A">
        <w:rPr>
          <w:rFonts w:ascii="GHEA Mariam" w:hAnsi="GHEA Mariam"/>
        </w:rPr>
        <w:lastRenderedPageBreak/>
        <w:t xml:space="preserve">անհատական իրավական ակտով՝ փոխադրվող անձի զեկուցագրի հիման վրա, եթե բավարարում </w:t>
      </w:r>
      <w:r w:rsidR="00B86564">
        <w:rPr>
          <w:rFonts w:ascii="GHEA Mariam" w:hAnsi="GHEA Mariam"/>
          <w:lang w:val="hy-AM"/>
        </w:rPr>
        <w:t>են</w:t>
      </w:r>
      <w:r w:rsidR="00F468F1" w:rsidRPr="0074270A">
        <w:rPr>
          <w:rFonts w:ascii="GHEA Mariam" w:hAnsi="GHEA Mariam"/>
        </w:rPr>
        <w:t xml:space="preserve"> սույն կարգով սահմանված պայմանները։</w:t>
      </w:r>
    </w:p>
    <w:p w:rsidR="00F468F1" w:rsidRPr="0074270A" w:rsidRDefault="00F468F1" w:rsidP="0074270A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74270A">
        <w:rPr>
          <w:rFonts w:ascii="GHEA Mariam" w:eastAsia="Times New Roman" w:hAnsi="GHEA Mariam" w:cs="Times New Roman"/>
          <w:sz w:val="24"/>
          <w:szCs w:val="24"/>
          <w:lang w:val="hy-AM"/>
        </w:rPr>
        <w:t>Շահառուին իր մշտական բնակության վայրից այլ աշխատանքի վայր տեղափոխման դեպքում նախկին վայրում ծառայողական բնակելի տարածքն ազատվում է նոր նշանակումից հետո 15 օրվա ընթացքում, իսկ վարձակալված բնակելի տարածքի համար դրամական փոխհատուցումը կարող է շարունակվել առավելագույնը 15 օր` մինչև նրա ընտանիքի անդամների տեղափոխվելը նոր բնակավայր:</w:t>
      </w:r>
    </w:p>
    <w:p w:rsidR="00F468F1" w:rsidRPr="00D5532C" w:rsidRDefault="00F468F1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spacing w:val="-2"/>
          <w:lang w:val="hy-AM"/>
        </w:rPr>
        <w:t>Ամսական դրամական փոխհատուցում ստացող շահառուն պարտավոր</w:t>
      </w:r>
      <w:r w:rsidRPr="00D5532C">
        <w:rPr>
          <w:rFonts w:ascii="GHEA Mariam" w:hAnsi="GHEA Mariam"/>
          <w:lang w:val="hy-AM"/>
        </w:rPr>
        <w:t xml:space="preserve"> է </w:t>
      </w:r>
      <w:r w:rsidRPr="00D5532C">
        <w:rPr>
          <w:rFonts w:ascii="GHEA Mariam" w:hAnsi="GHEA Mariam"/>
          <w:spacing w:val="-8"/>
          <w:lang w:val="hy-AM"/>
        </w:rPr>
        <w:t xml:space="preserve">յուրաքանչյուր տարվա մինչև մարտի 1-ն </w:t>
      </w:r>
      <w:r w:rsidRPr="00D5532C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անձնակազմի կառավարման</w:t>
      </w:r>
      <w:r w:rsidRPr="00D5532C">
        <w:rPr>
          <w:rFonts w:ascii="GHEA Mariam" w:hAnsi="GHEA Mariam"/>
          <w:color w:val="000000"/>
          <w:shd w:val="clear" w:color="auto" w:fill="FFFFFF"/>
          <w:lang w:val="hy-AM"/>
        </w:rPr>
        <w:t xml:space="preserve"> գործառույթն իրականացնող</w:t>
      </w:r>
      <w:r w:rsidRPr="00D5532C">
        <w:rPr>
          <w:rFonts w:ascii="GHEA Mariam" w:hAnsi="GHEA Mariam"/>
          <w:lang w:val="hy-AM"/>
        </w:rPr>
        <w:t xml:space="preserve"> ստորաբաժանում ներկայացնել սույն</w:t>
      </w:r>
      <w:r w:rsidR="00B86564">
        <w:rPr>
          <w:rFonts w:ascii="GHEA Mariam" w:hAnsi="GHEA Mariam"/>
          <w:lang w:val="hy-AM"/>
        </w:rPr>
        <w:t xml:space="preserve"> կարգի 10-րդ կետի 3-րդ ենթակետով</w:t>
      </w:r>
      <w:r w:rsidRPr="00D5532C">
        <w:rPr>
          <w:rFonts w:ascii="GHEA Mariam" w:hAnsi="GHEA Mariam"/>
          <w:lang w:val="hy-AM"/>
        </w:rPr>
        <w:t xml:space="preserve"> նախատեսված տեղեկանքը: Սույն կետում նշված ժամկետում տեղեկանք չներկայացվելու կամ ներկայացված տեղեկանքի համաձայն սույն կարգի 9-րդ կետի 1-ին կամ 3-րդ ենթակետերում սահմանված պայմանների առկայության դեպքերում ամսական դրամական փոխհատուցման վճարումը դադարեցվում է, </w:t>
      </w:r>
      <w:r w:rsidR="00D107F8">
        <w:rPr>
          <w:rFonts w:ascii="GHEA Mariam" w:hAnsi="GHEA Mariam"/>
          <w:lang w:val="hy-AM"/>
        </w:rPr>
        <w:t xml:space="preserve"> </w:t>
      </w:r>
      <w:r w:rsidRPr="00D5532C">
        <w:rPr>
          <w:rFonts w:ascii="GHEA Mariam" w:hAnsi="GHEA Mariam"/>
          <w:lang w:val="hy-AM"/>
        </w:rPr>
        <w:t>ինչպես նաև սույն կարգի 9-րդ կետի 1-ին կամ 3-րդ ենթա</w:t>
      </w:r>
      <w:r w:rsidR="003B153E" w:rsidRPr="00D5532C">
        <w:rPr>
          <w:rFonts w:ascii="GHEA Mariam" w:hAnsi="GHEA Mariam"/>
          <w:lang w:val="hy-AM"/>
        </w:rPr>
        <w:softHyphen/>
      </w:r>
      <w:r w:rsidRPr="00D5532C">
        <w:rPr>
          <w:rFonts w:ascii="GHEA Mariam" w:hAnsi="GHEA Mariam"/>
          <w:lang w:val="hy-AM"/>
        </w:rPr>
        <w:t>կետերո</w:t>
      </w:r>
      <w:r w:rsidR="00D107F8">
        <w:rPr>
          <w:rFonts w:ascii="GHEA Mariam" w:hAnsi="GHEA Mariam"/>
          <w:lang w:val="hy-AM"/>
        </w:rPr>
        <w:t>վ</w:t>
      </w:r>
      <w:r w:rsidRPr="00D5532C">
        <w:rPr>
          <w:rFonts w:ascii="GHEA Mariam" w:hAnsi="GHEA Mariam"/>
          <w:lang w:val="hy-AM"/>
        </w:rPr>
        <w:t xml:space="preserve"> նախատեսված հանգամանքների առկայության դեպքում այդ հանգա</w:t>
      </w:r>
      <w:r w:rsidR="003B153E" w:rsidRPr="00D5532C">
        <w:rPr>
          <w:rFonts w:ascii="GHEA Mariam" w:hAnsi="GHEA Mariam"/>
          <w:lang w:val="hy-AM"/>
        </w:rPr>
        <w:softHyphen/>
      </w:r>
      <w:r w:rsidRPr="00D5532C">
        <w:rPr>
          <w:rFonts w:ascii="GHEA Mariam" w:hAnsi="GHEA Mariam"/>
          <w:lang w:val="hy-AM"/>
        </w:rPr>
        <w:t>մանքների ծագման օրվանից մինչև սույն կարգի 10-րդ կետի 3-րդ ենթակետո</w:t>
      </w:r>
      <w:r w:rsidR="00D107F8">
        <w:rPr>
          <w:rFonts w:ascii="GHEA Mariam" w:hAnsi="GHEA Mariam"/>
          <w:lang w:val="hy-AM"/>
        </w:rPr>
        <w:t>վ</w:t>
      </w:r>
      <w:r w:rsidRPr="00D5532C">
        <w:rPr>
          <w:rFonts w:ascii="GHEA Mariam" w:hAnsi="GHEA Mariam"/>
          <w:lang w:val="hy-AM"/>
        </w:rPr>
        <w:t xml:space="preserve"> նախատեսված տեղեկանքը ներկայացնելու օրը շահառուին վճարված ամսական </w:t>
      </w:r>
      <w:r w:rsidRPr="00D5532C">
        <w:rPr>
          <w:rFonts w:ascii="GHEA Mariam" w:hAnsi="GHEA Mariam"/>
          <w:spacing w:val="-8"/>
          <w:lang w:val="hy-AM"/>
        </w:rPr>
        <w:t>դրամական փոխհատուցման գումարները ենթակա են վերադարձման`</w:t>
      </w:r>
      <w:r w:rsidRPr="00D5532C">
        <w:rPr>
          <w:rFonts w:ascii="GHEA Mariam" w:hAnsi="GHEA Mariam"/>
          <w:lang w:val="hy-AM"/>
        </w:rPr>
        <w:t xml:space="preserve"> Հայաստանի </w:t>
      </w:r>
      <w:r w:rsidRPr="00D5532C">
        <w:rPr>
          <w:rFonts w:ascii="GHEA Mariam" w:hAnsi="GHEA Mariam"/>
          <w:spacing w:val="-8"/>
          <w:lang w:val="hy-AM"/>
        </w:rPr>
        <w:t>Հանրապետության քաղաքացիական օրենսգրքի 1092-րդ հոդվածի</w:t>
      </w:r>
      <w:r w:rsidRPr="00D5532C">
        <w:rPr>
          <w:rFonts w:ascii="GHEA Mariam" w:hAnsi="GHEA Mariam"/>
          <w:lang w:val="hy-AM"/>
        </w:rPr>
        <w:t xml:space="preserve"> պահանջներին </w:t>
      </w:r>
      <w:r w:rsidRPr="00D5532C">
        <w:rPr>
          <w:rFonts w:ascii="GHEA Mariam" w:hAnsi="GHEA Mariam"/>
          <w:spacing w:val="-8"/>
          <w:lang w:val="hy-AM"/>
        </w:rPr>
        <w:t>համապատասխան: Սույն կետի համաձայն ամսական դրամական</w:t>
      </w:r>
      <w:r w:rsidRPr="00D5532C">
        <w:rPr>
          <w:rFonts w:ascii="GHEA Mariam" w:hAnsi="GHEA Mariam"/>
          <w:lang w:val="hy-AM"/>
        </w:rPr>
        <w:t xml:space="preserve"> փոխհատուցման վճարումը դադարեցնելու և վերադարձման ենթակա ընդհանուր գումարի չափի վերաբերյալ գրավոր ծանուցվում է շահառուին, ինչպես նաև առաջարկվում է մեկամսյա ժամկետում` միանվագ, կամ շահառուի ցանկությամբ` 12 ամիսը չգերազանցող ժամանակացույցով, մասերով վերադարձնել վճարված ամսական դրամական փոխհատուցման ընդհանուր գումարը, որից շահառուի հրաժարվելու դեպքում՝ այդ գումարի վերադարձն իրականացվում է դատական կարգով:</w:t>
      </w:r>
    </w:p>
    <w:p w:rsidR="00F468F1" w:rsidRPr="00D5532C" w:rsidRDefault="00F468F1" w:rsidP="0074270A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lang w:val="hy-AM"/>
        </w:rPr>
        <w:lastRenderedPageBreak/>
        <w:t xml:space="preserve"> Ամսական դրամական փոխհատուցում ստանալու իրավունքը դադա</w:t>
      </w:r>
      <w:r w:rsidR="003B153E" w:rsidRPr="00D5532C">
        <w:rPr>
          <w:rFonts w:ascii="GHEA Mariam" w:hAnsi="GHEA Mariam"/>
          <w:lang w:val="hy-AM"/>
        </w:rPr>
        <w:softHyphen/>
      </w:r>
      <w:r w:rsidRPr="00D5532C">
        <w:rPr>
          <w:rFonts w:ascii="GHEA Mariam" w:hAnsi="GHEA Mariam"/>
          <w:lang w:val="hy-AM"/>
        </w:rPr>
        <w:t>րեց</w:t>
      </w:r>
      <w:r w:rsidR="003B153E" w:rsidRPr="00D5532C">
        <w:rPr>
          <w:rFonts w:ascii="GHEA Mariam" w:hAnsi="GHEA Mariam"/>
          <w:lang w:val="hy-AM"/>
        </w:rPr>
        <w:softHyphen/>
      </w:r>
      <w:r w:rsidRPr="00D5532C">
        <w:rPr>
          <w:rFonts w:ascii="GHEA Mariam" w:hAnsi="GHEA Mariam"/>
          <w:lang w:val="hy-AM"/>
        </w:rPr>
        <w:t>վում է`</w:t>
      </w:r>
    </w:p>
    <w:p w:rsidR="00F468F1" w:rsidRPr="00D5532C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107F8">
        <w:rPr>
          <w:rFonts w:ascii="GHEA Mariam" w:hAnsi="GHEA Mariam"/>
          <w:spacing w:val="-8"/>
          <w:lang w:val="hy-AM"/>
        </w:rPr>
        <w:t xml:space="preserve">1) </w:t>
      </w:r>
      <w:r w:rsidR="00D107F8" w:rsidRPr="00D107F8">
        <w:rPr>
          <w:rFonts w:ascii="GHEA Mariam" w:hAnsi="GHEA Mariam"/>
          <w:spacing w:val="-8"/>
          <w:lang w:val="hy-AM"/>
        </w:rPr>
        <w:t xml:space="preserve">եթե </w:t>
      </w:r>
      <w:r w:rsidRPr="00D107F8">
        <w:rPr>
          <w:rFonts w:ascii="GHEA Mariam" w:hAnsi="GHEA Mariam"/>
          <w:spacing w:val="-8"/>
          <w:lang w:val="hy-AM"/>
        </w:rPr>
        <w:t>շահառուն ծառայության վայրի վարչական տարածքից (համայնքից), իս</w:t>
      </w:r>
      <w:r w:rsidRPr="00D5532C">
        <w:rPr>
          <w:rFonts w:ascii="GHEA Mariam" w:hAnsi="GHEA Mariam"/>
          <w:lang w:val="hy-AM"/>
        </w:rPr>
        <w:t>կ բազմաբնակավայր համայնքի դեպքում` տվյալ բնակավայրից մինչև 60 կիլոմետր հեռավորությամբ ձեռք է բերել միանձնյա կամ բաժնային կամ համատեղ սեփականության իրավունքով բնակելի տարածություն կամ շահառուի ընտանիքի անդամը՝ միանձնյա սեփականության իրավունքով.</w:t>
      </w:r>
    </w:p>
    <w:p w:rsidR="00F468F1" w:rsidRPr="00D5532C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lang w:val="hy-AM"/>
        </w:rPr>
        <w:t xml:space="preserve">2) </w:t>
      </w:r>
      <w:r w:rsidR="00D107F8">
        <w:rPr>
          <w:rFonts w:ascii="GHEA Mariam" w:hAnsi="GHEA Mariam"/>
          <w:lang w:val="hy-AM"/>
        </w:rPr>
        <w:t>եթե շ</w:t>
      </w:r>
      <w:bookmarkStart w:id="0" w:name="_GoBack"/>
      <w:bookmarkEnd w:id="0"/>
      <w:r w:rsidRPr="00D5532C">
        <w:rPr>
          <w:rFonts w:ascii="GHEA Mariam" w:hAnsi="GHEA Mariam"/>
          <w:color w:val="000000"/>
          <w:shd w:val="clear" w:color="auto" w:fill="FFFFFF"/>
          <w:lang w:val="hy-AM"/>
        </w:rPr>
        <w:t>ահառուին տրամադրվել է ծառայողական բնակարան</w:t>
      </w:r>
      <w:r w:rsidRPr="00D5532C">
        <w:rPr>
          <w:rFonts w:ascii="GHEA Mariam" w:hAnsi="GHEA Mariam"/>
          <w:lang w:val="hy-AM"/>
        </w:rPr>
        <w:t>.</w:t>
      </w:r>
    </w:p>
    <w:p w:rsidR="00F468F1" w:rsidRPr="00D5532C" w:rsidRDefault="00F468F1" w:rsidP="0074270A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5532C">
        <w:rPr>
          <w:rFonts w:ascii="GHEA Mariam" w:hAnsi="GHEA Mariam"/>
          <w:spacing w:val="-8"/>
          <w:lang w:val="hy-AM"/>
        </w:rPr>
        <w:t>3) Հարկադիր</w:t>
      </w:r>
      <w:r w:rsidRPr="00D5532C">
        <w:rPr>
          <w:rFonts w:ascii="GHEA Mariam" w:hAnsi="GHEA Mariam" w:cs="Calibri"/>
          <w:spacing w:val="-8"/>
          <w:lang w:val="hy-AM"/>
        </w:rPr>
        <w:t xml:space="preserve"> </w:t>
      </w:r>
      <w:r w:rsidRPr="00D5532C">
        <w:rPr>
          <w:rFonts w:ascii="GHEA Mariam" w:hAnsi="GHEA Mariam" w:cs="GHEA Grapalat"/>
          <w:spacing w:val="-8"/>
          <w:lang w:val="hy-AM"/>
        </w:rPr>
        <w:t>կատարումն ապահովող</w:t>
      </w:r>
      <w:r w:rsidRPr="00D5532C">
        <w:rPr>
          <w:rFonts w:ascii="GHEA Mariam" w:hAnsi="GHEA Mariam"/>
          <w:spacing w:val="-8"/>
          <w:lang w:val="hy-AM"/>
        </w:rPr>
        <w:t xml:space="preserve"> ծառայությունից (hարկադիր</w:t>
      </w:r>
      <w:r w:rsidRPr="00D5532C">
        <w:rPr>
          <w:rFonts w:ascii="GHEA Mariam" w:hAnsi="GHEA Mariam" w:cs="Calibri"/>
          <w:lang w:val="hy-AM"/>
        </w:rPr>
        <w:t xml:space="preserve"> </w:t>
      </w:r>
      <w:r w:rsidRPr="00D5532C">
        <w:rPr>
          <w:rFonts w:ascii="GHEA Mariam" w:hAnsi="GHEA Mariam" w:cs="GHEA Grapalat"/>
          <w:lang w:val="hy-AM"/>
        </w:rPr>
        <w:t>կատար</w:t>
      </w:r>
      <w:r w:rsidR="003B153E" w:rsidRPr="00D5532C">
        <w:rPr>
          <w:rFonts w:ascii="GHEA Mariam" w:hAnsi="GHEA Mariam" w:cs="GHEA Grapalat"/>
          <w:lang w:val="hy-AM"/>
        </w:rPr>
        <w:softHyphen/>
      </w:r>
      <w:r w:rsidRPr="00D5532C">
        <w:rPr>
          <w:rFonts w:ascii="GHEA Mariam" w:hAnsi="GHEA Mariam" w:cs="GHEA Grapalat"/>
          <w:lang w:val="hy-AM"/>
        </w:rPr>
        <w:t>ման</w:t>
      </w:r>
      <w:r w:rsidRPr="00D5532C">
        <w:rPr>
          <w:rFonts w:ascii="GHEA Mariam" w:hAnsi="GHEA Mariam"/>
          <w:lang w:val="hy-AM"/>
        </w:rPr>
        <w:t xml:space="preserve"> ծառայությունում զբաղեցրած պաշտոնից) ազատվելու դեպքում։ </w:t>
      </w:r>
    </w:p>
    <w:p w:rsidR="00F468F1" w:rsidRPr="00D5532C" w:rsidRDefault="00F468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8F1" w:rsidRPr="00D5532C" w:rsidRDefault="00F468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8F1" w:rsidRPr="00D5532C" w:rsidRDefault="00F468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8F1" w:rsidRPr="00D5532C" w:rsidRDefault="00F468F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8F1" w:rsidRPr="00D5532C" w:rsidRDefault="00F468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532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5532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5532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468F1" w:rsidRPr="00D5532C" w:rsidRDefault="00F468F1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5532C">
        <w:rPr>
          <w:rFonts w:ascii="GHEA Mariam" w:hAnsi="GHEA Mariam"/>
          <w:sz w:val="24"/>
          <w:szCs w:val="24"/>
          <w:lang w:val="hy-AM"/>
        </w:rPr>
        <w:t xml:space="preserve">  </w:t>
      </w:r>
      <w:r w:rsidRPr="00D5532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D5532C" w:rsidRDefault="00F468F1" w:rsidP="00BA6C9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D5532C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D5532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D5532C">
        <w:rPr>
          <w:rFonts w:ascii="GHEA Mariam" w:hAnsi="GHEA Mariam" w:cs="Sylfaen"/>
          <w:sz w:val="24"/>
          <w:szCs w:val="24"/>
          <w:lang w:val="hy-AM"/>
        </w:rPr>
        <w:t>.</w:t>
      </w:r>
      <w:r w:rsidRPr="00D5532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5532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D5532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05A" w:rsidRDefault="006E305A">
      <w:r>
        <w:separator/>
      </w:r>
    </w:p>
  </w:endnote>
  <w:endnote w:type="continuationSeparator" w:id="0">
    <w:p w:rsidR="006E305A" w:rsidRDefault="006E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32C" w:rsidRDefault="006E305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532C">
      <w:rPr>
        <w:noProof/>
      </w:rPr>
      <w:t>voroshumTK55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05A" w:rsidRDefault="006E305A">
      <w:r>
        <w:separator/>
      </w:r>
    </w:p>
  </w:footnote>
  <w:footnote w:type="continuationSeparator" w:id="0">
    <w:p w:rsidR="006E305A" w:rsidRDefault="006E3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07F8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84504"/>
    <w:multiLevelType w:val="hybridMultilevel"/>
    <w:tmpl w:val="25C68938"/>
    <w:lvl w:ilvl="0" w:tplc="042B000F">
      <w:start w:val="1"/>
      <w:numFmt w:val="decimal"/>
      <w:lvlText w:val="%1."/>
      <w:lvlJc w:val="left"/>
      <w:pPr>
        <w:ind w:left="502" w:hanging="360"/>
      </w:pPr>
    </w:lvl>
    <w:lvl w:ilvl="1" w:tplc="042B0019" w:tentative="1">
      <w:start w:val="1"/>
      <w:numFmt w:val="lowerLetter"/>
      <w:lvlText w:val="%2."/>
      <w:lvlJc w:val="left"/>
      <w:pPr>
        <w:ind w:left="1888" w:hanging="360"/>
      </w:pPr>
    </w:lvl>
    <w:lvl w:ilvl="2" w:tplc="042B001B" w:tentative="1">
      <w:start w:val="1"/>
      <w:numFmt w:val="lowerRoman"/>
      <w:lvlText w:val="%3."/>
      <w:lvlJc w:val="right"/>
      <w:pPr>
        <w:ind w:left="2608" w:hanging="180"/>
      </w:pPr>
    </w:lvl>
    <w:lvl w:ilvl="3" w:tplc="042B000F" w:tentative="1">
      <w:start w:val="1"/>
      <w:numFmt w:val="decimal"/>
      <w:lvlText w:val="%4."/>
      <w:lvlJc w:val="left"/>
      <w:pPr>
        <w:ind w:left="3328" w:hanging="360"/>
      </w:pPr>
    </w:lvl>
    <w:lvl w:ilvl="4" w:tplc="042B0019" w:tentative="1">
      <w:start w:val="1"/>
      <w:numFmt w:val="lowerLetter"/>
      <w:lvlText w:val="%5."/>
      <w:lvlJc w:val="left"/>
      <w:pPr>
        <w:ind w:left="4048" w:hanging="360"/>
      </w:pPr>
    </w:lvl>
    <w:lvl w:ilvl="5" w:tplc="042B001B" w:tentative="1">
      <w:start w:val="1"/>
      <w:numFmt w:val="lowerRoman"/>
      <w:lvlText w:val="%6."/>
      <w:lvlJc w:val="right"/>
      <w:pPr>
        <w:ind w:left="4768" w:hanging="180"/>
      </w:pPr>
    </w:lvl>
    <w:lvl w:ilvl="6" w:tplc="042B000F" w:tentative="1">
      <w:start w:val="1"/>
      <w:numFmt w:val="decimal"/>
      <w:lvlText w:val="%7."/>
      <w:lvlJc w:val="left"/>
      <w:pPr>
        <w:ind w:left="5488" w:hanging="360"/>
      </w:pPr>
    </w:lvl>
    <w:lvl w:ilvl="7" w:tplc="042B0019" w:tentative="1">
      <w:start w:val="1"/>
      <w:numFmt w:val="lowerLetter"/>
      <w:lvlText w:val="%8."/>
      <w:lvlJc w:val="left"/>
      <w:pPr>
        <w:ind w:left="6208" w:hanging="360"/>
      </w:pPr>
    </w:lvl>
    <w:lvl w:ilvl="8" w:tplc="042B001B" w:tentative="1">
      <w:start w:val="1"/>
      <w:numFmt w:val="lowerRoman"/>
      <w:lvlText w:val="%9."/>
      <w:lvlJc w:val="right"/>
      <w:pPr>
        <w:ind w:left="69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2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6C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27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0A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B41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1F3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53E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4F9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05A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0A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0D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696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6DCE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2D1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43C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564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93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3E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D7F89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1DC7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7F8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2C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2DB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8F1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647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BC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41721A"/>
  <w15:chartTrackingRefBased/>
  <w15:docId w15:val="{CF5DFAD1-B6B6-4AFD-BA0C-54FCC60A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A6C9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A6C9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BA6C9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A6C93"/>
    <w:rPr>
      <w:sz w:val="24"/>
      <w:szCs w:val="24"/>
    </w:rPr>
  </w:style>
  <w:style w:type="character" w:customStyle="1" w:styleId="FooterChar">
    <w:name w:val="Footer Char"/>
    <w:link w:val="Footer"/>
    <w:locked/>
    <w:rsid w:val="00BA6C9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468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1752</Words>
  <Characters>9991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https:/mul2.gov.am/tasks/918907/oneclick/voroshumMK-027.docx?token=32b868385a862bf6b4bde22685678f65</cp:keywords>
  <dc:description/>
  <cp:lastModifiedBy>Tatevik Manukyan</cp:lastModifiedBy>
  <cp:revision>7</cp:revision>
  <dcterms:created xsi:type="dcterms:W3CDTF">2024-02-27T06:20:00Z</dcterms:created>
  <dcterms:modified xsi:type="dcterms:W3CDTF">2024-02-28T07:57:00Z</dcterms:modified>
</cp:coreProperties>
</file>