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58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7"/>
        <w:gridCol w:w="76"/>
        <w:gridCol w:w="66"/>
        <w:gridCol w:w="5786"/>
      </w:tblGrid>
      <w:tr w:rsidR="00F372B3" w:rsidRPr="00F23441" w14:paraId="13F845C1" w14:textId="77777777" w:rsidTr="00AE3439">
        <w:trPr>
          <w:trHeight w:val="240"/>
        </w:trPr>
        <w:tc>
          <w:tcPr>
            <w:tcW w:w="14585" w:type="dxa"/>
            <w:gridSpan w:val="4"/>
            <w:tcBorders>
              <w:top w:val="nil"/>
              <w:left w:val="nil"/>
              <w:right w:val="nil"/>
            </w:tcBorders>
            <w:shd w:val="clear" w:color="auto" w:fill="FFFFFF" w:themeFill="background1"/>
          </w:tcPr>
          <w:p w14:paraId="06F31255" w14:textId="77777777" w:rsidR="00F372B3" w:rsidRPr="00802065" w:rsidRDefault="00F372B3" w:rsidP="00F23441">
            <w:pPr>
              <w:spacing w:after="0" w:line="360" w:lineRule="auto"/>
              <w:ind w:firstLine="252"/>
              <w:jc w:val="center"/>
              <w:rPr>
                <w:rFonts w:ascii="GHEA Grapalat" w:hAnsi="GHEA Grapalat" w:cs="Sylfaen"/>
                <w:b/>
                <w:i/>
                <w:iCs/>
                <w:sz w:val="24"/>
                <w:szCs w:val="24"/>
                <w:lang w:val="en-GB"/>
              </w:rPr>
            </w:pPr>
            <w:r w:rsidRPr="00802065">
              <w:rPr>
                <w:rFonts w:ascii="GHEA Grapalat" w:hAnsi="GHEA Grapalat" w:cs="Sylfaen"/>
                <w:b/>
                <w:bCs/>
                <w:i/>
                <w:iCs/>
                <w:sz w:val="24"/>
                <w:szCs w:val="24"/>
              </w:rPr>
              <w:t>ԱՄՓՈՓԱԹԵՐԹ</w:t>
            </w:r>
          </w:p>
          <w:p w14:paraId="36130D76" w14:textId="5EAB476B" w:rsidR="00F372B3" w:rsidRPr="00802065" w:rsidRDefault="00802065" w:rsidP="00F23441">
            <w:pPr>
              <w:pStyle w:val="ad"/>
              <w:shd w:val="clear" w:color="auto" w:fill="FFFFFF"/>
              <w:spacing w:before="0" w:beforeAutospacing="0" w:after="240" w:afterAutospacing="0" w:line="360" w:lineRule="auto"/>
              <w:ind w:right="-18" w:firstLine="375"/>
              <w:jc w:val="center"/>
              <w:rPr>
                <w:rFonts w:ascii="GHEA Grapalat" w:hAnsi="GHEA Grapalat"/>
                <w:b/>
                <w:bCs/>
                <w:i/>
                <w:iCs/>
                <w:color w:val="000000"/>
                <w:shd w:val="clear" w:color="auto" w:fill="BFBFBF" w:themeFill="background1" w:themeFillShade="BF"/>
                <w:lang w:val="hy-AM"/>
              </w:rPr>
            </w:pPr>
            <w:r w:rsidRPr="00802065">
              <w:rPr>
                <w:rFonts w:ascii="GHEA Grapalat" w:hAnsi="GHEA Grapalat"/>
                <w:b/>
                <w:bCs/>
                <w:i/>
                <w:iCs/>
                <w:lang w:val="af-ZA"/>
              </w:rPr>
              <w:t>«</w:t>
            </w:r>
            <w:r w:rsidRPr="00802065">
              <w:rPr>
                <w:rFonts w:ascii="GHEA Grapalat" w:eastAsia="Calibri" w:hAnsi="GHEA Grapalat"/>
                <w:b/>
                <w:bCs/>
                <w:i/>
                <w:iCs/>
                <w:lang w:val="hy-AM"/>
              </w:rPr>
              <w:t>Հ</w:t>
            </w:r>
            <w:r w:rsidRPr="00802065">
              <w:rPr>
                <w:rFonts w:ascii="GHEA Grapalat" w:eastAsia="Calibri" w:hAnsi="GHEA Grapalat"/>
                <w:b/>
                <w:bCs/>
                <w:i/>
                <w:iCs/>
                <w:lang w:val="af-ZA"/>
              </w:rPr>
              <w:t xml:space="preserve">այաստանի </w:t>
            </w:r>
            <w:r w:rsidRPr="00802065">
              <w:rPr>
                <w:rFonts w:ascii="GHEA Grapalat" w:eastAsia="Calibri" w:hAnsi="GHEA Grapalat"/>
                <w:b/>
                <w:bCs/>
                <w:i/>
                <w:iCs/>
                <w:lang w:val="hy-AM"/>
              </w:rPr>
              <w:t>Հ</w:t>
            </w:r>
            <w:r w:rsidRPr="00802065">
              <w:rPr>
                <w:rFonts w:ascii="GHEA Grapalat" w:eastAsia="Calibri" w:hAnsi="GHEA Grapalat"/>
                <w:b/>
                <w:bCs/>
                <w:i/>
                <w:iCs/>
                <w:lang w:val="af-ZA"/>
              </w:rPr>
              <w:t>անրապետության կառավարության 20</w:t>
            </w:r>
            <w:r w:rsidRPr="00802065">
              <w:rPr>
                <w:rFonts w:ascii="GHEA Grapalat" w:eastAsia="Calibri" w:hAnsi="GHEA Grapalat"/>
                <w:b/>
                <w:bCs/>
                <w:i/>
                <w:iCs/>
                <w:lang w:val="hy-AM"/>
              </w:rPr>
              <w:t>21</w:t>
            </w:r>
            <w:r w:rsidRPr="00802065">
              <w:rPr>
                <w:rFonts w:ascii="GHEA Grapalat" w:eastAsia="Calibri" w:hAnsi="GHEA Grapalat"/>
                <w:b/>
                <w:bCs/>
                <w:i/>
                <w:iCs/>
                <w:lang w:val="af-ZA"/>
              </w:rPr>
              <w:t xml:space="preserve"> թվականի </w:t>
            </w:r>
            <w:r w:rsidRPr="00802065">
              <w:rPr>
                <w:rFonts w:ascii="GHEA Grapalat" w:eastAsia="Calibri" w:hAnsi="GHEA Grapalat"/>
                <w:b/>
                <w:bCs/>
                <w:i/>
                <w:iCs/>
                <w:lang w:val="hy-AM"/>
              </w:rPr>
              <w:t>ապրիլի 1</w:t>
            </w:r>
            <w:r w:rsidRPr="00802065">
              <w:rPr>
                <w:rFonts w:ascii="GHEA Grapalat" w:eastAsia="Calibri" w:hAnsi="GHEA Grapalat"/>
                <w:b/>
                <w:bCs/>
                <w:i/>
                <w:iCs/>
                <w:lang w:val="af-ZA"/>
              </w:rPr>
              <w:t>-ի</w:t>
            </w:r>
            <w:r w:rsidRPr="00802065">
              <w:rPr>
                <w:rFonts w:ascii="GHEA Grapalat" w:eastAsia="Calibri" w:hAnsi="GHEA Grapalat"/>
                <w:b/>
                <w:bCs/>
                <w:i/>
                <w:iCs/>
                <w:lang w:val="hy-AM"/>
              </w:rPr>
              <w:t xml:space="preserve"> թիվ</w:t>
            </w:r>
            <w:r w:rsidRPr="00802065">
              <w:rPr>
                <w:rFonts w:ascii="GHEA Grapalat" w:eastAsia="Calibri" w:hAnsi="GHEA Grapalat"/>
                <w:b/>
                <w:bCs/>
                <w:i/>
                <w:iCs/>
                <w:lang w:val="af-ZA"/>
              </w:rPr>
              <w:t xml:space="preserve"> </w:t>
            </w:r>
            <w:r w:rsidRPr="00802065">
              <w:rPr>
                <w:rFonts w:ascii="GHEA Grapalat" w:eastAsia="Calibri" w:hAnsi="GHEA Grapalat"/>
                <w:b/>
                <w:bCs/>
                <w:i/>
                <w:iCs/>
                <w:lang w:val="hy-AM"/>
              </w:rPr>
              <w:t>429</w:t>
            </w:r>
            <w:r w:rsidRPr="00802065">
              <w:rPr>
                <w:rFonts w:ascii="GHEA Grapalat" w:eastAsia="Calibri" w:hAnsi="GHEA Grapalat"/>
                <w:b/>
                <w:bCs/>
                <w:i/>
                <w:iCs/>
                <w:lang w:val="af-ZA"/>
              </w:rPr>
              <w:t>-</w:t>
            </w:r>
            <w:r w:rsidRPr="00802065">
              <w:rPr>
                <w:rFonts w:ascii="GHEA Grapalat" w:eastAsia="Calibri" w:hAnsi="GHEA Grapalat"/>
                <w:b/>
                <w:bCs/>
                <w:i/>
                <w:iCs/>
                <w:lang w:val="hy-AM"/>
              </w:rPr>
              <w:t>Ն</w:t>
            </w:r>
            <w:r w:rsidRPr="00802065">
              <w:rPr>
                <w:rFonts w:ascii="GHEA Grapalat" w:eastAsia="Calibri" w:hAnsi="GHEA Grapalat"/>
                <w:b/>
                <w:bCs/>
                <w:i/>
                <w:iCs/>
                <w:lang w:val="af-ZA"/>
              </w:rPr>
              <w:t xml:space="preserve">  որոշման մեջ </w:t>
            </w:r>
            <w:r w:rsidRPr="00802065">
              <w:rPr>
                <w:rFonts w:ascii="GHEA Grapalat" w:eastAsia="Calibri" w:hAnsi="GHEA Grapalat"/>
                <w:b/>
                <w:bCs/>
                <w:i/>
                <w:iCs/>
                <w:lang w:val="hy-AM"/>
              </w:rPr>
              <w:t xml:space="preserve">փոփոխություն </w:t>
            </w:r>
            <w:r w:rsidRPr="00802065">
              <w:rPr>
                <w:rFonts w:ascii="GHEA Grapalat" w:eastAsia="Calibri" w:hAnsi="GHEA Grapalat"/>
                <w:b/>
                <w:bCs/>
                <w:i/>
                <w:iCs/>
                <w:lang w:val="af-ZA"/>
              </w:rPr>
              <w:t>կատարելու մասին»</w:t>
            </w:r>
            <w:r w:rsidRPr="00802065">
              <w:rPr>
                <w:rFonts w:ascii="GHEA Grapalat" w:eastAsia="Calibri" w:hAnsi="GHEA Grapalat"/>
                <w:b/>
                <w:bCs/>
                <w:i/>
                <w:iCs/>
                <w:lang w:val="hy-AM"/>
              </w:rPr>
              <w:t xml:space="preserve"> ՀՀ կառավարության որոշման </w:t>
            </w:r>
            <w:r w:rsidRPr="00802065">
              <w:rPr>
                <w:rFonts w:ascii="GHEA Grapalat" w:hAnsi="GHEA Grapalat" w:cs="Sylfaen"/>
                <w:b/>
                <w:bCs/>
                <w:i/>
                <w:iCs/>
                <w:lang w:val="hy-AM"/>
              </w:rPr>
              <w:t>նախագծի</w:t>
            </w:r>
          </w:p>
        </w:tc>
      </w:tr>
      <w:tr w:rsidR="00F372B3" w:rsidRPr="00F23441" w14:paraId="03A3D717" w14:textId="77777777" w:rsidTr="00AE3439">
        <w:trPr>
          <w:trHeight w:val="240"/>
        </w:trPr>
        <w:tc>
          <w:tcPr>
            <w:tcW w:w="8657" w:type="dxa"/>
            <w:shd w:val="clear" w:color="auto" w:fill="BFBFBF" w:themeFill="background1" w:themeFillShade="BF"/>
          </w:tcPr>
          <w:p w14:paraId="3698C771" w14:textId="6E57B795" w:rsidR="00F372B3" w:rsidRPr="00802065" w:rsidRDefault="00F372B3" w:rsidP="00F23441">
            <w:pPr>
              <w:spacing w:after="0" w:line="360" w:lineRule="auto"/>
              <w:ind w:firstLine="720"/>
              <w:jc w:val="center"/>
              <w:rPr>
                <w:rFonts w:ascii="GHEA Grapalat" w:hAnsi="GHEA Grapalat" w:cs="Sylfaen"/>
                <w:b/>
                <w:i/>
                <w:sz w:val="24"/>
                <w:szCs w:val="24"/>
                <w:lang w:val="hy-AM"/>
              </w:rPr>
            </w:pPr>
            <w:r w:rsidRPr="00F23441">
              <w:rPr>
                <w:rFonts w:ascii="GHEA Grapalat" w:hAnsi="GHEA Grapalat" w:cs="Sylfaen"/>
                <w:b/>
                <w:i/>
                <w:sz w:val="24"/>
                <w:szCs w:val="24"/>
                <w:lang w:val="hy-AM"/>
              </w:rPr>
              <w:t>1</w:t>
            </w:r>
            <w:r w:rsidRPr="00F23441">
              <w:rPr>
                <w:rFonts w:ascii="Cambria Math" w:hAnsi="Cambria Math" w:cs="Cambria Math"/>
                <w:b/>
                <w:i/>
                <w:sz w:val="24"/>
                <w:szCs w:val="24"/>
                <w:shd w:val="clear" w:color="auto" w:fill="BFBFBF" w:themeFill="background1" w:themeFillShade="BF"/>
                <w:lang w:val="hy-AM"/>
              </w:rPr>
              <w:t>․</w:t>
            </w:r>
            <w:r w:rsidRPr="00F23441">
              <w:rPr>
                <w:rFonts w:ascii="GHEA Grapalat" w:hAnsi="GHEA Grapalat" w:cs="Sylfaen"/>
                <w:b/>
                <w:i/>
                <w:sz w:val="24"/>
                <w:szCs w:val="24"/>
                <w:shd w:val="clear" w:color="auto" w:fill="BFBFBF" w:themeFill="background1" w:themeFillShade="BF"/>
                <w:lang w:val="hy-AM"/>
              </w:rPr>
              <w:t xml:space="preserve"> </w:t>
            </w:r>
            <w:r w:rsidR="006945C9" w:rsidRPr="00F23441">
              <w:rPr>
                <w:rFonts w:ascii="GHEA Grapalat" w:hAnsi="GHEA Grapalat"/>
                <w:b/>
                <w:i/>
                <w:color w:val="000000"/>
                <w:sz w:val="24"/>
                <w:szCs w:val="24"/>
                <w:shd w:val="clear" w:color="auto" w:fill="BFBFBF" w:themeFill="background1" w:themeFillShade="BF"/>
              </w:rPr>
              <w:t xml:space="preserve">ՀՀ </w:t>
            </w:r>
            <w:r w:rsidR="00802065">
              <w:rPr>
                <w:rFonts w:ascii="GHEA Grapalat" w:hAnsi="GHEA Grapalat"/>
                <w:b/>
                <w:i/>
                <w:color w:val="000000"/>
                <w:sz w:val="24"/>
                <w:szCs w:val="24"/>
                <w:shd w:val="clear" w:color="auto" w:fill="BFBFBF" w:themeFill="background1" w:themeFillShade="BF"/>
                <w:lang w:val="hy-AM"/>
              </w:rPr>
              <w:t>պաշտպանության նախարարություն</w:t>
            </w:r>
          </w:p>
        </w:tc>
        <w:tc>
          <w:tcPr>
            <w:tcW w:w="5928" w:type="dxa"/>
            <w:gridSpan w:val="3"/>
            <w:shd w:val="clear" w:color="auto" w:fill="BFBFBF" w:themeFill="background1" w:themeFillShade="BF"/>
          </w:tcPr>
          <w:p w14:paraId="1E281B16" w14:textId="65757485" w:rsidR="00F372B3" w:rsidRPr="00802065" w:rsidRDefault="00802065" w:rsidP="00F23441">
            <w:pPr>
              <w:spacing w:after="0" w:line="360" w:lineRule="auto"/>
              <w:ind w:firstLine="176"/>
              <w:jc w:val="center"/>
              <w:rPr>
                <w:rFonts w:ascii="GHEA Grapalat" w:hAnsi="GHEA Grapalat"/>
                <w:b/>
                <w:i/>
                <w:color w:val="000000"/>
                <w:sz w:val="24"/>
                <w:szCs w:val="24"/>
                <w:shd w:val="clear" w:color="auto" w:fill="FFFFFF"/>
                <w:lang w:val="hy-AM"/>
              </w:rPr>
            </w:pPr>
            <w:r w:rsidRPr="00802065">
              <w:rPr>
                <w:rFonts w:ascii="GHEA Grapalat" w:hAnsi="GHEA Grapalat"/>
                <w:b/>
                <w:i/>
                <w:color w:val="000000"/>
                <w:sz w:val="24"/>
                <w:szCs w:val="24"/>
                <w:shd w:val="clear" w:color="auto" w:fill="BFBFBF" w:themeFill="background1" w:themeFillShade="BF"/>
                <w:lang w:val="en-GB"/>
              </w:rPr>
              <w:t>12</w:t>
            </w:r>
            <w:r w:rsidR="00F372B3" w:rsidRPr="00802065">
              <w:rPr>
                <w:rFonts w:ascii="Cambria Math" w:hAnsi="Cambria Math" w:cs="Cambria Math"/>
                <w:b/>
                <w:i/>
                <w:color w:val="000000"/>
                <w:sz w:val="24"/>
                <w:szCs w:val="24"/>
                <w:shd w:val="clear" w:color="auto" w:fill="BFBFBF" w:themeFill="background1" w:themeFillShade="BF"/>
                <w:lang w:val="hy-AM"/>
              </w:rPr>
              <w:t>․</w:t>
            </w:r>
            <w:r w:rsidRPr="00802065">
              <w:rPr>
                <w:rFonts w:ascii="GHEA Grapalat" w:hAnsi="GHEA Grapalat"/>
                <w:b/>
                <w:i/>
                <w:color w:val="000000"/>
                <w:sz w:val="24"/>
                <w:szCs w:val="24"/>
                <w:shd w:val="clear" w:color="auto" w:fill="BFBFBF" w:themeFill="background1" w:themeFillShade="BF"/>
                <w:lang w:val="en-GB"/>
              </w:rPr>
              <w:t>10</w:t>
            </w:r>
            <w:r w:rsidR="00F372B3" w:rsidRPr="00802065">
              <w:rPr>
                <w:rFonts w:ascii="Cambria Math" w:hAnsi="Cambria Math" w:cs="Cambria Math"/>
                <w:b/>
                <w:i/>
                <w:color w:val="000000"/>
                <w:sz w:val="24"/>
                <w:szCs w:val="24"/>
                <w:shd w:val="clear" w:color="auto" w:fill="BFBFBF" w:themeFill="background1" w:themeFillShade="BF"/>
                <w:lang w:val="hy-AM"/>
              </w:rPr>
              <w:t>․</w:t>
            </w:r>
            <w:r w:rsidR="00F372B3" w:rsidRPr="00802065">
              <w:rPr>
                <w:rFonts w:ascii="GHEA Grapalat" w:hAnsi="GHEA Grapalat"/>
                <w:b/>
                <w:i/>
                <w:color w:val="000000"/>
                <w:sz w:val="24"/>
                <w:szCs w:val="24"/>
                <w:shd w:val="clear" w:color="auto" w:fill="BFBFBF" w:themeFill="background1" w:themeFillShade="BF"/>
                <w:lang w:val="hy-AM"/>
              </w:rPr>
              <w:t>202</w:t>
            </w:r>
            <w:r w:rsidR="004C04A0" w:rsidRPr="00802065">
              <w:rPr>
                <w:rFonts w:ascii="GHEA Grapalat" w:hAnsi="GHEA Grapalat"/>
                <w:b/>
                <w:i/>
                <w:color w:val="000000"/>
                <w:sz w:val="24"/>
                <w:szCs w:val="24"/>
                <w:shd w:val="clear" w:color="auto" w:fill="BFBFBF" w:themeFill="background1" w:themeFillShade="BF"/>
                <w:lang w:val="hy-AM"/>
              </w:rPr>
              <w:t>3</w:t>
            </w:r>
          </w:p>
        </w:tc>
      </w:tr>
      <w:tr w:rsidR="00F372B3" w:rsidRPr="00F23441" w14:paraId="29DE0B44" w14:textId="77777777" w:rsidTr="00AE3439">
        <w:trPr>
          <w:trHeight w:val="240"/>
        </w:trPr>
        <w:tc>
          <w:tcPr>
            <w:tcW w:w="8657" w:type="dxa"/>
            <w:shd w:val="clear" w:color="auto" w:fill="BFBFBF" w:themeFill="background1" w:themeFillShade="BF"/>
          </w:tcPr>
          <w:p w14:paraId="3F7F3465" w14:textId="77777777" w:rsidR="00F372B3" w:rsidRPr="00F23441" w:rsidRDefault="00F372B3" w:rsidP="00F23441">
            <w:pPr>
              <w:spacing w:after="0" w:line="360" w:lineRule="auto"/>
              <w:ind w:firstLine="720"/>
              <w:jc w:val="both"/>
              <w:rPr>
                <w:rFonts w:ascii="GHEA Grapalat" w:hAnsi="GHEA Grapalat" w:cs="Sylfaen"/>
                <w:sz w:val="24"/>
                <w:szCs w:val="24"/>
                <w:lang w:val="af-ZA"/>
              </w:rPr>
            </w:pPr>
          </w:p>
        </w:tc>
        <w:tc>
          <w:tcPr>
            <w:tcW w:w="5928" w:type="dxa"/>
            <w:gridSpan w:val="3"/>
            <w:shd w:val="clear" w:color="auto" w:fill="BFBFBF" w:themeFill="background1" w:themeFillShade="BF"/>
          </w:tcPr>
          <w:p w14:paraId="0E09D286" w14:textId="1F4A4A82" w:rsidR="00F372B3" w:rsidRPr="00802065" w:rsidRDefault="00124BD1" w:rsidP="00F23441">
            <w:pPr>
              <w:tabs>
                <w:tab w:val="left" w:pos="795"/>
                <w:tab w:val="center" w:pos="1375"/>
              </w:tabs>
              <w:spacing w:after="0" w:line="360" w:lineRule="auto"/>
              <w:ind w:firstLine="176"/>
              <w:rPr>
                <w:rFonts w:ascii="GHEA Grapalat" w:hAnsi="GHEA Grapalat"/>
                <w:b/>
                <w:i/>
                <w:color w:val="000000"/>
                <w:sz w:val="24"/>
                <w:szCs w:val="24"/>
                <w:shd w:val="clear" w:color="auto" w:fill="FFFFFF"/>
                <w:lang w:val="hy-AM"/>
              </w:rPr>
            </w:pPr>
            <w:r w:rsidRPr="00802065">
              <w:rPr>
                <w:rFonts w:ascii="GHEA Grapalat" w:hAnsi="GHEA Grapalat"/>
                <w:b/>
                <w:i/>
                <w:color w:val="000000"/>
                <w:sz w:val="24"/>
                <w:szCs w:val="24"/>
                <w:shd w:val="clear" w:color="auto" w:fill="BFBFBF" w:themeFill="background1" w:themeFillShade="BF"/>
              </w:rPr>
              <w:tab/>
            </w:r>
            <w:r w:rsidRPr="00802065">
              <w:rPr>
                <w:rFonts w:ascii="GHEA Grapalat" w:hAnsi="GHEA Grapalat"/>
                <w:b/>
                <w:i/>
                <w:color w:val="000000"/>
                <w:sz w:val="24"/>
                <w:szCs w:val="24"/>
                <w:shd w:val="clear" w:color="auto" w:fill="BFBFBF" w:themeFill="background1" w:themeFillShade="BF"/>
              </w:rPr>
              <w:tab/>
            </w:r>
            <w:r w:rsidR="00802065" w:rsidRPr="00802065">
              <w:rPr>
                <w:rFonts w:ascii="GHEA Grapalat" w:hAnsi="GHEA Grapalat"/>
                <w:b/>
                <w:i/>
                <w:color w:val="000000"/>
                <w:sz w:val="24"/>
                <w:szCs w:val="24"/>
                <w:shd w:val="clear" w:color="auto" w:fill="BFBFBF" w:themeFill="background1" w:themeFillShade="BF"/>
              </w:rPr>
              <w:t>ՊՆ/510/6226-2023</w:t>
            </w:r>
          </w:p>
        </w:tc>
      </w:tr>
      <w:tr w:rsidR="00F372B3" w:rsidRPr="00F23441" w14:paraId="4D3E03BA" w14:textId="77777777" w:rsidTr="00AE3439">
        <w:trPr>
          <w:trHeight w:val="240"/>
        </w:trPr>
        <w:tc>
          <w:tcPr>
            <w:tcW w:w="8733" w:type="dxa"/>
            <w:gridSpan w:val="2"/>
            <w:shd w:val="clear" w:color="auto" w:fill="FFFFFF"/>
          </w:tcPr>
          <w:p w14:paraId="4662E61A" w14:textId="11EB3CD1" w:rsidR="00F372B3" w:rsidRPr="00F23441" w:rsidRDefault="00305934" w:rsidP="00305934">
            <w:pPr>
              <w:spacing w:before="60" w:after="60"/>
              <w:jc w:val="both"/>
              <w:rPr>
                <w:rFonts w:ascii="GHEA Grapalat" w:hAnsi="GHEA Grapalat" w:cs="Sylfaen"/>
                <w:sz w:val="24"/>
                <w:szCs w:val="24"/>
                <w:lang w:val="hy-AM"/>
              </w:rPr>
            </w:pPr>
            <w:r>
              <w:rPr>
                <w:rFonts w:ascii="GHEA Grapalat" w:hAnsi="GHEA Grapalat"/>
                <w:sz w:val="24"/>
                <w:szCs w:val="24"/>
                <w:lang w:val="hy-AM"/>
              </w:rPr>
              <w:t xml:space="preserve">    </w:t>
            </w:r>
            <w:r w:rsidR="00802065">
              <w:rPr>
                <w:rFonts w:ascii="GHEA Grapalat" w:hAnsi="GHEA Grapalat"/>
                <w:sz w:val="24"/>
                <w:szCs w:val="24"/>
                <w:lang w:val="hy-AM"/>
              </w:rPr>
              <w:t>2023 թվականի հոկտեմբերի 10-ի Ձեր N 43/21/121880-23 գրության առնչությամբ հայտնում եմ, որ «Հայաստանի Հանրապետության կառավարության 2021 թվականի ապրիլի 1-ի N 429-Ն որոշման մեջ փոփոխություն կատարելու մասին» ՀՀ կառավարության որոշման նախագծի վերաբերյալ դիտողություններ և առաջարկություններ չունենք:</w:t>
            </w:r>
          </w:p>
        </w:tc>
        <w:tc>
          <w:tcPr>
            <w:tcW w:w="5852" w:type="dxa"/>
            <w:gridSpan w:val="2"/>
            <w:shd w:val="clear" w:color="auto" w:fill="FFFFFF"/>
          </w:tcPr>
          <w:p w14:paraId="5B224856" w14:textId="77777777" w:rsidR="00703A9C" w:rsidRPr="00F23441" w:rsidRDefault="00124BD1" w:rsidP="00F23441">
            <w:pPr>
              <w:spacing w:after="0" w:line="360" w:lineRule="auto"/>
              <w:ind w:firstLine="176"/>
              <w:jc w:val="center"/>
              <w:rPr>
                <w:rFonts w:ascii="GHEA Grapalat" w:hAnsi="GHEA Grapalat"/>
                <w:b/>
                <w:color w:val="000000"/>
                <w:sz w:val="24"/>
                <w:szCs w:val="24"/>
                <w:shd w:val="clear" w:color="auto" w:fill="FFFFFF"/>
                <w:lang w:val="hy-AM"/>
              </w:rPr>
            </w:pPr>
            <w:r w:rsidRPr="00F23441">
              <w:rPr>
                <w:rFonts w:ascii="GHEA Grapalat" w:hAnsi="GHEA Grapalat"/>
                <w:b/>
                <w:color w:val="000000"/>
                <w:sz w:val="24"/>
                <w:szCs w:val="24"/>
                <w:shd w:val="clear" w:color="auto" w:fill="FFFFFF"/>
                <w:lang w:val="hy-AM"/>
              </w:rPr>
              <w:t>Ընդունվել է ի գիտություն</w:t>
            </w:r>
          </w:p>
        </w:tc>
      </w:tr>
      <w:tr w:rsidR="004C69B5" w:rsidRPr="00F23441" w14:paraId="44963FF1" w14:textId="77777777" w:rsidTr="00AE3439">
        <w:trPr>
          <w:trHeight w:val="299"/>
        </w:trPr>
        <w:tc>
          <w:tcPr>
            <w:tcW w:w="8799" w:type="dxa"/>
            <w:gridSpan w:val="3"/>
            <w:vMerge w:val="restart"/>
            <w:shd w:val="clear" w:color="auto" w:fill="BFBFBF" w:themeFill="background1" w:themeFillShade="BF"/>
          </w:tcPr>
          <w:p w14:paraId="5F21D368" w14:textId="10085733" w:rsidR="004C69B5" w:rsidRPr="00F23441" w:rsidRDefault="004A4194" w:rsidP="00F23441">
            <w:pPr>
              <w:spacing w:after="0" w:line="360" w:lineRule="auto"/>
              <w:ind w:firstLine="567"/>
              <w:jc w:val="center"/>
              <w:rPr>
                <w:rFonts w:ascii="GHEA Grapalat" w:hAnsi="GHEA Grapalat" w:cs="GHEA Grapalat"/>
                <w:b/>
                <w:bCs/>
                <w:i/>
                <w:sz w:val="24"/>
                <w:szCs w:val="24"/>
                <w:lang w:val="hy-AM"/>
              </w:rPr>
            </w:pPr>
            <w:r w:rsidRPr="00F23441">
              <w:rPr>
                <w:rFonts w:ascii="GHEA Grapalat" w:hAnsi="GHEA Grapalat"/>
                <w:b/>
                <w:i/>
                <w:color w:val="000000"/>
                <w:sz w:val="24"/>
                <w:szCs w:val="24"/>
                <w:shd w:val="clear" w:color="auto" w:fill="BFBFBF" w:themeFill="background1" w:themeFillShade="BF"/>
                <w:lang w:val="hy-AM"/>
              </w:rPr>
              <w:t>2</w:t>
            </w:r>
            <w:r w:rsidR="004C69B5" w:rsidRPr="00F23441">
              <w:rPr>
                <w:rFonts w:ascii="GHEA Grapalat" w:hAnsi="GHEA Grapalat"/>
                <w:b/>
                <w:i/>
                <w:color w:val="000000"/>
                <w:sz w:val="24"/>
                <w:szCs w:val="24"/>
                <w:shd w:val="clear" w:color="auto" w:fill="BFBFBF" w:themeFill="background1" w:themeFillShade="BF"/>
                <w:lang w:val="hy-AM"/>
              </w:rPr>
              <w:t xml:space="preserve">. </w:t>
            </w:r>
            <w:r w:rsidR="00E0427E" w:rsidRPr="00F23441">
              <w:rPr>
                <w:rFonts w:ascii="GHEA Grapalat" w:hAnsi="GHEA Grapalat"/>
                <w:b/>
                <w:i/>
                <w:color w:val="000000"/>
                <w:sz w:val="24"/>
                <w:szCs w:val="24"/>
                <w:shd w:val="clear" w:color="auto" w:fill="BFBFBF" w:themeFill="background1" w:themeFillShade="BF"/>
                <w:lang w:val="hy-AM"/>
              </w:rPr>
              <w:t xml:space="preserve">ՀՀ </w:t>
            </w:r>
            <w:r w:rsidR="008C09A8">
              <w:rPr>
                <w:rFonts w:ascii="GHEA Grapalat" w:hAnsi="GHEA Grapalat"/>
                <w:b/>
                <w:i/>
                <w:color w:val="000000"/>
                <w:sz w:val="24"/>
                <w:szCs w:val="24"/>
                <w:shd w:val="clear" w:color="auto" w:fill="BFBFBF" w:themeFill="background1" w:themeFillShade="BF"/>
                <w:lang w:val="hy-AM"/>
              </w:rPr>
              <w:t>ազգային անվտանգության ծառայություն</w:t>
            </w:r>
          </w:p>
        </w:tc>
        <w:tc>
          <w:tcPr>
            <w:tcW w:w="5786" w:type="dxa"/>
            <w:shd w:val="clear" w:color="auto" w:fill="BFBFBF" w:themeFill="background1" w:themeFillShade="BF"/>
          </w:tcPr>
          <w:p w14:paraId="2FB818A5" w14:textId="39903402" w:rsidR="004C69B5" w:rsidRPr="00F23441" w:rsidRDefault="008C09A8" w:rsidP="00F23441">
            <w:pPr>
              <w:spacing w:after="0" w:line="360" w:lineRule="auto"/>
              <w:ind w:firstLine="176"/>
              <w:jc w:val="center"/>
              <w:rPr>
                <w:rFonts w:ascii="GHEA Grapalat" w:hAnsi="GHEA Grapalat"/>
                <w:b/>
                <w:i/>
                <w:color w:val="000000"/>
                <w:sz w:val="24"/>
                <w:szCs w:val="24"/>
              </w:rPr>
            </w:pPr>
            <w:r>
              <w:rPr>
                <w:rFonts w:ascii="GHEA Grapalat" w:hAnsi="GHEA Grapalat"/>
                <w:b/>
                <w:i/>
                <w:color w:val="000000"/>
                <w:sz w:val="24"/>
                <w:szCs w:val="24"/>
                <w:lang w:val="hy-AM"/>
              </w:rPr>
              <w:t>16</w:t>
            </w:r>
            <w:r w:rsidR="004C69B5" w:rsidRPr="00F23441">
              <w:rPr>
                <w:rFonts w:ascii="GHEA Grapalat" w:hAnsi="GHEA Grapalat"/>
                <w:b/>
                <w:i/>
                <w:color w:val="000000"/>
                <w:sz w:val="24"/>
                <w:szCs w:val="24"/>
              </w:rPr>
              <w:t>.</w:t>
            </w:r>
            <w:r>
              <w:rPr>
                <w:rFonts w:ascii="GHEA Grapalat" w:hAnsi="GHEA Grapalat"/>
                <w:b/>
                <w:i/>
                <w:color w:val="000000"/>
                <w:sz w:val="24"/>
                <w:szCs w:val="24"/>
                <w:lang w:val="hy-AM"/>
              </w:rPr>
              <w:t>10</w:t>
            </w:r>
            <w:r w:rsidR="004C69B5" w:rsidRPr="00F23441">
              <w:rPr>
                <w:rFonts w:ascii="GHEA Grapalat" w:hAnsi="GHEA Grapalat"/>
                <w:b/>
                <w:i/>
                <w:color w:val="000000"/>
                <w:sz w:val="24"/>
                <w:szCs w:val="24"/>
              </w:rPr>
              <w:t>.2023</w:t>
            </w:r>
          </w:p>
        </w:tc>
      </w:tr>
      <w:tr w:rsidR="004C69B5" w:rsidRPr="00F23441" w14:paraId="650F7678" w14:textId="77777777" w:rsidTr="00AE3439">
        <w:trPr>
          <w:trHeight w:val="299"/>
        </w:trPr>
        <w:tc>
          <w:tcPr>
            <w:tcW w:w="8799" w:type="dxa"/>
            <w:gridSpan w:val="3"/>
            <w:vMerge/>
            <w:shd w:val="clear" w:color="auto" w:fill="BFBFBF" w:themeFill="background1" w:themeFillShade="BF"/>
          </w:tcPr>
          <w:p w14:paraId="531FDDC3" w14:textId="77777777" w:rsidR="004C69B5" w:rsidRPr="00F23441" w:rsidRDefault="004C69B5" w:rsidP="00F23441">
            <w:pPr>
              <w:spacing w:after="0" w:line="360" w:lineRule="auto"/>
              <w:ind w:firstLine="567"/>
              <w:jc w:val="both"/>
              <w:rPr>
                <w:rFonts w:ascii="GHEA Grapalat" w:hAnsi="GHEA Grapalat" w:cs="GHEA Grapalat"/>
                <w:b/>
                <w:bCs/>
                <w:i/>
                <w:sz w:val="24"/>
                <w:szCs w:val="24"/>
                <w:lang w:val="hy-AM"/>
              </w:rPr>
            </w:pPr>
          </w:p>
        </w:tc>
        <w:tc>
          <w:tcPr>
            <w:tcW w:w="5786" w:type="dxa"/>
            <w:shd w:val="clear" w:color="auto" w:fill="BFBFBF" w:themeFill="background1" w:themeFillShade="BF"/>
          </w:tcPr>
          <w:p w14:paraId="088B5A2F" w14:textId="63CEB3F1" w:rsidR="004C69B5" w:rsidRPr="008C09A8" w:rsidRDefault="008C09A8" w:rsidP="00F23441">
            <w:pPr>
              <w:spacing w:after="0" w:line="360" w:lineRule="auto"/>
              <w:ind w:firstLine="176"/>
              <w:jc w:val="center"/>
              <w:rPr>
                <w:rFonts w:ascii="GHEA Grapalat" w:hAnsi="GHEA Grapalat"/>
                <w:b/>
                <w:bCs/>
                <w:i/>
                <w:iCs/>
                <w:color w:val="000000"/>
                <w:sz w:val="24"/>
                <w:szCs w:val="24"/>
                <w:lang w:val="hy-AM"/>
              </w:rPr>
            </w:pPr>
            <w:r w:rsidRPr="008C09A8">
              <w:rPr>
                <w:rFonts w:ascii="GHEA Grapalat" w:hAnsi="GHEA Grapalat"/>
                <w:b/>
                <w:bCs/>
                <w:i/>
                <w:iCs/>
                <w:color w:val="000000"/>
                <w:sz w:val="24"/>
                <w:szCs w:val="24"/>
                <w:shd w:val="clear" w:color="auto" w:fill="BFBFBF" w:themeFill="background1" w:themeFillShade="BF"/>
              </w:rPr>
              <w:t>11/1531</w:t>
            </w:r>
          </w:p>
        </w:tc>
      </w:tr>
      <w:tr w:rsidR="008F1E7F" w:rsidRPr="00802065" w14:paraId="6D4928C4" w14:textId="77777777" w:rsidTr="00AE3439">
        <w:trPr>
          <w:trHeight w:val="299"/>
        </w:trPr>
        <w:tc>
          <w:tcPr>
            <w:tcW w:w="8733" w:type="dxa"/>
            <w:gridSpan w:val="2"/>
            <w:shd w:val="clear" w:color="auto" w:fill="FFFFFF" w:themeFill="background1"/>
          </w:tcPr>
          <w:p w14:paraId="73FA62F5" w14:textId="561C5A21" w:rsidR="008F1E7F" w:rsidRPr="00F23441" w:rsidRDefault="00B47E2F" w:rsidP="00F23441">
            <w:pPr>
              <w:spacing w:after="0" w:line="360" w:lineRule="auto"/>
              <w:jc w:val="both"/>
              <w:rPr>
                <w:rFonts w:ascii="GHEA Grapalat" w:hAnsi="GHEA Grapalat" w:cs="GHEA Grapalat"/>
                <w:b/>
                <w:bCs/>
                <w:i/>
                <w:sz w:val="24"/>
                <w:szCs w:val="24"/>
                <w:lang w:val="hy-AM"/>
              </w:rPr>
            </w:pPr>
            <w:r w:rsidRPr="00F23441">
              <w:rPr>
                <w:rStyle w:val="ae"/>
                <w:rFonts w:ascii="GHEA Grapalat" w:hAnsi="GHEA Grapalat" w:cs="Sylfaen"/>
                <w:b w:val="0"/>
                <w:color w:val="000000" w:themeColor="text1"/>
                <w:sz w:val="24"/>
                <w:szCs w:val="24"/>
                <w:lang w:val="hy-AM"/>
              </w:rPr>
              <w:t xml:space="preserve"> </w:t>
            </w:r>
            <w:r w:rsidR="00305934">
              <w:rPr>
                <w:rStyle w:val="ae"/>
                <w:rFonts w:ascii="GHEA Grapalat" w:hAnsi="GHEA Grapalat" w:cs="Sylfaen"/>
                <w:b w:val="0"/>
                <w:color w:val="000000" w:themeColor="text1"/>
                <w:sz w:val="24"/>
                <w:szCs w:val="24"/>
                <w:lang w:val="hy-AM"/>
              </w:rPr>
              <w:t xml:space="preserve">   </w:t>
            </w:r>
            <w:r w:rsidR="00E0427E" w:rsidRPr="00F23441">
              <w:rPr>
                <w:rStyle w:val="ae"/>
                <w:rFonts w:ascii="GHEA Grapalat" w:hAnsi="GHEA Grapalat" w:cs="Sylfaen"/>
                <w:b w:val="0"/>
                <w:color w:val="000000" w:themeColor="text1"/>
                <w:sz w:val="24"/>
                <w:szCs w:val="24"/>
                <w:lang w:val="hy-AM"/>
              </w:rPr>
              <w:t>«</w:t>
            </w:r>
            <w:r w:rsidR="008C09A8">
              <w:rPr>
                <w:rFonts w:ascii="GHEA Grapalat" w:hAnsi="GHEA Grapalat"/>
                <w:sz w:val="24"/>
                <w:szCs w:val="24"/>
                <w:lang w:val="hy-AM"/>
              </w:rPr>
              <w:t>Հայաստանի Հանրապետության կառավարության 2021 թվականի ապրիլի 1-ի N 429-Ն որոշման մեջ փոփոխություն կատարելու մասին» ՀՀ կառավարության որոշման նախագծի վերաբերյալ առաջարկություններ չկան:</w:t>
            </w:r>
          </w:p>
        </w:tc>
        <w:tc>
          <w:tcPr>
            <w:tcW w:w="5852" w:type="dxa"/>
            <w:gridSpan w:val="2"/>
            <w:shd w:val="clear" w:color="auto" w:fill="FFFFFF" w:themeFill="background1"/>
          </w:tcPr>
          <w:p w14:paraId="666FE24A" w14:textId="22A0B868" w:rsidR="008F1E7F" w:rsidRPr="00F23441" w:rsidRDefault="008C09A8" w:rsidP="008C09A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F23441">
              <w:rPr>
                <w:rFonts w:ascii="GHEA Grapalat" w:hAnsi="GHEA Grapalat"/>
                <w:b/>
                <w:color w:val="000000"/>
                <w:sz w:val="24"/>
                <w:szCs w:val="24"/>
                <w:shd w:val="clear" w:color="auto" w:fill="FFFFFF"/>
                <w:lang w:val="hy-AM"/>
              </w:rPr>
              <w:t>Ընդունվել է ի գիտություն</w:t>
            </w:r>
          </w:p>
        </w:tc>
      </w:tr>
      <w:tr w:rsidR="00433389" w:rsidRPr="00F23441" w14:paraId="4FE220E8" w14:textId="77777777" w:rsidTr="00AE3439">
        <w:trPr>
          <w:trHeight w:val="240"/>
        </w:trPr>
        <w:tc>
          <w:tcPr>
            <w:tcW w:w="8799" w:type="dxa"/>
            <w:gridSpan w:val="3"/>
            <w:vMerge w:val="restart"/>
            <w:shd w:val="clear" w:color="auto" w:fill="BFBFBF" w:themeFill="background1" w:themeFillShade="BF"/>
          </w:tcPr>
          <w:p w14:paraId="5715F2ED" w14:textId="19864176" w:rsidR="00433389" w:rsidRPr="00433389" w:rsidRDefault="00433389" w:rsidP="00F45508">
            <w:pPr>
              <w:pStyle w:val="a7"/>
              <w:tabs>
                <w:tab w:val="left" w:pos="6780"/>
              </w:tabs>
              <w:spacing w:after="0" w:line="360" w:lineRule="auto"/>
              <w:ind w:firstLine="810"/>
              <w:jc w:val="center"/>
              <w:rPr>
                <w:rFonts w:ascii="GHEA Grapalat" w:hAnsi="GHEA Grapalat"/>
                <w:b/>
                <w:bCs/>
                <w:i/>
                <w:iCs/>
                <w:noProof/>
                <w:sz w:val="24"/>
                <w:szCs w:val="24"/>
                <w:lang w:val="hy-AM"/>
              </w:rPr>
            </w:pPr>
            <w:r w:rsidRPr="00433389">
              <w:rPr>
                <w:rFonts w:ascii="GHEA Grapalat" w:hAnsi="GHEA Grapalat"/>
                <w:b/>
                <w:bCs/>
                <w:i/>
                <w:iCs/>
                <w:noProof/>
                <w:sz w:val="24"/>
                <w:szCs w:val="24"/>
                <w:lang w:val="hy-AM"/>
              </w:rPr>
              <w:t>3</w:t>
            </w:r>
            <w:r w:rsidRPr="00433389">
              <w:rPr>
                <w:rFonts w:ascii="Cambria Math" w:hAnsi="Cambria Math" w:cs="Cambria Math"/>
                <w:b/>
                <w:bCs/>
                <w:i/>
                <w:iCs/>
                <w:noProof/>
                <w:sz w:val="24"/>
                <w:szCs w:val="24"/>
                <w:lang w:val="hy-AM"/>
              </w:rPr>
              <w:t>․</w:t>
            </w:r>
            <w:r w:rsidRPr="00433389">
              <w:rPr>
                <w:rFonts w:ascii="GHEA Grapalat" w:hAnsi="GHEA Grapalat"/>
                <w:b/>
                <w:bCs/>
                <w:i/>
                <w:iCs/>
                <w:noProof/>
                <w:sz w:val="24"/>
                <w:szCs w:val="24"/>
                <w:lang w:val="hy-AM"/>
              </w:rPr>
              <w:t xml:space="preserve"> Առողջապահության նախարարություն</w:t>
            </w:r>
          </w:p>
        </w:tc>
        <w:tc>
          <w:tcPr>
            <w:tcW w:w="5786" w:type="dxa"/>
            <w:shd w:val="clear" w:color="auto" w:fill="BFBFBF" w:themeFill="background1" w:themeFillShade="BF"/>
          </w:tcPr>
          <w:p w14:paraId="00156576" w14:textId="6B5AE236" w:rsidR="00433389" w:rsidRPr="00433389" w:rsidRDefault="00433389" w:rsidP="00F23441">
            <w:pPr>
              <w:spacing w:after="0" w:line="360" w:lineRule="auto"/>
              <w:jc w:val="center"/>
              <w:rPr>
                <w:rFonts w:ascii="GHEA Grapalat" w:hAnsi="GHEA Grapalat"/>
                <w:b/>
                <w:bCs/>
                <w:i/>
                <w:iCs/>
                <w:color w:val="000000"/>
                <w:sz w:val="24"/>
                <w:szCs w:val="24"/>
                <w:lang w:val="hy-AM"/>
              </w:rPr>
            </w:pPr>
            <w:r w:rsidRPr="00433389">
              <w:rPr>
                <w:rFonts w:ascii="GHEA Grapalat" w:hAnsi="GHEA Grapalat"/>
                <w:b/>
                <w:bCs/>
                <w:i/>
                <w:iCs/>
                <w:color w:val="000000"/>
                <w:sz w:val="24"/>
                <w:szCs w:val="24"/>
                <w:lang w:val="hy-AM"/>
              </w:rPr>
              <w:t>19</w:t>
            </w:r>
            <w:r w:rsidRPr="00433389">
              <w:rPr>
                <w:rFonts w:ascii="Cambria Math" w:hAnsi="Cambria Math" w:cs="Cambria Math"/>
                <w:b/>
                <w:bCs/>
                <w:i/>
                <w:iCs/>
                <w:color w:val="000000"/>
                <w:sz w:val="24"/>
                <w:szCs w:val="24"/>
                <w:lang w:val="hy-AM"/>
              </w:rPr>
              <w:t>․</w:t>
            </w:r>
            <w:r w:rsidRPr="00433389">
              <w:rPr>
                <w:rFonts w:ascii="GHEA Grapalat" w:hAnsi="GHEA Grapalat"/>
                <w:b/>
                <w:bCs/>
                <w:i/>
                <w:iCs/>
                <w:color w:val="000000"/>
                <w:sz w:val="24"/>
                <w:szCs w:val="24"/>
                <w:lang w:val="hy-AM"/>
              </w:rPr>
              <w:t>10</w:t>
            </w:r>
            <w:r w:rsidRPr="00433389">
              <w:rPr>
                <w:rFonts w:ascii="Cambria Math" w:hAnsi="Cambria Math" w:cs="Cambria Math"/>
                <w:b/>
                <w:bCs/>
                <w:i/>
                <w:iCs/>
                <w:color w:val="000000"/>
                <w:sz w:val="24"/>
                <w:szCs w:val="24"/>
                <w:lang w:val="hy-AM"/>
              </w:rPr>
              <w:t>․</w:t>
            </w:r>
            <w:r w:rsidRPr="00433389">
              <w:rPr>
                <w:rFonts w:ascii="GHEA Grapalat" w:hAnsi="GHEA Grapalat"/>
                <w:b/>
                <w:bCs/>
                <w:i/>
                <w:iCs/>
                <w:color w:val="000000"/>
                <w:sz w:val="24"/>
                <w:szCs w:val="24"/>
                <w:lang w:val="hy-AM"/>
              </w:rPr>
              <w:t>2023</w:t>
            </w:r>
          </w:p>
        </w:tc>
      </w:tr>
      <w:tr w:rsidR="00433389" w:rsidRPr="00F23441" w14:paraId="7AF3B6A7" w14:textId="77777777" w:rsidTr="00AE3439">
        <w:trPr>
          <w:trHeight w:val="240"/>
        </w:trPr>
        <w:tc>
          <w:tcPr>
            <w:tcW w:w="8799" w:type="dxa"/>
            <w:gridSpan w:val="3"/>
            <w:vMerge/>
            <w:shd w:val="clear" w:color="auto" w:fill="BFBFBF" w:themeFill="background1" w:themeFillShade="BF"/>
          </w:tcPr>
          <w:p w14:paraId="2139C113" w14:textId="77777777" w:rsidR="00433389" w:rsidRPr="00433389" w:rsidRDefault="00433389" w:rsidP="00F45508">
            <w:pPr>
              <w:pStyle w:val="a7"/>
              <w:tabs>
                <w:tab w:val="left" w:pos="6780"/>
              </w:tabs>
              <w:spacing w:after="0" w:line="360" w:lineRule="auto"/>
              <w:ind w:firstLine="810"/>
              <w:jc w:val="center"/>
              <w:rPr>
                <w:rFonts w:ascii="GHEA Grapalat" w:hAnsi="GHEA Grapalat"/>
                <w:b/>
                <w:bCs/>
                <w:i/>
                <w:iCs/>
                <w:noProof/>
                <w:sz w:val="24"/>
                <w:szCs w:val="24"/>
                <w:lang w:val="hy-AM"/>
              </w:rPr>
            </w:pPr>
          </w:p>
        </w:tc>
        <w:tc>
          <w:tcPr>
            <w:tcW w:w="5786" w:type="dxa"/>
            <w:shd w:val="clear" w:color="auto" w:fill="BFBFBF" w:themeFill="background1" w:themeFillShade="BF"/>
          </w:tcPr>
          <w:p w14:paraId="3FB0C148" w14:textId="56352179" w:rsidR="00433389" w:rsidRPr="00433389" w:rsidRDefault="00433389" w:rsidP="00F23441">
            <w:pPr>
              <w:spacing w:after="0" w:line="360" w:lineRule="auto"/>
              <w:jc w:val="center"/>
              <w:rPr>
                <w:rFonts w:ascii="GHEA Grapalat" w:hAnsi="GHEA Grapalat"/>
                <w:b/>
                <w:bCs/>
                <w:i/>
                <w:iCs/>
                <w:color w:val="000000"/>
                <w:sz w:val="24"/>
                <w:szCs w:val="24"/>
                <w:lang w:val="hy-AM"/>
              </w:rPr>
            </w:pPr>
            <w:r w:rsidRPr="00433389">
              <w:rPr>
                <w:rFonts w:ascii="GHEA Grapalat" w:hAnsi="GHEA Grapalat"/>
                <w:b/>
                <w:bCs/>
                <w:i/>
                <w:iCs/>
                <w:color w:val="000000"/>
                <w:sz w:val="24"/>
                <w:szCs w:val="24"/>
                <w:shd w:val="clear" w:color="auto" w:fill="BFBFBF" w:themeFill="background1" w:themeFillShade="BF"/>
              </w:rPr>
              <w:t>ԱԱ/02.2/23066-2023</w:t>
            </w:r>
          </w:p>
        </w:tc>
      </w:tr>
      <w:tr w:rsidR="00433389" w:rsidRPr="00F23441" w14:paraId="5E3AD097" w14:textId="77777777" w:rsidTr="00AE3439">
        <w:trPr>
          <w:trHeight w:val="240"/>
        </w:trPr>
        <w:tc>
          <w:tcPr>
            <w:tcW w:w="8799" w:type="dxa"/>
            <w:gridSpan w:val="3"/>
            <w:shd w:val="clear" w:color="auto" w:fill="FFFFFF" w:themeFill="background1"/>
          </w:tcPr>
          <w:p w14:paraId="6D3C397B" w14:textId="63584CAA" w:rsidR="00433389" w:rsidRDefault="00305934" w:rsidP="00305934">
            <w:pPr>
              <w:pStyle w:val="a7"/>
              <w:tabs>
                <w:tab w:val="left" w:pos="6780"/>
              </w:tabs>
              <w:spacing w:after="0" w:line="360" w:lineRule="auto"/>
              <w:rPr>
                <w:rFonts w:ascii="GHEA Grapalat" w:hAnsi="GHEA Grapalat"/>
                <w:b/>
                <w:bCs/>
                <w:i/>
                <w:iCs/>
                <w:noProof/>
                <w:sz w:val="24"/>
                <w:szCs w:val="24"/>
                <w:lang w:val="hy-AM"/>
              </w:rPr>
            </w:pPr>
            <w:r>
              <w:rPr>
                <w:rFonts w:ascii="GHEA Grapalat" w:hAnsi="GHEA Grapalat"/>
                <w:sz w:val="24"/>
                <w:szCs w:val="24"/>
                <w:lang w:val="hy-AM"/>
              </w:rPr>
              <w:t xml:space="preserve">    </w:t>
            </w:r>
            <w:r w:rsidR="00433389" w:rsidRPr="005C1DA8">
              <w:rPr>
                <w:rFonts w:ascii="GHEA Grapalat" w:hAnsi="GHEA Grapalat"/>
                <w:sz w:val="24"/>
                <w:szCs w:val="24"/>
                <w:lang w:val="hy-AM"/>
              </w:rPr>
              <w:t>Առողջապահության նախարարությունում ուսումնասիրվել է</w:t>
            </w:r>
            <w:r w:rsidR="00433389" w:rsidRPr="005C1DA8">
              <w:rPr>
                <w:rFonts w:ascii="GHEA Grapalat" w:hAnsi="GHEA Grapalat"/>
                <w:color w:val="000000"/>
                <w:sz w:val="24"/>
                <w:szCs w:val="24"/>
                <w:shd w:val="clear" w:color="auto" w:fill="FFFFFF"/>
                <w:lang w:val="hy-AM"/>
              </w:rPr>
              <w:t xml:space="preserve"> Ձեր 2023 թվականի հոկտեմբերի 10-ի թիվ 43/21/121880-23</w:t>
            </w:r>
            <w:r w:rsidR="00433389" w:rsidRPr="005C1DA8">
              <w:rPr>
                <w:rFonts w:ascii="Verdana" w:hAnsi="Verdana"/>
                <w:color w:val="000000"/>
                <w:sz w:val="24"/>
                <w:szCs w:val="24"/>
                <w:shd w:val="clear" w:color="auto" w:fill="FFFFFF"/>
                <w:lang w:val="hy-AM"/>
              </w:rPr>
              <w:t xml:space="preserve"> </w:t>
            </w:r>
            <w:r w:rsidR="00433389" w:rsidRPr="005C1DA8">
              <w:rPr>
                <w:rFonts w:ascii="GHEA Grapalat" w:hAnsi="GHEA Grapalat"/>
                <w:sz w:val="24"/>
                <w:szCs w:val="24"/>
                <w:lang w:val="hy-AM"/>
              </w:rPr>
              <w:t xml:space="preserve">գրությամբ ներկայացված </w:t>
            </w:r>
            <w:r w:rsidR="00433389" w:rsidRPr="005C1DA8">
              <w:rPr>
                <w:rFonts w:ascii="GHEA Grapalat" w:hAnsi="GHEA Grapalat"/>
                <w:sz w:val="24"/>
                <w:szCs w:val="24"/>
                <w:lang w:val="af-ZA"/>
              </w:rPr>
              <w:t>«</w:t>
            </w:r>
            <w:r w:rsidR="00433389" w:rsidRPr="005C1DA8">
              <w:rPr>
                <w:rFonts w:ascii="GHEA Grapalat" w:hAnsi="GHEA Grapalat"/>
                <w:sz w:val="24"/>
                <w:szCs w:val="24"/>
                <w:lang w:val="hy-AM"/>
              </w:rPr>
              <w:t>Հ</w:t>
            </w:r>
            <w:r w:rsidR="00433389" w:rsidRPr="005C1DA8">
              <w:rPr>
                <w:rFonts w:ascii="GHEA Grapalat" w:hAnsi="GHEA Grapalat"/>
                <w:sz w:val="24"/>
                <w:szCs w:val="24"/>
                <w:lang w:val="af-ZA"/>
              </w:rPr>
              <w:t xml:space="preserve">այաստանի </w:t>
            </w:r>
            <w:r w:rsidR="00433389" w:rsidRPr="005C1DA8">
              <w:rPr>
                <w:rFonts w:ascii="GHEA Grapalat" w:hAnsi="GHEA Grapalat"/>
                <w:sz w:val="24"/>
                <w:szCs w:val="24"/>
                <w:lang w:val="hy-AM"/>
              </w:rPr>
              <w:t>Հ</w:t>
            </w:r>
            <w:r w:rsidR="00433389" w:rsidRPr="005C1DA8">
              <w:rPr>
                <w:rFonts w:ascii="GHEA Grapalat" w:hAnsi="GHEA Grapalat"/>
                <w:sz w:val="24"/>
                <w:szCs w:val="24"/>
                <w:lang w:val="af-ZA"/>
              </w:rPr>
              <w:t>անրապետության կառավարության 20</w:t>
            </w:r>
            <w:r w:rsidR="00433389" w:rsidRPr="005C1DA8">
              <w:rPr>
                <w:rFonts w:ascii="GHEA Grapalat" w:hAnsi="GHEA Grapalat"/>
                <w:sz w:val="24"/>
                <w:szCs w:val="24"/>
                <w:lang w:val="hy-AM"/>
              </w:rPr>
              <w:t>21</w:t>
            </w:r>
            <w:r w:rsidR="00433389" w:rsidRPr="005C1DA8">
              <w:rPr>
                <w:rFonts w:ascii="GHEA Grapalat" w:hAnsi="GHEA Grapalat"/>
                <w:sz w:val="24"/>
                <w:szCs w:val="24"/>
                <w:lang w:val="af-ZA"/>
              </w:rPr>
              <w:t xml:space="preserve"> թվականի </w:t>
            </w:r>
            <w:r w:rsidR="00433389" w:rsidRPr="005C1DA8">
              <w:rPr>
                <w:rFonts w:ascii="GHEA Grapalat" w:hAnsi="GHEA Grapalat"/>
                <w:sz w:val="24"/>
                <w:szCs w:val="24"/>
                <w:lang w:val="hy-AM"/>
              </w:rPr>
              <w:t>ապրիլի 1</w:t>
            </w:r>
            <w:r w:rsidR="00433389" w:rsidRPr="005C1DA8">
              <w:rPr>
                <w:rFonts w:ascii="GHEA Grapalat" w:hAnsi="GHEA Grapalat"/>
                <w:sz w:val="24"/>
                <w:szCs w:val="24"/>
                <w:lang w:val="af-ZA"/>
              </w:rPr>
              <w:t>-ի</w:t>
            </w:r>
            <w:r w:rsidR="00433389" w:rsidRPr="005C1DA8">
              <w:rPr>
                <w:rFonts w:ascii="GHEA Grapalat" w:hAnsi="GHEA Grapalat"/>
                <w:sz w:val="24"/>
                <w:szCs w:val="24"/>
                <w:lang w:val="hy-AM"/>
              </w:rPr>
              <w:t xml:space="preserve"> թիվ</w:t>
            </w:r>
            <w:r w:rsidR="00433389" w:rsidRPr="005C1DA8">
              <w:rPr>
                <w:rFonts w:ascii="GHEA Grapalat" w:hAnsi="GHEA Grapalat"/>
                <w:sz w:val="24"/>
                <w:szCs w:val="24"/>
                <w:lang w:val="af-ZA"/>
              </w:rPr>
              <w:t xml:space="preserve"> </w:t>
            </w:r>
            <w:r w:rsidR="00433389" w:rsidRPr="005C1DA8">
              <w:rPr>
                <w:rFonts w:ascii="GHEA Grapalat" w:hAnsi="GHEA Grapalat"/>
                <w:sz w:val="24"/>
                <w:szCs w:val="24"/>
                <w:lang w:val="hy-AM"/>
              </w:rPr>
              <w:t>429</w:t>
            </w:r>
            <w:r w:rsidR="00433389" w:rsidRPr="005C1DA8">
              <w:rPr>
                <w:rFonts w:ascii="GHEA Grapalat" w:hAnsi="GHEA Grapalat"/>
                <w:sz w:val="24"/>
                <w:szCs w:val="24"/>
                <w:lang w:val="af-ZA"/>
              </w:rPr>
              <w:t>-</w:t>
            </w:r>
            <w:r w:rsidR="00433389" w:rsidRPr="005C1DA8">
              <w:rPr>
                <w:rFonts w:ascii="GHEA Grapalat" w:hAnsi="GHEA Grapalat"/>
                <w:sz w:val="24"/>
                <w:szCs w:val="24"/>
                <w:lang w:val="hy-AM"/>
              </w:rPr>
              <w:t>Ն</w:t>
            </w:r>
            <w:r w:rsidR="00433389">
              <w:rPr>
                <w:rFonts w:ascii="GHEA Grapalat" w:hAnsi="GHEA Grapalat"/>
                <w:sz w:val="24"/>
                <w:szCs w:val="24"/>
                <w:lang w:val="af-ZA"/>
              </w:rPr>
              <w:t xml:space="preserve"> </w:t>
            </w:r>
            <w:r w:rsidR="00433389" w:rsidRPr="005C1DA8">
              <w:rPr>
                <w:rFonts w:ascii="GHEA Grapalat" w:hAnsi="GHEA Grapalat"/>
                <w:sz w:val="24"/>
                <w:szCs w:val="24"/>
                <w:lang w:val="af-ZA"/>
              </w:rPr>
              <w:t xml:space="preserve">որոշման մեջ </w:t>
            </w:r>
            <w:r w:rsidR="00433389" w:rsidRPr="005C1DA8">
              <w:rPr>
                <w:rFonts w:ascii="GHEA Grapalat" w:hAnsi="GHEA Grapalat"/>
                <w:sz w:val="24"/>
                <w:szCs w:val="24"/>
                <w:lang w:val="hy-AM"/>
              </w:rPr>
              <w:t xml:space="preserve">փոփոխություն </w:t>
            </w:r>
            <w:r w:rsidR="00433389" w:rsidRPr="005C1DA8">
              <w:rPr>
                <w:rFonts w:ascii="GHEA Grapalat" w:hAnsi="GHEA Grapalat"/>
                <w:sz w:val="24"/>
                <w:szCs w:val="24"/>
                <w:lang w:val="af-ZA"/>
              </w:rPr>
              <w:t>կատարելու մասին»</w:t>
            </w:r>
            <w:r w:rsidR="00433389" w:rsidRPr="005C1DA8">
              <w:rPr>
                <w:rFonts w:ascii="GHEA Grapalat" w:hAnsi="GHEA Grapalat"/>
                <w:sz w:val="24"/>
                <w:szCs w:val="24"/>
                <w:lang w:val="hy-AM"/>
              </w:rPr>
              <w:t xml:space="preserve"> ՀՀ կառավարության որոշման </w:t>
            </w:r>
            <w:r w:rsidR="00433389">
              <w:rPr>
                <w:rFonts w:ascii="GHEA Grapalat" w:hAnsi="GHEA Grapalat" w:cs="Sylfaen"/>
                <w:sz w:val="24"/>
                <w:szCs w:val="24"/>
                <w:lang w:val="hy-AM"/>
              </w:rPr>
              <w:t>նախագիծը</w:t>
            </w:r>
            <w:r w:rsidR="00433389" w:rsidRPr="000C4C9C">
              <w:rPr>
                <w:rFonts w:ascii="GHEA Grapalat" w:hAnsi="GHEA Grapalat"/>
                <w:sz w:val="24"/>
                <w:szCs w:val="24"/>
                <w:lang w:val="af-ZA"/>
              </w:rPr>
              <w:t xml:space="preserve">, որի </w:t>
            </w:r>
            <w:r w:rsidR="00433389" w:rsidRPr="000C4C9C">
              <w:rPr>
                <w:rFonts w:ascii="GHEA Grapalat" w:eastAsia="Times New Roman" w:hAnsi="GHEA Grapalat"/>
                <w:color w:val="191919"/>
                <w:sz w:val="24"/>
                <w:szCs w:val="24"/>
                <w:shd w:val="clear" w:color="auto" w:fill="FFFFFF"/>
                <w:lang w:val="hy-AM"/>
              </w:rPr>
              <w:t>վերաբերյալ դիտողություններ և առաջարկություններ չկան:</w:t>
            </w:r>
          </w:p>
        </w:tc>
        <w:tc>
          <w:tcPr>
            <w:tcW w:w="5786" w:type="dxa"/>
            <w:shd w:val="clear" w:color="auto" w:fill="FFFFFF" w:themeFill="background1"/>
          </w:tcPr>
          <w:p w14:paraId="3A760F6E" w14:textId="03391302" w:rsidR="00433389" w:rsidRPr="008C5C82" w:rsidRDefault="00D20D1C" w:rsidP="00F23441">
            <w:pPr>
              <w:spacing w:after="0" w:line="360" w:lineRule="auto"/>
              <w:jc w:val="center"/>
              <w:rPr>
                <w:rFonts w:ascii="GHEA Grapalat" w:hAnsi="GHEA Grapalat"/>
                <w:b/>
                <w:i/>
                <w:color w:val="000000"/>
                <w:sz w:val="24"/>
                <w:szCs w:val="24"/>
                <w:lang w:val="hy-AM"/>
              </w:rPr>
            </w:pPr>
            <w:r w:rsidRPr="00F23441">
              <w:rPr>
                <w:rFonts w:ascii="GHEA Grapalat" w:hAnsi="GHEA Grapalat"/>
                <w:b/>
                <w:color w:val="000000"/>
                <w:sz w:val="24"/>
                <w:szCs w:val="24"/>
                <w:shd w:val="clear" w:color="auto" w:fill="FFFFFF"/>
                <w:lang w:val="hy-AM"/>
              </w:rPr>
              <w:t>Ընդունվել է ի գիտություն</w:t>
            </w:r>
          </w:p>
        </w:tc>
      </w:tr>
      <w:tr w:rsidR="008C5C82" w:rsidRPr="00F23441" w14:paraId="6F665373" w14:textId="77777777" w:rsidTr="00AE3439">
        <w:trPr>
          <w:trHeight w:val="240"/>
        </w:trPr>
        <w:tc>
          <w:tcPr>
            <w:tcW w:w="8799" w:type="dxa"/>
            <w:gridSpan w:val="3"/>
            <w:vMerge w:val="restart"/>
            <w:shd w:val="clear" w:color="auto" w:fill="BFBFBF" w:themeFill="background1" w:themeFillShade="BF"/>
          </w:tcPr>
          <w:p w14:paraId="3D709AED" w14:textId="1E522D70" w:rsidR="008C5C82" w:rsidRPr="008C5C82" w:rsidRDefault="00433389" w:rsidP="00F45508">
            <w:pPr>
              <w:pStyle w:val="a7"/>
              <w:tabs>
                <w:tab w:val="left" w:pos="6780"/>
              </w:tabs>
              <w:spacing w:after="0" w:line="360" w:lineRule="auto"/>
              <w:ind w:firstLine="810"/>
              <w:jc w:val="center"/>
              <w:rPr>
                <w:rFonts w:ascii="GHEA Grapalat" w:hAnsi="GHEA Grapalat"/>
                <w:b/>
                <w:bCs/>
                <w:i/>
                <w:iCs/>
                <w:noProof/>
                <w:sz w:val="24"/>
                <w:szCs w:val="24"/>
                <w:lang w:val="hy-AM"/>
              </w:rPr>
            </w:pPr>
            <w:r>
              <w:rPr>
                <w:rFonts w:ascii="GHEA Grapalat" w:hAnsi="GHEA Grapalat"/>
                <w:b/>
                <w:bCs/>
                <w:i/>
                <w:iCs/>
                <w:noProof/>
                <w:sz w:val="24"/>
                <w:szCs w:val="24"/>
                <w:lang w:val="hy-AM"/>
              </w:rPr>
              <w:lastRenderedPageBreak/>
              <w:t>4</w:t>
            </w:r>
            <w:r w:rsidR="008C5C82" w:rsidRPr="008C5C82">
              <w:rPr>
                <w:rFonts w:ascii="Cambria Math" w:hAnsi="Cambria Math" w:cs="Cambria Math"/>
                <w:b/>
                <w:bCs/>
                <w:i/>
                <w:iCs/>
                <w:noProof/>
                <w:sz w:val="24"/>
                <w:szCs w:val="24"/>
                <w:lang w:val="hy-AM"/>
              </w:rPr>
              <w:t>․</w:t>
            </w:r>
            <w:r w:rsidR="008C5C82" w:rsidRPr="008C5C82">
              <w:rPr>
                <w:rFonts w:ascii="GHEA Grapalat" w:hAnsi="GHEA Grapalat"/>
                <w:b/>
                <w:bCs/>
                <w:i/>
                <w:iCs/>
                <w:noProof/>
                <w:sz w:val="24"/>
                <w:szCs w:val="24"/>
                <w:lang w:val="hy-AM"/>
              </w:rPr>
              <w:t xml:space="preserve"> Պետական եկամուտների կոմիտե</w:t>
            </w:r>
          </w:p>
        </w:tc>
        <w:tc>
          <w:tcPr>
            <w:tcW w:w="5786" w:type="dxa"/>
            <w:shd w:val="clear" w:color="auto" w:fill="BFBFBF" w:themeFill="background1" w:themeFillShade="BF"/>
          </w:tcPr>
          <w:p w14:paraId="23F454CF" w14:textId="418BE231" w:rsidR="008C5C82" w:rsidRPr="008C5C82" w:rsidRDefault="008C5C82" w:rsidP="00F23441">
            <w:pPr>
              <w:spacing w:after="0" w:line="360" w:lineRule="auto"/>
              <w:jc w:val="center"/>
              <w:rPr>
                <w:rFonts w:ascii="GHEA Grapalat" w:hAnsi="GHEA Grapalat"/>
                <w:b/>
                <w:i/>
                <w:color w:val="000000"/>
                <w:sz w:val="24"/>
                <w:szCs w:val="24"/>
                <w:lang w:val="hy-AM"/>
              </w:rPr>
            </w:pPr>
            <w:r w:rsidRPr="008C5C82">
              <w:rPr>
                <w:rFonts w:ascii="GHEA Grapalat" w:hAnsi="GHEA Grapalat"/>
                <w:b/>
                <w:i/>
                <w:color w:val="000000"/>
                <w:sz w:val="24"/>
                <w:szCs w:val="24"/>
                <w:lang w:val="hy-AM"/>
              </w:rPr>
              <w:t>19</w:t>
            </w:r>
            <w:r w:rsidRPr="008C5C82">
              <w:rPr>
                <w:rFonts w:ascii="Cambria Math" w:hAnsi="Cambria Math" w:cs="Cambria Math"/>
                <w:b/>
                <w:i/>
                <w:color w:val="000000"/>
                <w:sz w:val="24"/>
                <w:szCs w:val="24"/>
                <w:lang w:val="hy-AM"/>
              </w:rPr>
              <w:t>․</w:t>
            </w:r>
            <w:r w:rsidRPr="008C5C82">
              <w:rPr>
                <w:rFonts w:ascii="GHEA Grapalat" w:hAnsi="GHEA Grapalat"/>
                <w:b/>
                <w:i/>
                <w:color w:val="000000"/>
                <w:sz w:val="24"/>
                <w:szCs w:val="24"/>
                <w:lang w:val="hy-AM"/>
              </w:rPr>
              <w:t>10</w:t>
            </w:r>
            <w:r w:rsidRPr="008C5C82">
              <w:rPr>
                <w:rFonts w:ascii="Cambria Math" w:hAnsi="Cambria Math" w:cs="Cambria Math"/>
                <w:b/>
                <w:i/>
                <w:color w:val="000000"/>
                <w:sz w:val="24"/>
                <w:szCs w:val="24"/>
                <w:lang w:val="hy-AM"/>
              </w:rPr>
              <w:t>․</w:t>
            </w:r>
            <w:r w:rsidRPr="008C5C82">
              <w:rPr>
                <w:rFonts w:ascii="GHEA Grapalat" w:hAnsi="GHEA Grapalat"/>
                <w:b/>
                <w:i/>
                <w:color w:val="000000"/>
                <w:sz w:val="24"/>
                <w:szCs w:val="24"/>
                <w:lang w:val="hy-AM"/>
              </w:rPr>
              <w:t>2023</w:t>
            </w:r>
          </w:p>
        </w:tc>
      </w:tr>
      <w:tr w:rsidR="008C5C82" w:rsidRPr="00F23441" w14:paraId="071F5959" w14:textId="77777777" w:rsidTr="00AE3439">
        <w:trPr>
          <w:trHeight w:val="240"/>
        </w:trPr>
        <w:tc>
          <w:tcPr>
            <w:tcW w:w="8799" w:type="dxa"/>
            <w:gridSpan w:val="3"/>
            <w:vMerge/>
            <w:shd w:val="clear" w:color="auto" w:fill="BFBFBF" w:themeFill="background1" w:themeFillShade="BF"/>
          </w:tcPr>
          <w:p w14:paraId="3A3423DA" w14:textId="77777777" w:rsidR="008C5C82" w:rsidRPr="00F23441" w:rsidRDefault="008C5C82" w:rsidP="00F23441">
            <w:pPr>
              <w:pStyle w:val="a7"/>
              <w:tabs>
                <w:tab w:val="left" w:pos="6780"/>
              </w:tabs>
              <w:spacing w:after="0" w:line="360" w:lineRule="auto"/>
              <w:ind w:firstLine="810"/>
              <w:jc w:val="both"/>
              <w:rPr>
                <w:rFonts w:ascii="GHEA Grapalat" w:hAnsi="GHEA Grapalat"/>
                <w:noProof/>
                <w:sz w:val="24"/>
                <w:szCs w:val="24"/>
                <w:lang w:val="hy-AM"/>
              </w:rPr>
            </w:pPr>
          </w:p>
        </w:tc>
        <w:tc>
          <w:tcPr>
            <w:tcW w:w="5786" w:type="dxa"/>
            <w:shd w:val="clear" w:color="auto" w:fill="BFBFBF" w:themeFill="background1" w:themeFillShade="BF"/>
          </w:tcPr>
          <w:p w14:paraId="7D50281A" w14:textId="12906BEA" w:rsidR="008C5C82" w:rsidRPr="008C5C82" w:rsidRDefault="008C5C82" w:rsidP="00F23441">
            <w:pPr>
              <w:spacing w:after="0" w:line="360" w:lineRule="auto"/>
              <w:jc w:val="center"/>
              <w:rPr>
                <w:rFonts w:ascii="GHEA Grapalat" w:hAnsi="GHEA Grapalat"/>
                <w:b/>
                <w:i/>
                <w:color w:val="000000"/>
                <w:sz w:val="24"/>
                <w:szCs w:val="24"/>
                <w:lang w:val="hy-AM"/>
              </w:rPr>
            </w:pPr>
            <w:r w:rsidRPr="008C5C82">
              <w:rPr>
                <w:rFonts w:ascii="GHEA Grapalat" w:hAnsi="GHEA Grapalat"/>
                <w:b/>
                <w:i/>
                <w:color w:val="000000"/>
                <w:sz w:val="24"/>
                <w:szCs w:val="24"/>
                <w:shd w:val="clear" w:color="auto" w:fill="BFBFBF" w:themeFill="background1" w:themeFillShade="BF"/>
              </w:rPr>
              <w:t>01/3-4/62395-2023</w:t>
            </w:r>
          </w:p>
        </w:tc>
      </w:tr>
      <w:tr w:rsidR="008C5C82" w:rsidRPr="00E75685" w14:paraId="3E2F4134" w14:textId="77777777" w:rsidTr="00AE3439">
        <w:trPr>
          <w:trHeight w:val="412"/>
        </w:trPr>
        <w:tc>
          <w:tcPr>
            <w:tcW w:w="8733" w:type="dxa"/>
            <w:gridSpan w:val="2"/>
            <w:shd w:val="clear" w:color="auto" w:fill="FFFFFF" w:themeFill="background1"/>
          </w:tcPr>
          <w:p w14:paraId="2303E30B" w14:textId="45010C69" w:rsidR="008C5C82" w:rsidRPr="008C5C82" w:rsidRDefault="00305934" w:rsidP="00305934">
            <w:pPr>
              <w:spacing w:after="0" w:line="360" w:lineRule="auto"/>
              <w:jc w:val="both"/>
              <w:rPr>
                <w:rFonts w:ascii="GHEA Grapalat" w:hAnsi="GHEA Grapalat"/>
                <w:bCs/>
                <w:sz w:val="24"/>
                <w:szCs w:val="24"/>
                <w:lang w:val="hy-AM"/>
              </w:rPr>
            </w:pPr>
            <w:r>
              <w:rPr>
                <w:rFonts w:ascii="GHEA Grapalat" w:eastAsia="Calibri" w:hAnsi="GHEA Grapalat" w:cs="Sylfaen"/>
                <w:sz w:val="24"/>
                <w:szCs w:val="24"/>
                <w:lang w:val="hy-AM"/>
              </w:rPr>
              <w:t xml:space="preserve">    </w:t>
            </w:r>
            <w:r w:rsidR="008C5C82" w:rsidRPr="008C5C82">
              <w:rPr>
                <w:rFonts w:ascii="GHEA Grapalat" w:eastAsia="Calibri" w:hAnsi="GHEA Grapalat" w:cs="Sylfaen"/>
                <w:sz w:val="24"/>
                <w:szCs w:val="24"/>
                <w:lang w:val="hy-AM"/>
              </w:rPr>
              <w:t xml:space="preserve">Հայաստանի Հանրապետության պետական եկամուտների կոմիտեն քննարկել է </w:t>
            </w:r>
            <w:r w:rsidR="008C5C82" w:rsidRPr="008C5C82">
              <w:rPr>
                <w:rFonts w:ascii="GHEA Grapalat" w:eastAsia="Calibri" w:hAnsi="GHEA Grapalat" w:cs="Arial"/>
                <w:bCs/>
                <w:iCs/>
                <w:sz w:val="24"/>
                <w:szCs w:val="24"/>
                <w:lang w:val="hy-AM"/>
              </w:rPr>
              <w:t>«Հայաստանի Հանրապետության կառավարության 2021 թվականի ապրիլի 1-ի թիվ 429-Ն որոշման մեջ փոփոխություն կատարելու մասին»</w:t>
            </w:r>
            <w:r w:rsidR="008C5C82" w:rsidRPr="008C5C82">
              <w:rPr>
                <w:rFonts w:ascii="GHEA Grapalat" w:hAnsi="GHEA Grapalat" w:cs="Sylfaen"/>
                <w:sz w:val="24"/>
                <w:szCs w:val="24"/>
                <w:lang w:val="hy-AM"/>
              </w:rPr>
              <w:t xml:space="preserve"> ՀՀ </w:t>
            </w:r>
            <w:r w:rsidR="008C5C82" w:rsidRPr="008C5C82">
              <w:rPr>
                <w:rFonts w:ascii="GHEA Grapalat" w:eastAsia="Calibri" w:hAnsi="GHEA Grapalat" w:cs="Arial"/>
                <w:bCs/>
                <w:iCs/>
                <w:sz w:val="24"/>
                <w:szCs w:val="24"/>
                <w:lang w:val="hy-AM"/>
              </w:rPr>
              <w:t>որոշման նախագ</w:t>
            </w:r>
            <w:r w:rsidR="008C5C82" w:rsidRPr="008C5C82">
              <w:rPr>
                <w:rFonts w:ascii="GHEA Grapalat" w:eastAsia="Calibri" w:hAnsi="GHEA Grapalat" w:cs="Arial"/>
                <w:bCs/>
                <w:iCs/>
                <w:sz w:val="24"/>
                <w:szCs w:val="24"/>
              </w:rPr>
              <w:t>ի</w:t>
            </w:r>
            <w:r w:rsidR="008C5C82" w:rsidRPr="008C5C82">
              <w:rPr>
                <w:rFonts w:ascii="GHEA Grapalat" w:eastAsia="Calibri" w:hAnsi="GHEA Grapalat" w:cs="Arial"/>
                <w:bCs/>
                <w:iCs/>
                <w:sz w:val="24"/>
                <w:szCs w:val="24"/>
                <w:lang w:val="hy-AM"/>
              </w:rPr>
              <w:t>ծ</w:t>
            </w:r>
            <w:r w:rsidR="008C5C82" w:rsidRPr="008C5C82">
              <w:rPr>
                <w:rFonts w:ascii="GHEA Grapalat" w:eastAsia="Calibri" w:hAnsi="GHEA Grapalat" w:cs="Arial"/>
                <w:bCs/>
                <w:iCs/>
                <w:sz w:val="24"/>
                <w:szCs w:val="24"/>
              </w:rPr>
              <w:t>ը</w:t>
            </w:r>
            <w:r w:rsidR="008C5C82" w:rsidRPr="008C5C82">
              <w:rPr>
                <w:rFonts w:ascii="GHEA Grapalat" w:eastAsia="Calibri" w:hAnsi="GHEA Grapalat" w:cs="Sylfaen"/>
                <w:sz w:val="24"/>
                <w:szCs w:val="24"/>
                <w:lang w:val="hy-AM"/>
              </w:rPr>
              <w:t xml:space="preserve">, </w:t>
            </w:r>
            <w:r w:rsidR="008C5C82" w:rsidRPr="008C5C82">
              <w:rPr>
                <w:rFonts w:ascii="GHEA Grapalat" w:hAnsi="GHEA Grapalat"/>
                <w:sz w:val="24"/>
                <w:szCs w:val="24"/>
              </w:rPr>
              <w:t xml:space="preserve">որի </w:t>
            </w:r>
            <w:r w:rsidR="008C5C82" w:rsidRPr="008C5C82">
              <w:rPr>
                <w:rFonts w:ascii="GHEA Grapalat" w:hAnsi="GHEA Grapalat"/>
                <w:sz w:val="24"/>
                <w:szCs w:val="24"/>
                <w:lang w:val="hy-AM"/>
              </w:rPr>
              <w:t xml:space="preserve">վերաբերյալ </w:t>
            </w:r>
            <w:r w:rsidR="008C5C82" w:rsidRPr="008C5C82">
              <w:rPr>
                <w:rFonts w:ascii="GHEA Grapalat" w:hAnsi="GHEA Grapalat"/>
                <w:bCs/>
                <w:sz w:val="24"/>
                <w:szCs w:val="24"/>
                <w:lang w:val="hy-AM"/>
              </w:rPr>
              <w:t>հայտնում ենք հետևյալը</w:t>
            </w:r>
            <w:r w:rsidR="008C5C82" w:rsidRPr="008C5C82">
              <w:rPr>
                <w:rFonts w:ascii="Cambria Math" w:hAnsi="Cambria Math" w:cs="Cambria Math"/>
                <w:bCs/>
                <w:sz w:val="24"/>
                <w:szCs w:val="24"/>
                <w:lang w:val="hy-AM"/>
              </w:rPr>
              <w:t>․</w:t>
            </w:r>
          </w:p>
          <w:p w14:paraId="6BCF905C" w14:textId="4DA14C95" w:rsidR="008C5C82" w:rsidRPr="008C5C82" w:rsidRDefault="00305934" w:rsidP="00305934">
            <w:pPr>
              <w:spacing w:after="0" w:line="360" w:lineRule="auto"/>
              <w:jc w:val="both"/>
              <w:rPr>
                <w:rFonts w:ascii="GHEA Grapalat" w:hAnsi="GHEA Grapalat"/>
                <w:noProof/>
                <w:sz w:val="24"/>
                <w:szCs w:val="24"/>
                <w:lang w:val="hy-AM"/>
              </w:rPr>
            </w:pPr>
            <w:r>
              <w:rPr>
                <w:rFonts w:ascii="GHEA Grapalat" w:hAnsi="GHEA Grapalat"/>
                <w:sz w:val="24"/>
                <w:szCs w:val="24"/>
                <w:lang w:val="hy-AM"/>
              </w:rPr>
              <w:t xml:space="preserve">    </w:t>
            </w:r>
            <w:r w:rsidR="008C5C82" w:rsidRPr="008C5C82">
              <w:rPr>
                <w:rFonts w:ascii="GHEA Grapalat" w:hAnsi="GHEA Grapalat"/>
                <w:sz w:val="24"/>
                <w:szCs w:val="24"/>
                <w:lang w:val="hy-AM"/>
              </w:rPr>
              <w:t>Նախագծի 68-րդ կետում նշված է, որ «</w:t>
            </w:r>
            <w:r w:rsidR="008C5C82" w:rsidRPr="008C5C82">
              <w:rPr>
                <w:rFonts w:ascii="GHEA Grapalat" w:hAnsi="GHEA Grapalat" w:cs="Sylfaen"/>
                <w:sz w:val="24"/>
                <w:szCs w:val="24"/>
                <w:lang w:val="hy-AM"/>
              </w:rPr>
              <w:t>Աղեղների և դրանց նետերին ներկայացվող պահանջները պետք է համապատասխանեն «ԳՕՍՏ Ռ 51715-2001», «ԳՕՍՏ Ռ 52115-2003» և «ԳՕՍՏ Ռ</w:t>
            </w:r>
            <w:r w:rsidR="008C5C82" w:rsidRPr="008C5C82">
              <w:rPr>
                <w:rFonts w:ascii="GHEA Grapalat" w:hAnsi="GHEA Grapalat" w:cs="Sylfaen"/>
                <w:b/>
                <w:sz w:val="24"/>
                <w:szCs w:val="24"/>
                <w:lang w:val="hy-AM"/>
              </w:rPr>
              <w:t xml:space="preserve"> </w:t>
            </w:r>
            <w:r w:rsidR="008C5C82" w:rsidRPr="008C5C82">
              <w:rPr>
                <w:rFonts w:ascii="GHEA Grapalat" w:hAnsi="GHEA Grapalat" w:cs="Sylfaen"/>
                <w:sz w:val="24"/>
                <w:szCs w:val="24"/>
                <w:lang w:val="hy-AM"/>
              </w:rPr>
              <w:t>51549-2000» պահանջներին»: Թվարկված ԳՕՍՏ-երը հանդիսանում են 2001, 2003 և 2000 թվականներին ստեղծված Ռուսաստանի Դաշնության պետական ստանդարտներ: Հաշվի առնելով այն հանգամանքը, որ վերջին 20 տարիների ընթացքում աշխարհում ստեղծվել են տարատեսակ նոր կատարելագործված զինատեսակներ, որոնց տեխնիկական բնութագրերը հնարավոր է ընդգրկված չլինեն այս ստանդարտներում, առաջարկում ենք նախ և առաջ Հայաստանի Հանրապետության օրենսդրությամբ սահմանել նոր պետական ստանդարտներ՝ հաշվի առնելով ոլորտի գիտատեխնիկական բոլոր ձեռքբերումները, և սառը ու նետողական զենքերի դասակարգումը սահմանել ըստ դրանց հզորության:</w:t>
            </w:r>
          </w:p>
        </w:tc>
        <w:tc>
          <w:tcPr>
            <w:tcW w:w="5852" w:type="dxa"/>
            <w:gridSpan w:val="2"/>
            <w:shd w:val="clear" w:color="auto" w:fill="auto"/>
          </w:tcPr>
          <w:p w14:paraId="7DBE9628" w14:textId="13937159" w:rsidR="008C5C82" w:rsidRDefault="00D20D1C" w:rsidP="00D20D1C">
            <w:pPr>
              <w:spacing w:after="0" w:line="360" w:lineRule="auto"/>
              <w:jc w:val="center"/>
              <w:rPr>
                <w:rFonts w:ascii="GHEA Grapalat" w:hAnsi="GHEA Grapalat"/>
                <w:b/>
                <w:i/>
                <w:color w:val="000000"/>
                <w:sz w:val="24"/>
                <w:szCs w:val="24"/>
                <w:lang w:val="hy-AM"/>
              </w:rPr>
            </w:pPr>
            <w:r>
              <w:rPr>
                <w:rFonts w:ascii="GHEA Grapalat" w:hAnsi="GHEA Grapalat"/>
                <w:b/>
                <w:i/>
                <w:color w:val="000000"/>
                <w:sz w:val="24"/>
                <w:szCs w:val="24"/>
                <w:lang w:val="hy-AM"/>
              </w:rPr>
              <w:t>Մասամբ է ընդունվել</w:t>
            </w:r>
          </w:p>
          <w:p w14:paraId="14E206E5" w14:textId="0DC028E2" w:rsidR="00D20D1C" w:rsidRPr="00D20D1C" w:rsidRDefault="00D20D1C" w:rsidP="00D20D1C">
            <w:pPr>
              <w:spacing w:after="0" w:line="360" w:lineRule="auto"/>
              <w:jc w:val="both"/>
              <w:rPr>
                <w:rFonts w:ascii="GHEA Grapalat" w:hAnsi="GHEA Grapalat"/>
                <w:b/>
                <w:iCs/>
                <w:color w:val="000000"/>
                <w:sz w:val="24"/>
                <w:szCs w:val="24"/>
                <w:lang w:val="hy-AM"/>
              </w:rPr>
            </w:pPr>
            <w:r w:rsidRPr="00D20D1C">
              <w:rPr>
                <w:rFonts w:ascii="GHEA Grapalat" w:hAnsi="GHEA Grapalat"/>
                <w:bCs/>
                <w:iCs/>
                <w:color w:val="000000"/>
                <w:sz w:val="24"/>
                <w:szCs w:val="24"/>
                <w:lang w:val="hy-AM"/>
              </w:rPr>
              <w:t xml:space="preserve">Ներկայացված նախագծի նպատակն է </w:t>
            </w:r>
            <w:r w:rsidRPr="00D20D1C">
              <w:rPr>
                <w:rFonts w:ascii="GHEA Grapalat" w:hAnsi="GHEA Grapalat"/>
                <w:bCs/>
                <w:iCs/>
                <w:sz w:val="24"/>
                <w:szCs w:val="24"/>
                <w:shd w:val="clear" w:color="auto" w:fill="FFFFFF"/>
                <w:lang w:val="hy-AM"/>
              </w:rPr>
              <w:t>ՀՀ կառավարության 2005 թվականի ապրիլի 21-ի</w:t>
            </w:r>
            <w:r w:rsidRPr="00D20D1C">
              <w:rPr>
                <w:rStyle w:val="ac"/>
                <w:rFonts w:ascii="GHEA Grapalat" w:hAnsi="GHEA Grapalat"/>
                <w:b/>
                <w:iCs/>
                <w:color w:val="000000"/>
                <w:shd w:val="clear" w:color="auto" w:fill="FFFFFF"/>
                <w:lang w:val="hy-AM"/>
              </w:rPr>
              <w:t xml:space="preserve"> «</w:t>
            </w:r>
            <w:r w:rsidRPr="00D20D1C">
              <w:rPr>
                <w:rStyle w:val="ae"/>
                <w:rFonts w:ascii="GHEA Grapalat" w:hAnsi="GHEA Grapalat"/>
                <w:b w:val="0"/>
                <w:iCs/>
                <w:color w:val="000000"/>
                <w:sz w:val="24"/>
                <w:szCs w:val="24"/>
                <w:shd w:val="clear" w:color="auto" w:fill="FFFFFF"/>
                <w:lang w:val="hy-AM"/>
              </w:rPr>
              <w:t>Քաղաքացիական և ծառայողական զենքի ու դրա փամփուշտների տեխնիկական կանոնակարգը հաստատելու մասին»</w:t>
            </w:r>
            <w:r w:rsidRPr="00D20D1C">
              <w:rPr>
                <w:rFonts w:ascii="GHEA Grapalat" w:hAnsi="GHEA Grapalat"/>
                <w:b/>
                <w:iCs/>
                <w:sz w:val="24"/>
                <w:szCs w:val="24"/>
                <w:shd w:val="clear" w:color="auto" w:fill="FFFFFF"/>
                <w:lang w:val="hy-AM"/>
              </w:rPr>
              <w:t xml:space="preserve"> </w:t>
            </w:r>
            <w:r w:rsidRPr="00D20D1C">
              <w:rPr>
                <w:rFonts w:ascii="GHEA Grapalat" w:hAnsi="GHEA Grapalat"/>
                <w:bCs/>
                <w:iCs/>
                <w:sz w:val="24"/>
                <w:szCs w:val="24"/>
                <w:shd w:val="clear" w:color="auto" w:fill="FFFFFF"/>
                <w:lang w:val="hy-AM"/>
              </w:rPr>
              <w:t>N 605-Ն որոշման մեջ կատարված լրացումներին</w:t>
            </w:r>
            <w:r w:rsidRPr="00D20D1C">
              <w:rPr>
                <w:rFonts w:ascii="GHEA Grapalat" w:hAnsi="GHEA Grapalat"/>
                <w:b/>
                <w:iCs/>
                <w:sz w:val="24"/>
                <w:szCs w:val="24"/>
                <w:shd w:val="clear" w:color="auto" w:fill="FFFFFF"/>
                <w:lang w:val="hy-AM"/>
              </w:rPr>
              <w:t xml:space="preserve"> </w:t>
            </w:r>
            <w:r w:rsidRPr="00D20D1C">
              <w:rPr>
                <w:rStyle w:val="ae"/>
                <w:rFonts w:ascii="GHEA Grapalat" w:hAnsi="GHEA Grapalat"/>
                <w:b w:val="0"/>
                <w:iCs/>
                <w:color w:val="000000"/>
                <w:sz w:val="24"/>
                <w:szCs w:val="24"/>
                <w:shd w:val="clear" w:color="auto" w:fill="FFFFFF"/>
                <w:lang w:val="hy-AM"/>
              </w:rPr>
              <w:t>քաղաքացիական</w:t>
            </w:r>
            <w:r w:rsidRPr="00D20D1C">
              <w:rPr>
                <w:rStyle w:val="ae"/>
                <w:rFonts w:ascii="GHEA Grapalat" w:hAnsi="GHEA Grapalat"/>
                <w:b w:val="0"/>
                <w:iCs/>
                <w:color w:val="000000"/>
                <w:sz w:val="24"/>
                <w:szCs w:val="24"/>
                <w:shd w:val="clear" w:color="auto" w:fill="FFFFFF"/>
                <w:lang w:val="af-ZA"/>
              </w:rPr>
              <w:t xml:space="preserve"> </w:t>
            </w:r>
            <w:r w:rsidRPr="00D20D1C">
              <w:rPr>
                <w:rStyle w:val="ae"/>
                <w:rFonts w:ascii="GHEA Grapalat" w:hAnsi="GHEA Grapalat"/>
                <w:b w:val="0"/>
                <w:iCs/>
                <w:color w:val="000000"/>
                <w:sz w:val="24"/>
                <w:szCs w:val="24"/>
                <w:shd w:val="clear" w:color="auto" w:fill="FFFFFF"/>
                <w:lang w:val="hy-AM"/>
              </w:rPr>
              <w:t>և</w:t>
            </w:r>
            <w:r w:rsidRPr="00D20D1C">
              <w:rPr>
                <w:rStyle w:val="ae"/>
                <w:rFonts w:ascii="GHEA Grapalat" w:hAnsi="GHEA Grapalat"/>
                <w:b w:val="0"/>
                <w:iCs/>
                <w:color w:val="000000"/>
                <w:sz w:val="24"/>
                <w:szCs w:val="24"/>
                <w:shd w:val="clear" w:color="auto" w:fill="FFFFFF"/>
                <w:lang w:val="af-ZA"/>
              </w:rPr>
              <w:t xml:space="preserve"> </w:t>
            </w:r>
            <w:r w:rsidRPr="00D20D1C">
              <w:rPr>
                <w:rStyle w:val="ae"/>
                <w:rFonts w:ascii="GHEA Grapalat" w:hAnsi="GHEA Grapalat"/>
                <w:b w:val="0"/>
                <w:iCs/>
                <w:color w:val="000000"/>
                <w:sz w:val="24"/>
                <w:szCs w:val="24"/>
                <w:shd w:val="clear" w:color="auto" w:fill="FFFFFF"/>
                <w:lang w:val="hy-AM"/>
              </w:rPr>
              <w:t>ծառայողական</w:t>
            </w:r>
            <w:r w:rsidRPr="00D20D1C">
              <w:rPr>
                <w:rStyle w:val="ae"/>
                <w:rFonts w:ascii="GHEA Grapalat" w:hAnsi="GHEA Grapalat"/>
                <w:b w:val="0"/>
                <w:iCs/>
                <w:color w:val="000000"/>
                <w:sz w:val="24"/>
                <w:szCs w:val="24"/>
                <w:shd w:val="clear" w:color="auto" w:fill="FFFFFF"/>
                <w:lang w:val="af-ZA"/>
              </w:rPr>
              <w:t xml:space="preserve"> </w:t>
            </w:r>
            <w:r w:rsidRPr="00D20D1C">
              <w:rPr>
                <w:rStyle w:val="ae"/>
                <w:rFonts w:ascii="GHEA Grapalat" w:hAnsi="GHEA Grapalat"/>
                <w:b w:val="0"/>
                <w:iCs/>
                <w:color w:val="000000"/>
                <w:sz w:val="24"/>
                <w:szCs w:val="24"/>
                <w:shd w:val="clear" w:color="auto" w:fill="FFFFFF"/>
                <w:lang w:val="hy-AM"/>
              </w:rPr>
              <w:t>զենքի</w:t>
            </w:r>
            <w:r w:rsidRPr="00D20D1C">
              <w:rPr>
                <w:rStyle w:val="ae"/>
                <w:rFonts w:ascii="GHEA Grapalat" w:hAnsi="GHEA Grapalat"/>
                <w:b w:val="0"/>
                <w:iCs/>
                <w:color w:val="000000"/>
                <w:sz w:val="24"/>
                <w:szCs w:val="24"/>
                <w:shd w:val="clear" w:color="auto" w:fill="FFFFFF"/>
                <w:lang w:val="af-ZA"/>
              </w:rPr>
              <w:t xml:space="preserve"> </w:t>
            </w:r>
            <w:r w:rsidRPr="00D20D1C">
              <w:rPr>
                <w:rStyle w:val="ae"/>
                <w:rFonts w:ascii="GHEA Grapalat" w:hAnsi="GHEA Grapalat"/>
                <w:b w:val="0"/>
                <w:iCs/>
                <w:color w:val="000000"/>
                <w:sz w:val="24"/>
                <w:szCs w:val="24"/>
                <w:shd w:val="clear" w:color="auto" w:fill="FFFFFF"/>
                <w:lang w:val="hy-AM"/>
              </w:rPr>
              <w:t>և</w:t>
            </w:r>
            <w:r w:rsidRPr="00D20D1C">
              <w:rPr>
                <w:rStyle w:val="ae"/>
                <w:rFonts w:ascii="GHEA Grapalat" w:hAnsi="GHEA Grapalat"/>
                <w:b w:val="0"/>
                <w:iCs/>
                <w:color w:val="000000"/>
                <w:sz w:val="24"/>
                <w:szCs w:val="24"/>
                <w:shd w:val="clear" w:color="auto" w:fill="FFFFFF"/>
                <w:lang w:val="af-ZA"/>
              </w:rPr>
              <w:t xml:space="preserve"> </w:t>
            </w:r>
            <w:r w:rsidRPr="00D20D1C">
              <w:rPr>
                <w:rStyle w:val="ae"/>
                <w:rFonts w:ascii="GHEA Grapalat" w:hAnsi="GHEA Grapalat"/>
                <w:b w:val="0"/>
                <w:iCs/>
                <w:color w:val="000000"/>
                <w:sz w:val="24"/>
                <w:szCs w:val="24"/>
                <w:shd w:val="clear" w:color="auto" w:fill="FFFFFF"/>
                <w:lang w:val="hy-AM"/>
              </w:rPr>
              <w:t>ռազմամթերքի</w:t>
            </w:r>
            <w:r w:rsidRPr="00D20D1C">
              <w:rPr>
                <w:rStyle w:val="ae"/>
                <w:rFonts w:ascii="GHEA Grapalat" w:hAnsi="GHEA Grapalat"/>
                <w:b w:val="0"/>
                <w:iCs/>
                <w:color w:val="000000"/>
                <w:sz w:val="24"/>
                <w:szCs w:val="24"/>
                <w:shd w:val="clear" w:color="auto" w:fill="FFFFFF"/>
                <w:lang w:val="af-ZA"/>
              </w:rPr>
              <w:t xml:space="preserve"> </w:t>
            </w:r>
            <w:r w:rsidRPr="00D20D1C">
              <w:rPr>
                <w:rStyle w:val="ae"/>
                <w:rFonts w:ascii="GHEA Grapalat" w:hAnsi="GHEA Grapalat"/>
                <w:b w:val="0"/>
                <w:iCs/>
                <w:color w:val="000000"/>
                <w:sz w:val="24"/>
                <w:szCs w:val="24"/>
                <w:shd w:val="clear" w:color="auto" w:fill="FFFFFF"/>
                <w:lang w:val="hy-AM"/>
              </w:rPr>
              <w:t>քրեագիտական</w:t>
            </w:r>
            <w:r w:rsidRPr="00D20D1C">
              <w:rPr>
                <w:rStyle w:val="ae"/>
                <w:rFonts w:ascii="GHEA Grapalat" w:hAnsi="GHEA Grapalat"/>
                <w:b w:val="0"/>
                <w:iCs/>
                <w:color w:val="000000"/>
                <w:sz w:val="24"/>
                <w:szCs w:val="24"/>
                <w:shd w:val="clear" w:color="auto" w:fill="FFFFFF"/>
                <w:lang w:val="af-ZA"/>
              </w:rPr>
              <w:t xml:space="preserve"> </w:t>
            </w:r>
            <w:r w:rsidRPr="00D20D1C">
              <w:rPr>
                <w:rStyle w:val="ae"/>
                <w:rFonts w:ascii="GHEA Grapalat" w:hAnsi="GHEA Grapalat"/>
                <w:b w:val="0"/>
                <w:iCs/>
                <w:color w:val="000000"/>
                <w:sz w:val="24"/>
                <w:szCs w:val="24"/>
                <w:shd w:val="clear" w:color="auto" w:fill="FFFFFF"/>
                <w:lang w:val="hy-AM"/>
              </w:rPr>
              <w:t>պահանջների</w:t>
            </w:r>
            <w:r w:rsidRPr="00D20D1C">
              <w:rPr>
                <w:rFonts w:ascii="GHEA Grapalat" w:hAnsi="GHEA Grapalat"/>
                <w:b/>
                <w:iCs/>
                <w:sz w:val="24"/>
                <w:szCs w:val="24"/>
                <w:shd w:val="clear" w:color="auto" w:fill="FFFFFF"/>
                <w:lang w:val="hy-AM"/>
              </w:rPr>
              <w:t xml:space="preserve"> </w:t>
            </w:r>
            <w:r w:rsidRPr="00D20D1C">
              <w:rPr>
                <w:rFonts w:ascii="GHEA Grapalat" w:hAnsi="GHEA Grapalat"/>
                <w:bCs/>
                <w:iCs/>
                <w:sz w:val="24"/>
                <w:szCs w:val="24"/>
                <w:shd w:val="clear" w:color="auto" w:fill="FFFFFF"/>
                <w:lang w:val="hy-AM"/>
              </w:rPr>
              <w:t xml:space="preserve">համապատասխանությունը ապահովելը  </w:t>
            </w:r>
            <w:r w:rsidRPr="00D20D1C">
              <w:rPr>
                <w:rFonts w:ascii="GHEA Grapalat" w:hAnsi="GHEA Grapalat"/>
                <w:bCs/>
                <w:iCs/>
                <w:color w:val="000000"/>
                <w:sz w:val="24"/>
                <w:szCs w:val="24"/>
                <w:lang w:val="hy-AM"/>
              </w:rPr>
              <w:t>Ներկայացված դիտարկումը կքննարկվի հետագայում ոլորտը կարգավորող համապատասխան իրավական ակտերի նախագծերի մշակման գործընթացի շրջանակներում։</w:t>
            </w:r>
          </w:p>
        </w:tc>
      </w:tr>
      <w:tr w:rsidR="00F45508" w:rsidRPr="00F45508" w14:paraId="1801A5B0" w14:textId="77777777" w:rsidTr="00AE3439">
        <w:trPr>
          <w:trHeight w:val="240"/>
        </w:trPr>
        <w:tc>
          <w:tcPr>
            <w:tcW w:w="8799" w:type="dxa"/>
            <w:gridSpan w:val="3"/>
            <w:vMerge w:val="restart"/>
            <w:shd w:val="clear" w:color="auto" w:fill="BFBFBF" w:themeFill="background1" w:themeFillShade="BF"/>
          </w:tcPr>
          <w:p w14:paraId="7A517E5A" w14:textId="639EAA87" w:rsidR="00F45508" w:rsidRPr="00F45508" w:rsidRDefault="00433389" w:rsidP="00F45508">
            <w:pPr>
              <w:spacing w:after="0" w:line="360" w:lineRule="auto"/>
              <w:ind w:firstLine="567"/>
              <w:jc w:val="center"/>
              <w:rPr>
                <w:rFonts w:ascii="GHEA Grapalat" w:eastAsia="Calibri" w:hAnsi="GHEA Grapalat" w:cs="Sylfaen"/>
                <w:b/>
                <w:bCs/>
                <w:i/>
                <w:iCs/>
                <w:sz w:val="24"/>
                <w:szCs w:val="24"/>
                <w:lang w:val="hy-AM"/>
              </w:rPr>
            </w:pPr>
            <w:r>
              <w:rPr>
                <w:rFonts w:ascii="GHEA Grapalat" w:eastAsia="Calibri" w:hAnsi="GHEA Grapalat" w:cs="Sylfaen"/>
                <w:b/>
                <w:bCs/>
                <w:i/>
                <w:iCs/>
                <w:sz w:val="24"/>
                <w:szCs w:val="24"/>
                <w:lang w:val="hy-AM"/>
              </w:rPr>
              <w:t>5</w:t>
            </w:r>
            <w:r w:rsidR="00F45508" w:rsidRPr="00F45508">
              <w:rPr>
                <w:rFonts w:ascii="Cambria Math" w:eastAsia="Calibri" w:hAnsi="Cambria Math" w:cs="Sylfaen"/>
                <w:b/>
                <w:bCs/>
                <w:i/>
                <w:iCs/>
                <w:sz w:val="24"/>
                <w:szCs w:val="24"/>
                <w:lang w:val="hy-AM"/>
              </w:rPr>
              <w:t xml:space="preserve">․ </w:t>
            </w:r>
            <w:r w:rsidR="00F45508" w:rsidRPr="00F45508">
              <w:rPr>
                <w:rFonts w:ascii="GHEA Grapalat" w:eastAsia="Calibri" w:hAnsi="GHEA Grapalat" w:cs="Sylfaen"/>
                <w:b/>
                <w:bCs/>
                <w:i/>
                <w:iCs/>
                <w:sz w:val="24"/>
                <w:szCs w:val="24"/>
                <w:lang w:val="hy-AM"/>
              </w:rPr>
              <w:t>Ֆինանսների նախարարություն</w:t>
            </w:r>
          </w:p>
        </w:tc>
        <w:tc>
          <w:tcPr>
            <w:tcW w:w="5786" w:type="dxa"/>
            <w:shd w:val="clear" w:color="auto" w:fill="BFBFBF" w:themeFill="background1" w:themeFillShade="BF"/>
          </w:tcPr>
          <w:p w14:paraId="2369417A" w14:textId="67F10391" w:rsidR="00F45508" w:rsidRPr="00F45508" w:rsidRDefault="00F45508" w:rsidP="008C5C82">
            <w:pPr>
              <w:spacing w:after="0" w:line="360" w:lineRule="auto"/>
              <w:jc w:val="center"/>
              <w:rPr>
                <w:rFonts w:ascii="GHEA Grapalat" w:hAnsi="GHEA Grapalat"/>
                <w:b/>
                <w:i/>
                <w:color w:val="000000"/>
                <w:sz w:val="24"/>
                <w:szCs w:val="24"/>
                <w:lang w:val="hy-AM"/>
              </w:rPr>
            </w:pPr>
            <w:r w:rsidRPr="00F45508">
              <w:rPr>
                <w:rFonts w:ascii="GHEA Grapalat" w:hAnsi="GHEA Grapalat"/>
                <w:b/>
                <w:i/>
                <w:color w:val="000000"/>
                <w:sz w:val="24"/>
                <w:szCs w:val="24"/>
                <w:lang w:val="hy-AM"/>
              </w:rPr>
              <w:t>23</w:t>
            </w:r>
            <w:r w:rsidRPr="00F45508">
              <w:rPr>
                <w:rFonts w:ascii="Cambria Math" w:hAnsi="Cambria Math" w:cs="Cambria Math"/>
                <w:b/>
                <w:i/>
                <w:color w:val="000000"/>
                <w:sz w:val="24"/>
                <w:szCs w:val="24"/>
                <w:lang w:val="hy-AM"/>
              </w:rPr>
              <w:t>․</w:t>
            </w:r>
            <w:r w:rsidRPr="00F45508">
              <w:rPr>
                <w:rFonts w:ascii="GHEA Grapalat" w:hAnsi="GHEA Grapalat"/>
                <w:b/>
                <w:i/>
                <w:color w:val="000000"/>
                <w:sz w:val="24"/>
                <w:szCs w:val="24"/>
                <w:lang w:val="hy-AM"/>
              </w:rPr>
              <w:t>10</w:t>
            </w:r>
            <w:r w:rsidRPr="00F45508">
              <w:rPr>
                <w:rFonts w:ascii="Cambria Math" w:hAnsi="Cambria Math" w:cs="Cambria Math"/>
                <w:b/>
                <w:i/>
                <w:color w:val="000000"/>
                <w:sz w:val="24"/>
                <w:szCs w:val="24"/>
                <w:lang w:val="hy-AM"/>
              </w:rPr>
              <w:t>․</w:t>
            </w:r>
            <w:r w:rsidRPr="00F45508">
              <w:rPr>
                <w:rFonts w:ascii="GHEA Grapalat" w:hAnsi="GHEA Grapalat"/>
                <w:b/>
                <w:i/>
                <w:color w:val="000000"/>
                <w:sz w:val="24"/>
                <w:szCs w:val="24"/>
                <w:lang w:val="hy-AM"/>
              </w:rPr>
              <w:t>2023թ</w:t>
            </w:r>
            <w:r w:rsidRPr="00F45508">
              <w:rPr>
                <w:rFonts w:ascii="Cambria Math" w:hAnsi="Cambria Math" w:cs="Cambria Math"/>
                <w:b/>
                <w:i/>
                <w:color w:val="000000"/>
                <w:sz w:val="24"/>
                <w:szCs w:val="24"/>
                <w:lang w:val="hy-AM"/>
              </w:rPr>
              <w:t>․</w:t>
            </w:r>
          </w:p>
        </w:tc>
      </w:tr>
      <w:tr w:rsidR="00F45508" w:rsidRPr="00F45508" w14:paraId="50495733" w14:textId="77777777" w:rsidTr="00AE3439">
        <w:trPr>
          <w:trHeight w:val="240"/>
        </w:trPr>
        <w:tc>
          <w:tcPr>
            <w:tcW w:w="8799" w:type="dxa"/>
            <w:gridSpan w:val="3"/>
            <w:vMerge/>
            <w:shd w:val="clear" w:color="auto" w:fill="BFBFBF" w:themeFill="background1" w:themeFillShade="BF"/>
          </w:tcPr>
          <w:p w14:paraId="63417182" w14:textId="77777777" w:rsidR="00F45508" w:rsidRPr="008C5C82" w:rsidRDefault="00F45508" w:rsidP="008C5C82">
            <w:pPr>
              <w:spacing w:after="0" w:line="360" w:lineRule="auto"/>
              <w:ind w:firstLine="567"/>
              <w:jc w:val="both"/>
              <w:rPr>
                <w:rFonts w:ascii="GHEA Grapalat" w:eastAsia="Calibri" w:hAnsi="GHEA Grapalat" w:cs="Sylfaen"/>
                <w:sz w:val="24"/>
                <w:szCs w:val="24"/>
                <w:lang w:val="hy-AM"/>
              </w:rPr>
            </w:pPr>
          </w:p>
        </w:tc>
        <w:tc>
          <w:tcPr>
            <w:tcW w:w="5786" w:type="dxa"/>
            <w:shd w:val="clear" w:color="auto" w:fill="BFBFBF" w:themeFill="background1" w:themeFillShade="BF"/>
          </w:tcPr>
          <w:p w14:paraId="60AC6270" w14:textId="0C174C61" w:rsidR="00F45508" w:rsidRPr="00F45508" w:rsidRDefault="00F45508" w:rsidP="008C5C82">
            <w:pPr>
              <w:spacing w:after="0" w:line="360" w:lineRule="auto"/>
              <w:jc w:val="center"/>
              <w:rPr>
                <w:rFonts w:ascii="GHEA Grapalat" w:hAnsi="GHEA Grapalat"/>
                <w:b/>
                <w:i/>
                <w:color w:val="000000"/>
                <w:sz w:val="24"/>
                <w:szCs w:val="24"/>
                <w:lang w:val="hy-AM"/>
              </w:rPr>
            </w:pPr>
            <w:r w:rsidRPr="00F45508">
              <w:rPr>
                <w:rFonts w:ascii="GHEA Grapalat" w:hAnsi="GHEA Grapalat"/>
                <w:b/>
                <w:i/>
                <w:color w:val="000000"/>
                <w:sz w:val="24"/>
                <w:szCs w:val="24"/>
                <w:shd w:val="clear" w:color="auto" w:fill="BFBFBF" w:themeFill="background1" w:themeFillShade="BF"/>
              </w:rPr>
              <w:t>01/11-1/20573-2023</w:t>
            </w:r>
          </w:p>
        </w:tc>
      </w:tr>
      <w:tr w:rsidR="00F45508" w:rsidRPr="00F45508" w14:paraId="0E692DC6" w14:textId="77777777" w:rsidTr="00AE3439">
        <w:trPr>
          <w:trHeight w:val="412"/>
        </w:trPr>
        <w:tc>
          <w:tcPr>
            <w:tcW w:w="8733" w:type="dxa"/>
            <w:gridSpan w:val="2"/>
            <w:shd w:val="clear" w:color="auto" w:fill="FFFFFF" w:themeFill="background1"/>
          </w:tcPr>
          <w:p w14:paraId="44FE7A76" w14:textId="22D1B5B0" w:rsidR="00F45508" w:rsidRPr="00F45508" w:rsidRDefault="00305934" w:rsidP="00305934">
            <w:pPr>
              <w:spacing w:after="0" w:line="360" w:lineRule="auto"/>
              <w:jc w:val="both"/>
              <w:rPr>
                <w:rFonts w:ascii="GHEA Grapalat" w:eastAsia="Calibri" w:hAnsi="GHEA Grapalat" w:cs="Sylfaen"/>
                <w:sz w:val="24"/>
                <w:szCs w:val="24"/>
                <w:lang w:val="af-ZA"/>
              </w:rPr>
            </w:pPr>
            <w:r>
              <w:rPr>
                <w:rFonts w:ascii="GHEA Grapalat" w:hAnsi="GHEA Grapalat"/>
                <w:bCs/>
                <w:spacing w:val="-6"/>
                <w:sz w:val="24"/>
                <w:szCs w:val="24"/>
                <w:lang w:val="hy-AM"/>
              </w:rPr>
              <w:t xml:space="preserve">    </w:t>
            </w:r>
            <w:r w:rsidR="00F45508" w:rsidRPr="001E2C66">
              <w:rPr>
                <w:rFonts w:ascii="GHEA Grapalat" w:hAnsi="GHEA Grapalat"/>
                <w:bCs/>
                <w:spacing w:val="-6"/>
                <w:sz w:val="24"/>
                <w:szCs w:val="24"/>
                <w:lang w:val="af-ZA"/>
              </w:rPr>
              <w:t>ՀՀ ֆինանսների նախարարությունն ուսումնասիրել է</w:t>
            </w:r>
            <w:r w:rsidR="00F45508">
              <w:rPr>
                <w:rFonts w:ascii="GHEA Grapalat" w:hAnsi="GHEA Grapalat"/>
                <w:bCs/>
                <w:spacing w:val="-6"/>
                <w:sz w:val="24"/>
                <w:szCs w:val="24"/>
                <w:lang w:val="af-ZA"/>
              </w:rPr>
              <w:t xml:space="preserve"> </w:t>
            </w:r>
            <w:r w:rsidR="00F45508" w:rsidRPr="005315DE">
              <w:rPr>
                <w:rFonts w:ascii="GHEA Grapalat" w:hAnsi="GHEA Grapalat"/>
                <w:bCs/>
                <w:spacing w:val="-6"/>
                <w:sz w:val="24"/>
                <w:szCs w:val="24"/>
                <w:lang w:val="af-ZA"/>
              </w:rPr>
              <w:t>«</w:t>
            </w:r>
            <w:r w:rsidR="00F45508" w:rsidRPr="00AD63DB">
              <w:rPr>
                <w:rFonts w:ascii="GHEA Grapalat" w:hAnsi="GHEA Grapalat"/>
                <w:bCs/>
                <w:spacing w:val="-6"/>
                <w:sz w:val="24"/>
                <w:szCs w:val="24"/>
                <w:lang w:val="af-ZA"/>
              </w:rPr>
              <w:t xml:space="preserve">Հայաստանի Հանրապետության կառավարության 2021 թվականի ապրիլի 1-ի թիվ 429-Ն </w:t>
            </w:r>
            <w:r w:rsidR="00F45508" w:rsidRPr="00AD63DB">
              <w:rPr>
                <w:rFonts w:ascii="GHEA Grapalat" w:hAnsi="GHEA Grapalat"/>
                <w:bCs/>
                <w:spacing w:val="-6"/>
                <w:sz w:val="24"/>
                <w:szCs w:val="24"/>
                <w:lang w:val="af-ZA"/>
              </w:rPr>
              <w:lastRenderedPageBreak/>
              <w:t>որոշման մեջ փոփոխություն կատարելու մասին</w:t>
            </w:r>
            <w:r w:rsidR="00F45508" w:rsidRPr="005315DE">
              <w:rPr>
                <w:rFonts w:ascii="GHEA Grapalat" w:hAnsi="GHEA Grapalat"/>
                <w:bCs/>
                <w:spacing w:val="-6"/>
                <w:sz w:val="24"/>
                <w:szCs w:val="24"/>
                <w:lang w:val="af-ZA"/>
              </w:rPr>
              <w:t>»</w:t>
            </w:r>
            <w:r w:rsidR="00F45508" w:rsidRPr="007E30D7">
              <w:rPr>
                <w:rFonts w:ascii="GHEA Grapalat" w:hAnsi="GHEA Grapalat"/>
                <w:bCs/>
                <w:spacing w:val="-6"/>
                <w:sz w:val="24"/>
                <w:szCs w:val="24"/>
                <w:lang w:val="af-ZA"/>
              </w:rPr>
              <w:t xml:space="preserve"> Հայաստանի Հանրապետության կառավարության </w:t>
            </w:r>
            <w:r w:rsidR="00F45508">
              <w:rPr>
                <w:rFonts w:ascii="GHEA Grapalat" w:hAnsi="GHEA Grapalat"/>
                <w:bCs/>
                <w:spacing w:val="-6"/>
                <w:sz w:val="24"/>
                <w:szCs w:val="24"/>
                <w:lang w:val="af-ZA"/>
              </w:rPr>
              <w:t>որոշ</w:t>
            </w:r>
            <w:r w:rsidR="00F45508" w:rsidRPr="00AD63DB">
              <w:rPr>
                <w:rFonts w:ascii="GHEA Grapalat" w:hAnsi="GHEA Grapalat"/>
                <w:bCs/>
                <w:spacing w:val="-6"/>
                <w:sz w:val="24"/>
                <w:szCs w:val="24"/>
                <w:lang w:val="af-ZA"/>
              </w:rPr>
              <w:t>ման</w:t>
            </w:r>
            <w:r w:rsidR="00F45508" w:rsidRPr="007E30D7">
              <w:rPr>
                <w:rFonts w:ascii="GHEA Grapalat" w:hAnsi="GHEA Grapalat"/>
                <w:bCs/>
                <w:spacing w:val="-6"/>
                <w:sz w:val="24"/>
                <w:szCs w:val="24"/>
                <w:lang w:val="af-ZA"/>
              </w:rPr>
              <w:t xml:space="preserve"> </w:t>
            </w:r>
            <w:r w:rsidR="00F45508">
              <w:rPr>
                <w:rFonts w:ascii="GHEA Grapalat" w:hAnsi="GHEA Grapalat"/>
                <w:bCs/>
                <w:spacing w:val="-6"/>
                <w:sz w:val="24"/>
                <w:szCs w:val="24"/>
                <w:lang w:val="af-ZA"/>
              </w:rPr>
              <w:t>նախագ</w:t>
            </w:r>
            <w:r w:rsidR="00F45508" w:rsidRPr="00AD63DB">
              <w:rPr>
                <w:rFonts w:ascii="GHEA Grapalat" w:hAnsi="GHEA Grapalat"/>
                <w:bCs/>
                <w:spacing w:val="-6"/>
                <w:sz w:val="24"/>
                <w:szCs w:val="24"/>
                <w:lang w:val="af-ZA"/>
              </w:rPr>
              <w:t>իծը</w:t>
            </w:r>
            <w:r w:rsidR="00F45508" w:rsidRPr="00440F11">
              <w:rPr>
                <w:rFonts w:ascii="GHEA Grapalat" w:hAnsi="GHEA Grapalat"/>
                <w:bCs/>
                <w:spacing w:val="-6"/>
                <w:sz w:val="24"/>
                <w:szCs w:val="24"/>
                <w:lang w:val="af-ZA"/>
              </w:rPr>
              <w:t xml:space="preserve"> և </w:t>
            </w:r>
            <w:r w:rsidR="00F45508" w:rsidRPr="00892D22">
              <w:rPr>
                <w:rFonts w:ascii="GHEA Grapalat" w:hAnsi="GHEA Grapalat"/>
                <w:bCs/>
                <w:spacing w:val="-6"/>
                <w:sz w:val="24"/>
                <w:szCs w:val="24"/>
                <w:lang w:val="af-ZA"/>
              </w:rPr>
              <w:t>հայտնում է</w:t>
            </w:r>
            <w:r w:rsidR="00F45508">
              <w:rPr>
                <w:rFonts w:ascii="GHEA Grapalat" w:hAnsi="GHEA Grapalat"/>
                <w:bCs/>
                <w:spacing w:val="-6"/>
                <w:sz w:val="24"/>
                <w:szCs w:val="24"/>
                <w:lang w:val="af-ZA"/>
              </w:rPr>
              <w:t>,</w:t>
            </w:r>
            <w:r w:rsidR="00F45508" w:rsidRPr="00AD63DB">
              <w:rPr>
                <w:rFonts w:ascii="GHEA Grapalat" w:hAnsi="GHEA Grapalat"/>
                <w:bCs/>
                <w:spacing w:val="-6"/>
                <w:sz w:val="24"/>
                <w:szCs w:val="24"/>
                <w:lang w:val="af-ZA"/>
              </w:rPr>
              <w:t xml:space="preserve"> որ առաջարկություններ և դիտողություններ չունի</w:t>
            </w:r>
            <w:r w:rsidR="00F45508" w:rsidRPr="00536328">
              <w:rPr>
                <w:rFonts w:ascii="GHEA Grapalat" w:hAnsi="GHEA Grapalat"/>
                <w:bCs/>
                <w:spacing w:val="-6"/>
                <w:sz w:val="24"/>
                <w:szCs w:val="24"/>
                <w:lang w:val="af-ZA"/>
              </w:rPr>
              <w:t>:</w:t>
            </w:r>
          </w:p>
        </w:tc>
        <w:tc>
          <w:tcPr>
            <w:tcW w:w="5852" w:type="dxa"/>
            <w:gridSpan w:val="2"/>
            <w:shd w:val="clear" w:color="auto" w:fill="auto"/>
          </w:tcPr>
          <w:p w14:paraId="71ACD4B6" w14:textId="1D6CA611" w:rsidR="00F45508" w:rsidRPr="00F23441" w:rsidRDefault="00D20D1C" w:rsidP="008C5C82">
            <w:pPr>
              <w:spacing w:after="0" w:line="360" w:lineRule="auto"/>
              <w:jc w:val="center"/>
              <w:rPr>
                <w:rFonts w:ascii="GHEA Grapalat" w:hAnsi="GHEA Grapalat"/>
                <w:b/>
                <w:i/>
                <w:color w:val="000000"/>
                <w:sz w:val="24"/>
                <w:szCs w:val="24"/>
                <w:lang w:val="hy-AM"/>
              </w:rPr>
            </w:pPr>
            <w:r w:rsidRPr="00F23441">
              <w:rPr>
                <w:rFonts w:ascii="GHEA Grapalat" w:hAnsi="GHEA Grapalat"/>
                <w:b/>
                <w:color w:val="000000"/>
                <w:sz w:val="24"/>
                <w:szCs w:val="24"/>
                <w:shd w:val="clear" w:color="auto" w:fill="FFFFFF"/>
                <w:lang w:val="hy-AM"/>
              </w:rPr>
              <w:lastRenderedPageBreak/>
              <w:t>Ընդունվել է ի գիտություն</w:t>
            </w:r>
          </w:p>
        </w:tc>
      </w:tr>
      <w:tr w:rsidR="00BD2EB7" w:rsidRPr="00F45508" w14:paraId="3A48BDAF" w14:textId="77777777" w:rsidTr="00AE3439">
        <w:trPr>
          <w:trHeight w:val="240"/>
        </w:trPr>
        <w:tc>
          <w:tcPr>
            <w:tcW w:w="8799" w:type="dxa"/>
            <w:gridSpan w:val="3"/>
            <w:vMerge w:val="restart"/>
            <w:shd w:val="clear" w:color="auto" w:fill="BFBFBF" w:themeFill="background1" w:themeFillShade="BF"/>
          </w:tcPr>
          <w:p w14:paraId="22FD39DC" w14:textId="2C2ADCC8" w:rsidR="00BD2EB7" w:rsidRPr="00BD2EB7" w:rsidRDefault="00BD2EB7" w:rsidP="00BD2EB7">
            <w:pPr>
              <w:spacing w:after="0" w:line="360" w:lineRule="auto"/>
              <w:ind w:firstLine="540"/>
              <w:jc w:val="center"/>
              <w:rPr>
                <w:rFonts w:ascii="GHEA Grapalat" w:hAnsi="GHEA Grapalat"/>
                <w:b/>
                <w:spacing w:val="-6"/>
                <w:sz w:val="24"/>
                <w:szCs w:val="24"/>
                <w:lang w:val="hy-AM"/>
              </w:rPr>
            </w:pPr>
            <w:r w:rsidRPr="00BD2EB7">
              <w:rPr>
                <w:rFonts w:ascii="GHEA Grapalat" w:hAnsi="GHEA Grapalat"/>
                <w:b/>
                <w:spacing w:val="-6"/>
                <w:sz w:val="24"/>
                <w:szCs w:val="24"/>
                <w:lang w:val="hy-AM"/>
              </w:rPr>
              <w:lastRenderedPageBreak/>
              <w:t>6</w:t>
            </w:r>
            <w:r w:rsidRPr="00BD2EB7">
              <w:rPr>
                <w:rFonts w:ascii="Cambria Math" w:hAnsi="Cambria Math" w:cs="Cambria Math"/>
                <w:b/>
                <w:spacing w:val="-6"/>
                <w:sz w:val="24"/>
                <w:szCs w:val="24"/>
                <w:lang w:val="hy-AM"/>
              </w:rPr>
              <w:t>․</w:t>
            </w:r>
            <w:r w:rsidRPr="00BD2EB7">
              <w:rPr>
                <w:rFonts w:ascii="GHEA Grapalat" w:hAnsi="GHEA Grapalat"/>
                <w:b/>
                <w:spacing w:val="-6"/>
                <w:sz w:val="24"/>
                <w:szCs w:val="24"/>
                <w:lang w:val="hy-AM"/>
              </w:rPr>
              <w:t xml:space="preserve">  Էկոնոմիկայի նախարարություն</w:t>
            </w:r>
          </w:p>
        </w:tc>
        <w:tc>
          <w:tcPr>
            <w:tcW w:w="5786" w:type="dxa"/>
            <w:shd w:val="clear" w:color="auto" w:fill="BFBFBF" w:themeFill="background1" w:themeFillShade="BF"/>
          </w:tcPr>
          <w:p w14:paraId="67A183C3" w14:textId="5514192A" w:rsidR="00BD2EB7" w:rsidRPr="0055500A" w:rsidRDefault="0055500A" w:rsidP="008C5C82">
            <w:pPr>
              <w:spacing w:after="0" w:line="360" w:lineRule="auto"/>
              <w:jc w:val="center"/>
              <w:rPr>
                <w:rFonts w:ascii="GHEA Grapalat" w:hAnsi="GHEA Grapalat"/>
                <w:b/>
                <w:i/>
                <w:color w:val="000000"/>
                <w:sz w:val="24"/>
                <w:szCs w:val="24"/>
                <w:lang w:val="hy-AM"/>
              </w:rPr>
            </w:pPr>
            <w:r w:rsidRPr="0055500A">
              <w:rPr>
                <w:rFonts w:ascii="GHEA Grapalat" w:hAnsi="GHEA Grapalat"/>
                <w:b/>
                <w:i/>
                <w:color w:val="000000"/>
                <w:sz w:val="24"/>
                <w:szCs w:val="24"/>
                <w:lang w:val="hy-AM"/>
              </w:rPr>
              <w:t>22</w:t>
            </w:r>
            <w:r w:rsidRPr="0055500A">
              <w:rPr>
                <w:rFonts w:ascii="Cambria Math" w:hAnsi="Cambria Math" w:cs="Cambria Math"/>
                <w:b/>
                <w:i/>
                <w:color w:val="000000"/>
                <w:sz w:val="24"/>
                <w:szCs w:val="24"/>
                <w:lang w:val="hy-AM"/>
              </w:rPr>
              <w:t>․</w:t>
            </w:r>
            <w:r w:rsidRPr="0055500A">
              <w:rPr>
                <w:rFonts w:ascii="GHEA Grapalat" w:hAnsi="GHEA Grapalat"/>
                <w:b/>
                <w:i/>
                <w:color w:val="000000"/>
                <w:sz w:val="24"/>
                <w:szCs w:val="24"/>
                <w:lang w:val="hy-AM"/>
              </w:rPr>
              <w:t>11</w:t>
            </w:r>
            <w:r w:rsidRPr="0055500A">
              <w:rPr>
                <w:rFonts w:ascii="Cambria Math" w:hAnsi="Cambria Math" w:cs="Cambria Math"/>
                <w:b/>
                <w:i/>
                <w:color w:val="000000"/>
                <w:sz w:val="24"/>
                <w:szCs w:val="24"/>
                <w:lang w:val="hy-AM"/>
              </w:rPr>
              <w:t>․</w:t>
            </w:r>
            <w:r w:rsidRPr="0055500A">
              <w:rPr>
                <w:rFonts w:ascii="GHEA Grapalat" w:hAnsi="GHEA Grapalat"/>
                <w:b/>
                <w:i/>
                <w:color w:val="000000"/>
                <w:sz w:val="24"/>
                <w:szCs w:val="24"/>
                <w:lang w:val="hy-AM"/>
              </w:rPr>
              <w:t>2023թ</w:t>
            </w:r>
            <w:r w:rsidRPr="0055500A">
              <w:rPr>
                <w:rFonts w:ascii="Cambria Math" w:hAnsi="Cambria Math" w:cs="Cambria Math"/>
                <w:b/>
                <w:i/>
                <w:color w:val="000000"/>
                <w:sz w:val="24"/>
                <w:szCs w:val="24"/>
                <w:lang w:val="hy-AM"/>
              </w:rPr>
              <w:t>․</w:t>
            </w:r>
          </w:p>
        </w:tc>
      </w:tr>
      <w:tr w:rsidR="00BD2EB7" w:rsidRPr="00F45508" w14:paraId="1E3AE1AC" w14:textId="77777777" w:rsidTr="00AE3439">
        <w:trPr>
          <w:trHeight w:val="240"/>
        </w:trPr>
        <w:tc>
          <w:tcPr>
            <w:tcW w:w="8799" w:type="dxa"/>
            <w:gridSpan w:val="3"/>
            <w:vMerge/>
            <w:shd w:val="clear" w:color="auto" w:fill="BFBFBF" w:themeFill="background1" w:themeFillShade="BF"/>
          </w:tcPr>
          <w:p w14:paraId="7A7BADBB" w14:textId="77777777" w:rsidR="00BD2EB7" w:rsidRPr="001E2C66" w:rsidRDefault="00BD2EB7" w:rsidP="00BD2EB7">
            <w:pPr>
              <w:spacing w:after="0" w:line="360" w:lineRule="auto"/>
              <w:ind w:firstLine="540"/>
              <w:jc w:val="both"/>
              <w:rPr>
                <w:rFonts w:ascii="GHEA Grapalat" w:hAnsi="GHEA Grapalat"/>
                <w:bCs/>
                <w:spacing w:val="-6"/>
                <w:sz w:val="24"/>
                <w:szCs w:val="24"/>
                <w:lang w:val="af-ZA"/>
              </w:rPr>
            </w:pPr>
          </w:p>
        </w:tc>
        <w:tc>
          <w:tcPr>
            <w:tcW w:w="5786" w:type="dxa"/>
            <w:shd w:val="clear" w:color="auto" w:fill="BFBFBF" w:themeFill="background1" w:themeFillShade="BF"/>
          </w:tcPr>
          <w:p w14:paraId="75C4E966" w14:textId="4762D2DE" w:rsidR="00BD2EB7" w:rsidRPr="0055500A" w:rsidRDefault="0055500A" w:rsidP="008C5C82">
            <w:pPr>
              <w:spacing w:after="0" w:line="360" w:lineRule="auto"/>
              <w:jc w:val="center"/>
              <w:rPr>
                <w:rFonts w:ascii="GHEA Grapalat" w:hAnsi="GHEA Grapalat"/>
                <w:b/>
                <w:i/>
                <w:color w:val="000000"/>
                <w:sz w:val="24"/>
                <w:szCs w:val="24"/>
                <w:lang w:val="hy-AM"/>
              </w:rPr>
            </w:pPr>
            <w:r w:rsidRPr="0055500A">
              <w:rPr>
                <w:rFonts w:ascii="GHEA Grapalat" w:hAnsi="GHEA Grapalat"/>
                <w:b/>
                <w:i/>
                <w:color w:val="000000"/>
                <w:sz w:val="24"/>
                <w:szCs w:val="24"/>
                <w:shd w:val="clear" w:color="auto" w:fill="BFBFBF" w:themeFill="background1" w:themeFillShade="BF"/>
              </w:rPr>
              <w:t>01/19807-2023</w:t>
            </w:r>
          </w:p>
        </w:tc>
      </w:tr>
      <w:tr w:rsidR="00BD2EB7" w:rsidRPr="00F45508" w14:paraId="34289B1C" w14:textId="77777777" w:rsidTr="00AE3439">
        <w:trPr>
          <w:trHeight w:val="412"/>
        </w:trPr>
        <w:tc>
          <w:tcPr>
            <w:tcW w:w="8733" w:type="dxa"/>
            <w:gridSpan w:val="2"/>
            <w:shd w:val="clear" w:color="auto" w:fill="FFFFFF" w:themeFill="background1"/>
          </w:tcPr>
          <w:p w14:paraId="1F7378EA" w14:textId="17719D7D" w:rsidR="0055500A" w:rsidRPr="0055500A" w:rsidRDefault="00305934" w:rsidP="00305934">
            <w:pPr>
              <w:spacing w:after="0" w:line="360" w:lineRule="auto"/>
              <w:jc w:val="both"/>
              <w:rPr>
                <w:rFonts w:ascii="GHEA Grapalat" w:hAnsi="GHEA Grapalat" w:cs="Cambria Math"/>
                <w:color w:val="000000"/>
                <w:sz w:val="24"/>
                <w:szCs w:val="24"/>
                <w:lang w:val="hy-AM"/>
              </w:rPr>
            </w:pPr>
            <w:r>
              <w:rPr>
                <w:rFonts w:ascii="GHEA Grapalat" w:hAnsi="GHEA Grapalat" w:cs="Sylfaen"/>
                <w:color w:val="000000"/>
                <w:sz w:val="24"/>
                <w:szCs w:val="24"/>
                <w:lang w:val="hy-AM"/>
              </w:rPr>
              <w:t xml:space="preserve">    </w:t>
            </w:r>
            <w:r w:rsidR="0055500A" w:rsidRPr="0055500A">
              <w:rPr>
                <w:rFonts w:ascii="GHEA Grapalat" w:hAnsi="GHEA Grapalat" w:cs="Sylfaen"/>
                <w:color w:val="000000"/>
                <w:sz w:val="24"/>
                <w:szCs w:val="24"/>
                <w:lang w:val="hy-AM"/>
              </w:rPr>
              <w:t>Ի պատասխան Ձեր ս</w:t>
            </w:r>
            <w:r w:rsidR="0055500A" w:rsidRPr="0055500A">
              <w:rPr>
                <w:rFonts w:ascii="Cambria Math" w:hAnsi="Cambria Math" w:cs="Cambria Math"/>
                <w:color w:val="000000"/>
                <w:sz w:val="24"/>
                <w:szCs w:val="24"/>
                <w:lang w:val="hy-AM"/>
              </w:rPr>
              <w:t>․</w:t>
            </w:r>
            <w:r w:rsidR="0055500A" w:rsidRPr="0055500A">
              <w:rPr>
                <w:rFonts w:ascii="GHEA Grapalat" w:hAnsi="GHEA Grapalat" w:cs="Sylfaen"/>
                <w:color w:val="000000"/>
                <w:sz w:val="24"/>
                <w:szCs w:val="24"/>
                <w:lang w:val="hy-AM"/>
              </w:rPr>
              <w:t>թ</w:t>
            </w:r>
            <w:r w:rsidR="0055500A" w:rsidRPr="0055500A">
              <w:rPr>
                <w:rFonts w:ascii="Cambria Math" w:hAnsi="Cambria Math" w:cs="Cambria Math"/>
                <w:color w:val="000000"/>
                <w:sz w:val="24"/>
                <w:szCs w:val="24"/>
                <w:lang w:val="hy-AM"/>
              </w:rPr>
              <w:t>․</w:t>
            </w:r>
            <w:r w:rsidR="0055500A" w:rsidRPr="0055500A">
              <w:rPr>
                <w:rFonts w:ascii="GHEA Grapalat" w:hAnsi="GHEA Grapalat" w:cs="Sylfaen"/>
                <w:color w:val="000000"/>
                <w:sz w:val="24"/>
                <w:szCs w:val="24"/>
                <w:lang w:val="hy-AM"/>
              </w:rPr>
              <w:t xml:space="preserve"> հոկտեմբերի 10-ի N 43/21/121880-23 գրության` նախարարությունը, քննարկելով «Հայաստանի Հանրապետության կառավարության 2021 թվականի ապրիլի 1-ի թիվ 429-Ն որոշման մեջ փոփոխություն կատարելու մասին» ՀՀ կառավարության որոշման նախագիծը (այսուհետ՝ նախագիծ), ներկայացնում է </w:t>
            </w:r>
            <w:r w:rsidR="0055500A" w:rsidRPr="0055500A">
              <w:rPr>
                <w:rFonts w:ascii="GHEA Grapalat" w:hAnsi="GHEA Grapalat"/>
                <w:sz w:val="24"/>
                <w:szCs w:val="24"/>
                <w:lang w:val="hy-AM"/>
              </w:rPr>
              <w:t xml:space="preserve">Նախագծի 1-ին կետով հաստատված հավելվածի 14-րդ գլխի նոր խմբագրության վերաբերյալ </w:t>
            </w:r>
            <w:r w:rsidR="0055500A" w:rsidRPr="0055500A">
              <w:rPr>
                <w:rFonts w:ascii="GHEA Grapalat" w:hAnsi="GHEA Grapalat" w:cs="Sylfaen"/>
                <w:color w:val="000000"/>
                <w:sz w:val="24"/>
                <w:szCs w:val="24"/>
                <w:lang w:val="hy-AM"/>
              </w:rPr>
              <w:t>հետևյալ առաջարկությունները</w:t>
            </w:r>
            <w:r w:rsidR="0055500A" w:rsidRPr="0055500A">
              <w:rPr>
                <w:rFonts w:ascii="Cambria Math" w:hAnsi="Cambria Math" w:cs="Cambria Math"/>
                <w:color w:val="000000"/>
                <w:sz w:val="24"/>
                <w:szCs w:val="24"/>
                <w:lang w:val="hy-AM"/>
              </w:rPr>
              <w:t>․</w:t>
            </w:r>
          </w:p>
          <w:p w14:paraId="2BF26254" w14:textId="77777777" w:rsidR="0055500A" w:rsidRPr="0055500A" w:rsidRDefault="0055500A" w:rsidP="0055500A">
            <w:pPr>
              <w:numPr>
                <w:ilvl w:val="0"/>
                <w:numId w:val="8"/>
              </w:numPr>
              <w:shd w:val="clear" w:color="auto" w:fill="FFFFFF"/>
              <w:tabs>
                <w:tab w:val="left" w:pos="90"/>
              </w:tabs>
              <w:spacing w:after="0" w:line="360" w:lineRule="auto"/>
              <w:ind w:left="0" w:firstLine="540"/>
              <w:jc w:val="both"/>
              <w:rPr>
                <w:rFonts w:ascii="GHEA Grapalat" w:eastAsia="Times New Roman" w:hAnsi="GHEA Grapalat" w:cs="Times New Roman"/>
                <w:sz w:val="24"/>
                <w:szCs w:val="24"/>
                <w:lang w:val="hy-AM"/>
              </w:rPr>
            </w:pPr>
            <w:r w:rsidRPr="0055500A">
              <w:rPr>
                <w:rFonts w:ascii="GHEA Grapalat" w:hAnsi="GHEA Grapalat"/>
                <w:sz w:val="24"/>
                <w:szCs w:val="24"/>
                <w:lang w:val="hy-AM"/>
              </w:rPr>
              <w:t>60-րդ կետը շարադրել հետևյալ խմբագրությամբ</w:t>
            </w:r>
            <w:r w:rsidRPr="0055500A">
              <w:rPr>
                <w:rFonts w:ascii="Cambria Math" w:hAnsi="Cambria Math" w:cs="Cambria Math"/>
                <w:sz w:val="24"/>
                <w:szCs w:val="24"/>
                <w:lang w:val="hy-AM"/>
              </w:rPr>
              <w:t>․</w:t>
            </w:r>
          </w:p>
          <w:p w14:paraId="0CB308A2" w14:textId="77777777" w:rsidR="0055500A" w:rsidRPr="0055500A" w:rsidRDefault="0055500A" w:rsidP="0055500A">
            <w:pPr>
              <w:shd w:val="clear" w:color="auto" w:fill="FFFFFF"/>
              <w:tabs>
                <w:tab w:val="left" w:pos="90"/>
              </w:tabs>
              <w:spacing w:after="0" w:line="360" w:lineRule="auto"/>
              <w:ind w:firstLine="540"/>
              <w:jc w:val="both"/>
              <w:rPr>
                <w:rFonts w:ascii="GHEA Grapalat" w:eastAsia="Times New Roman" w:hAnsi="GHEA Grapalat" w:cs="Times New Roman"/>
                <w:sz w:val="24"/>
                <w:szCs w:val="24"/>
                <w:lang w:val="hy-AM"/>
              </w:rPr>
            </w:pPr>
            <w:r w:rsidRPr="0055500A">
              <w:rPr>
                <w:rFonts w:ascii="GHEA Grapalat" w:hAnsi="GHEA Grapalat"/>
                <w:sz w:val="24"/>
                <w:szCs w:val="24"/>
                <w:lang w:val="hy-AM"/>
              </w:rPr>
              <w:t>«60</w:t>
            </w:r>
            <w:r w:rsidRPr="0055500A">
              <w:rPr>
                <w:rFonts w:ascii="Cambria Math" w:hAnsi="Cambria Math"/>
                <w:sz w:val="24"/>
                <w:szCs w:val="24"/>
                <w:lang w:val="hy-AM"/>
              </w:rPr>
              <w:t xml:space="preserve">․ </w:t>
            </w:r>
            <w:bookmarkStart w:id="0" w:name="_Hlk148012999"/>
            <w:r w:rsidRPr="0055500A">
              <w:rPr>
                <w:rFonts w:ascii="GHEA Grapalat" w:hAnsi="GHEA Grapalat"/>
                <w:sz w:val="24"/>
                <w:szCs w:val="24"/>
                <w:lang w:val="hy-AM"/>
              </w:rPr>
              <w:t>Աղեղները</w:t>
            </w:r>
            <w:r w:rsidRPr="0055500A">
              <w:rPr>
                <w:rFonts w:ascii="GHEA Grapalat" w:hAnsi="GHEA Grapalat"/>
                <w:color w:val="000000"/>
                <w:sz w:val="24"/>
                <w:szCs w:val="24"/>
                <w:shd w:val="clear" w:color="auto" w:fill="FFFFFF"/>
                <w:lang w:val="hy-AM"/>
              </w:rPr>
              <w:t xml:space="preserve"> </w:t>
            </w:r>
            <w:bookmarkEnd w:id="0"/>
            <w:r w:rsidRPr="0055500A">
              <w:rPr>
                <w:rFonts w:ascii="GHEA Grapalat" w:hAnsi="GHEA Grapalat"/>
                <w:color w:val="000000"/>
                <w:sz w:val="24"/>
                <w:szCs w:val="24"/>
                <w:shd w:val="clear" w:color="auto" w:fill="FFFFFF"/>
                <w:lang w:val="hy-AM"/>
              </w:rPr>
              <w:t>ենթակա են քրեագիտական պահանջներին համապատասխանության փորձարկման</w:t>
            </w:r>
            <w:bookmarkStart w:id="1" w:name="_Hlk136366856"/>
            <w:r w:rsidRPr="0055500A">
              <w:rPr>
                <w:rFonts w:ascii="GHEA Grapalat" w:hAnsi="GHEA Grapalat"/>
                <w:sz w:val="24"/>
                <w:szCs w:val="24"/>
                <w:lang w:val="hy-AM"/>
              </w:rPr>
              <w:t xml:space="preserve">։ </w:t>
            </w:r>
            <w:r w:rsidRPr="0055500A">
              <w:rPr>
                <w:rFonts w:ascii="GHEA Grapalat" w:eastAsia="Times New Roman" w:hAnsi="GHEA Grapalat" w:cs="Times New Roman"/>
                <w:sz w:val="24"/>
                <w:szCs w:val="24"/>
                <w:lang w:val="hy-AM"/>
              </w:rPr>
              <w:t xml:space="preserve">27 կգ/ուժ-ից բարձր ձգման ուժ ունեցող ունիվերսալ </w:t>
            </w:r>
            <w:r w:rsidRPr="0055500A">
              <w:rPr>
                <w:rFonts w:ascii="GHEA Grapalat" w:hAnsi="GHEA Grapalat"/>
                <w:sz w:val="24"/>
                <w:szCs w:val="24"/>
                <w:lang w:val="hy-AM"/>
              </w:rPr>
              <w:t>աղեղներն</w:t>
            </w:r>
            <w:r w:rsidRPr="0055500A">
              <w:rPr>
                <w:rFonts w:ascii="GHEA Grapalat" w:hAnsi="GHEA Grapalat"/>
                <w:color w:val="000000"/>
                <w:sz w:val="24"/>
                <w:szCs w:val="24"/>
                <w:shd w:val="clear" w:color="auto" w:fill="FFFFFF"/>
                <w:lang w:val="hy-AM"/>
              </w:rPr>
              <w:t xml:space="preserve"> </w:t>
            </w:r>
            <w:r w:rsidRPr="0055500A">
              <w:rPr>
                <w:rFonts w:ascii="GHEA Grapalat" w:eastAsia="Times New Roman" w:hAnsi="GHEA Grapalat" w:cs="Times New Roman"/>
                <w:sz w:val="24"/>
                <w:szCs w:val="24"/>
                <w:lang w:val="hy-AM"/>
              </w:rPr>
              <w:t xml:space="preserve">ենթակա են </w:t>
            </w:r>
            <w:bookmarkEnd w:id="1"/>
            <w:r w:rsidRPr="0055500A">
              <w:rPr>
                <w:rFonts w:ascii="GHEA Grapalat" w:eastAsia="Times New Roman" w:hAnsi="GHEA Grapalat" w:cs="Times New Roman"/>
                <w:sz w:val="24"/>
                <w:szCs w:val="24"/>
                <w:lang w:val="hy-AM"/>
              </w:rPr>
              <w:t xml:space="preserve">համապատասխանության գնահատման՝ Հայաստանի Հանրապետության կառավարության </w:t>
            </w:r>
            <w:bookmarkStart w:id="2" w:name="_Hlk136366746"/>
            <w:r w:rsidRPr="0055500A">
              <w:rPr>
                <w:rFonts w:ascii="GHEA Grapalat" w:eastAsia="Times New Roman" w:hAnsi="GHEA Grapalat" w:cs="Times New Roman"/>
                <w:sz w:val="24"/>
                <w:szCs w:val="24"/>
                <w:lang w:val="hy-AM"/>
              </w:rPr>
              <w:t>2005 թվականի ապրիլի 21-ի</w:t>
            </w:r>
            <w:bookmarkEnd w:id="2"/>
            <w:r w:rsidRPr="0055500A">
              <w:rPr>
                <w:rFonts w:ascii="GHEA Grapalat" w:eastAsia="Times New Roman" w:hAnsi="GHEA Grapalat" w:cs="Times New Roman"/>
                <w:sz w:val="24"/>
                <w:szCs w:val="24"/>
                <w:lang w:val="hy-AM"/>
              </w:rPr>
              <w:t xml:space="preserve"> «Քաղաքացիական և ծառայողական զենքի ու դրա փամփուշտների տեխնիկական կանոնակարգը հաստատելու մասին» N 605-Ն որոշմամբ սահմանված պահանջներին համապատասխան»,</w:t>
            </w:r>
          </w:p>
          <w:p w14:paraId="4B5EF9B4" w14:textId="77777777" w:rsidR="0055500A" w:rsidRPr="0055500A" w:rsidRDefault="0055500A" w:rsidP="0055500A">
            <w:pPr>
              <w:pStyle w:val="a9"/>
              <w:numPr>
                <w:ilvl w:val="0"/>
                <w:numId w:val="8"/>
              </w:numPr>
              <w:suppressAutoHyphens/>
              <w:spacing w:after="0" w:line="360" w:lineRule="auto"/>
              <w:ind w:left="0" w:firstLine="540"/>
              <w:jc w:val="both"/>
              <w:rPr>
                <w:rFonts w:ascii="GHEA Grapalat" w:hAnsi="GHEA Grapalat" w:cs="Cambria Math"/>
                <w:color w:val="000000"/>
                <w:sz w:val="24"/>
                <w:szCs w:val="24"/>
                <w:lang w:val="hy-AM"/>
              </w:rPr>
            </w:pPr>
            <w:r w:rsidRPr="0055500A">
              <w:rPr>
                <w:rFonts w:ascii="GHEA Grapalat" w:hAnsi="GHEA Grapalat" w:cs="Cambria Math"/>
                <w:color w:val="000000"/>
                <w:sz w:val="24"/>
                <w:szCs w:val="24"/>
                <w:lang w:val="hy-AM"/>
              </w:rPr>
              <w:t>63-րդ կետում «պատրաստվում են» բառից հետո ավելացնել «անվտանգ» բառը,</w:t>
            </w:r>
          </w:p>
          <w:p w14:paraId="159E59D7" w14:textId="77777777" w:rsidR="0055500A" w:rsidRPr="0055500A" w:rsidRDefault="0055500A" w:rsidP="0055500A">
            <w:pPr>
              <w:pStyle w:val="a9"/>
              <w:numPr>
                <w:ilvl w:val="0"/>
                <w:numId w:val="8"/>
              </w:numPr>
              <w:suppressAutoHyphens/>
              <w:spacing w:after="0" w:line="360" w:lineRule="auto"/>
              <w:ind w:left="0" w:firstLine="540"/>
              <w:jc w:val="both"/>
              <w:rPr>
                <w:rFonts w:ascii="GHEA Grapalat" w:hAnsi="GHEA Grapalat" w:cs="Cambria Math"/>
                <w:color w:val="000000"/>
                <w:sz w:val="24"/>
                <w:szCs w:val="24"/>
                <w:lang w:val="hy-AM"/>
              </w:rPr>
            </w:pPr>
            <w:r w:rsidRPr="0055500A">
              <w:rPr>
                <w:rFonts w:ascii="GHEA Grapalat" w:hAnsi="GHEA Grapalat" w:cs="Cambria Math"/>
                <w:color w:val="000000"/>
                <w:sz w:val="24"/>
                <w:szCs w:val="24"/>
                <w:lang w:val="hy-AM"/>
              </w:rPr>
              <w:lastRenderedPageBreak/>
              <w:t>65-րդ կետում «պարունակել» բառից հետո ավելացնել «թունավոր» բառը,</w:t>
            </w:r>
          </w:p>
          <w:p w14:paraId="76E952B6" w14:textId="77777777" w:rsidR="0055500A" w:rsidRPr="0055500A" w:rsidRDefault="0055500A" w:rsidP="0055500A">
            <w:pPr>
              <w:pStyle w:val="a9"/>
              <w:numPr>
                <w:ilvl w:val="0"/>
                <w:numId w:val="8"/>
              </w:numPr>
              <w:suppressAutoHyphens/>
              <w:spacing w:after="0" w:line="360" w:lineRule="auto"/>
              <w:ind w:left="0" w:firstLine="540"/>
              <w:jc w:val="both"/>
              <w:rPr>
                <w:rFonts w:ascii="GHEA Grapalat" w:hAnsi="GHEA Grapalat" w:cs="Cambria Math"/>
                <w:color w:val="000000"/>
                <w:sz w:val="24"/>
                <w:szCs w:val="24"/>
                <w:lang w:val="hy-AM"/>
              </w:rPr>
            </w:pPr>
            <w:r w:rsidRPr="0055500A">
              <w:rPr>
                <w:rFonts w:ascii="GHEA Grapalat" w:hAnsi="GHEA Grapalat" w:cs="Cambria Math"/>
                <w:color w:val="000000"/>
                <w:sz w:val="24"/>
                <w:szCs w:val="24"/>
                <w:lang w:val="hy-AM"/>
              </w:rPr>
              <w:t>68-րդ կետը շարադրել հետևյալ խմբագրությամբ</w:t>
            </w:r>
            <w:r w:rsidRPr="0055500A">
              <w:rPr>
                <w:rFonts w:ascii="Cambria Math" w:hAnsi="Cambria Math" w:cs="Cambria Math"/>
                <w:color w:val="000000"/>
                <w:sz w:val="24"/>
                <w:szCs w:val="24"/>
                <w:lang w:val="hy-AM"/>
              </w:rPr>
              <w:t>․</w:t>
            </w:r>
          </w:p>
          <w:p w14:paraId="312A2223" w14:textId="00A1BFBC" w:rsidR="00BD2EB7" w:rsidRPr="001E2C66" w:rsidRDefault="0055500A" w:rsidP="0055500A">
            <w:pPr>
              <w:pStyle w:val="a9"/>
              <w:spacing w:after="0" w:line="360" w:lineRule="auto"/>
              <w:ind w:left="0" w:firstLine="540"/>
              <w:jc w:val="both"/>
              <w:rPr>
                <w:rFonts w:ascii="GHEA Grapalat" w:hAnsi="GHEA Grapalat"/>
                <w:bCs/>
                <w:spacing w:val="-6"/>
                <w:sz w:val="24"/>
                <w:szCs w:val="24"/>
                <w:lang w:val="af-ZA"/>
              </w:rPr>
            </w:pPr>
            <w:r w:rsidRPr="0055500A">
              <w:rPr>
                <w:rFonts w:ascii="GHEA Grapalat" w:hAnsi="GHEA Grapalat" w:cs="Cambria Math"/>
                <w:color w:val="000000"/>
                <w:sz w:val="24"/>
                <w:szCs w:val="24"/>
                <w:lang w:val="hy-AM"/>
              </w:rPr>
              <w:t>«68</w:t>
            </w:r>
            <w:r w:rsidRPr="0055500A">
              <w:rPr>
                <w:rFonts w:ascii="Cambria Math" w:hAnsi="Cambria Math" w:cs="Cambria Math"/>
                <w:color w:val="000000"/>
                <w:sz w:val="24"/>
                <w:szCs w:val="24"/>
                <w:lang w:val="hy-AM"/>
              </w:rPr>
              <w:t>․</w:t>
            </w:r>
            <w:r w:rsidRPr="0055500A">
              <w:rPr>
                <w:rFonts w:ascii="GHEA Grapalat" w:hAnsi="GHEA Grapalat" w:cs="Cambria Math"/>
                <w:color w:val="000000"/>
                <w:sz w:val="24"/>
                <w:szCs w:val="24"/>
                <w:lang w:val="hy-AM"/>
              </w:rPr>
              <w:t xml:space="preserve"> </w:t>
            </w:r>
            <w:r w:rsidRPr="0055500A">
              <w:rPr>
                <w:rFonts w:ascii="GHEA Grapalat" w:hAnsi="GHEA Grapalat" w:cs="Sylfaen"/>
                <w:sz w:val="24"/>
                <w:szCs w:val="24"/>
                <w:lang w:val="hy-AM"/>
              </w:rPr>
              <w:t>Աղեղներին և դրանց նետերին ներկայացվող պահանջները պետք է համապատասխանեն «ԳՕՍՏ Ռ 51715-2001» (փոփոխություններով), «ՀՍՏ ԳՕՍՏ Ռ 52115-2023» (փոփոխություններով) և «ՀՍՏ ԳՕՍՏ Ռ 51549-2022» (փոփոխություններով) պահանջներին</w:t>
            </w:r>
            <w:r w:rsidRPr="0055500A">
              <w:rPr>
                <w:rFonts w:ascii="GHEA Grapalat" w:eastAsia="Times New Roman" w:hAnsi="GHEA Grapalat" w:cs="Times New Roman"/>
                <w:sz w:val="24"/>
                <w:szCs w:val="24"/>
                <w:lang w:val="hy-AM"/>
              </w:rPr>
              <w:t xml:space="preserve">՝ բացառությամբ </w:t>
            </w:r>
            <w:r w:rsidRPr="0055500A">
              <w:rPr>
                <w:rFonts w:ascii="GHEA Grapalat" w:hAnsi="GHEA Grapalat" w:cs="Sylfaen"/>
                <w:sz w:val="24"/>
                <w:szCs w:val="24"/>
                <w:lang w:val="hy-AM"/>
              </w:rPr>
              <w:t xml:space="preserve">ունիվերսալ սպորտային/որսորդական աղեղների, որոնք պետք է համապատասխանեն </w:t>
            </w:r>
            <w:r w:rsidRPr="0055500A">
              <w:rPr>
                <w:rFonts w:ascii="GHEA Grapalat" w:eastAsia="Times New Roman" w:hAnsi="GHEA Grapalat" w:cs="Times New Roman"/>
                <w:sz w:val="24"/>
                <w:szCs w:val="24"/>
                <w:lang w:val="hy-AM"/>
              </w:rPr>
              <w:t>Հայաստանի Հանրապետության կառավարության 2005 թվականի ապրիլի 21-ի «Քաղաքացիական և ծառայողական զենքի ու դրա փամփուշտների տեխնիկական կանոնակարգը հաստատելու մասին» N 605-Ն որոշման պահանջներին»։»:</w:t>
            </w:r>
          </w:p>
        </w:tc>
        <w:tc>
          <w:tcPr>
            <w:tcW w:w="5852" w:type="dxa"/>
            <w:gridSpan w:val="2"/>
            <w:shd w:val="clear" w:color="auto" w:fill="auto"/>
          </w:tcPr>
          <w:p w14:paraId="386C7746" w14:textId="21DEE1FD" w:rsidR="00BD2EB7" w:rsidRPr="00F23441" w:rsidRDefault="00D20D1C" w:rsidP="008C5C82">
            <w:pPr>
              <w:spacing w:after="0" w:line="360" w:lineRule="auto"/>
              <w:jc w:val="center"/>
              <w:rPr>
                <w:rFonts w:ascii="GHEA Grapalat" w:hAnsi="GHEA Grapalat"/>
                <w:b/>
                <w:i/>
                <w:color w:val="000000"/>
                <w:sz w:val="24"/>
                <w:szCs w:val="24"/>
                <w:lang w:val="hy-AM"/>
              </w:rPr>
            </w:pPr>
            <w:r>
              <w:rPr>
                <w:rFonts w:ascii="GHEA Grapalat" w:hAnsi="GHEA Grapalat"/>
                <w:b/>
                <w:i/>
                <w:color w:val="000000"/>
                <w:sz w:val="24"/>
                <w:szCs w:val="24"/>
                <w:lang w:val="hy-AM"/>
              </w:rPr>
              <w:lastRenderedPageBreak/>
              <w:t xml:space="preserve">Ընդունվել է </w:t>
            </w:r>
          </w:p>
        </w:tc>
      </w:tr>
      <w:tr w:rsidR="00703A02" w:rsidRPr="00F45508" w14:paraId="4AF912A4" w14:textId="77777777" w:rsidTr="00AE3439">
        <w:trPr>
          <w:trHeight w:val="240"/>
        </w:trPr>
        <w:tc>
          <w:tcPr>
            <w:tcW w:w="8799" w:type="dxa"/>
            <w:gridSpan w:val="3"/>
            <w:vMerge w:val="restart"/>
            <w:shd w:val="clear" w:color="auto" w:fill="BFBFBF" w:themeFill="background1" w:themeFillShade="BF"/>
          </w:tcPr>
          <w:p w14:paraId="69A668F7" w14:textId="3747D614" w:rsidR="00703A02" w:rsidRPr="00703A02" w:rsidRDefault="00703A02" w:rsidP="00703A02">
            <w:pPr>
              <w:spacing w:after="0" w:line="360" w:lineRule="auto"/>
              <w:ind w:firstLine="540"/>
              <w:jc w:val="center"/>
              <w:rPr>
                <w:rFonts w:ascii="GHEA Grapalat" w:hAnsi="GHEA Grapalat" w:cs="Sylfaen"/>
                <w:b/>
                <w:bCs/>
                <w:color w:val="000000"/>
                <w:sz w:val="24"/>
                <w:szCs w:val="24"/>
                <w:lang w:val="hy-AM"/>
              </w:rPr>
            </w:pPr>
            <w:r w:rsidRPr="00703A02">
              <w:rPr>
                <w:rFonts w:ascii="GHEA Grapalat" w:hAnsi="GHEA Grapalat" w:cs="Sylfaen"/>
                <w:b/>
                <w:bCs/>
                <w:color w:val="000000"/>
                <w:sz w:val="24"/>
                <w:szCs w:val="24"/>
                <w:lang w:val="en-GB"/>
              </w:rPr>
              <w:lastRenderedPageBreak/>
              <w:t xml:space="preserve">7. </w:t>
            </w:r>
            <w:r w:rsidRPr="00703A02">
              <w:rPr>
                <w:rFonts w:ascii="GHEA Grapalat" w:hAnsi="GHEA Grapalat" w:cs="Sylfaen"/>
                <w:b/>
                <w:bCs/>
                <w:color w:val="000000"/>
                <w:sz w:val="24"/>
                <w:szCs w:val="24"/>
                <w:lang w:val="hy-AM"/>
              </w:rPr>
              <w:t>Արդարադատության նախարարություն</w:t>
            </w:r>
          </w:p>
        </w:tc>
        <w:tc>
          <w:tcPr>
            <w:tcW w:w="5786" w:type="dxa"/>
            <w:shd w:val="clear" w:color="auto" w:fill="BFBFBF" w:themeFill="background1" w:themeFillShade="BF"/>
          </w:tcPr>
          <w:p w14:paraId="3015AF76" w14:textId="6E29F78E" w:rsidR="00703A02" w:rsidRPr="00703A02" w:rsidRDefault="00703A02" w:rsidP="00703A02">
            <w:pPr>
              <w:spacing w:after="0" w:line="360" w:lineRule="auto"/>
              <w:jc w:val="center"/>
              <w:rPr>
                <w:rFonts w:ascii="GHEA Grapalat" w:hAnsi="GHEA Grapalat"/>
                <w:b/>
                <w:bCs/>
                <w:i/>
                <w:color w:val="000000"/>
                <w:sz w:val="24"/>
                <w:szCs w:val="24"/>
                <w:lang w:val="hy-AM"/>
              </w:rPr>
            </w:pPr>
            <w:r w:rsidRPr="00703A02">
              <w:rPr>
                <w:rFonts w:ascii="GHEA Grapalat" w:hAnsi="GHEA Grapalat"/>
                <w:b/>
                <w:bCs/>
                <w:i/>
                <w:color w:val="000000"/>
                <w:sz w:val="24"/>
                <w:szCs w:val="24"/>
                <w:lang w:val="hy-AM"/>
              </w:rPr>
              <w:t>20</w:t>
            </w:r>
            <w:r w:rsidRPr="00703A02">
              <w:rPr>
                <w:rFonts w:ascii="Cambria Math" w:hAnsi="Cambria Math" w:cs="Cambria Math"/>
                <w:b/>
                <w:bCs/>
                <w:i/>
                <w:color w:val="000000"/>
                <w:sz w:val="24"/>
                <w:szCs w:val="24"/>
                <w:lang w:val="hy-AM"/>
              </w:rPr>
              <w:t>․</w:t>
            </w:r>
            <w:r w:rsidRPr="00703A02">
              <w:rPr>
                <w:rFonts w:ascii="GHEA Grapalat" w:hAnsi="GHEA Grapalat"/>
                <w:b/>
                <w:bCs/>
                <w:i/>
                <w:color w:val="000000"/>
                <w:sz w:val="24"/>
                <w:szCs w:val="24"/>
                <w:lang w:val="hy-AM"/>
              </w:rPr>
              <w:t>12</w:t>
            </w:r>
            <w:r w:rsidRPr="00703A02">
              <w:rPr>
                <w:rFonts w:ascii="Cambria Math" w:hAnsi="Cambria Math" w:cs="Cambria Math"/>
                <w:b/>
                <w:bCs/>
                <w:i/>
                <w:color w:val="000000"/>
                <w:sz w:val="24"/>
                <w:szCs w:val="24"/>
                <w:lang w:val="hy-AM"/>
              </w:rPr>
              <w:t>․</w:t>
            </w:r>
            <w:r w:rsidRPr="00703A02">
              <w:rPr>
                <w:rFonts w:ascii="GHEA Grapalat" w:hAnsi="GHEA Grapalat"/>
                <w:b/>
                <w:bCs/>
                <w:i/>
                <w:color w:val="000000"/>
                <w:sz w:val="24"/>
                <w:szCs w:val="24"/>
                <w:lang w:val="hy-AM"/>
              </w:rPr>
              <w:t>2023թ</w:t>
            </w:r>
            <w:r w:rsidRPr="00703A02">
              <w:rPr>
                <w:rFonts w:ascii="Cambria Math" w:hAnsi="Cambria Math" w:cs="Cambria Math"/>
                <w:b/>
                <w:bCs/>
                <w:i/>
                <w:color w:val="000000"/>
                <w:sz w:val="24"/>
                <w:szCs w:val="24"/>
                <w:lang w:val="hy-AM"/>
              </w:rPr>
              <w:t>․</w:t>
            </w:r>
          </w:p>
        </w:tc>
      </w:tr>
      <w:tr w:rsidR="00703A02" w:rsidRPr="00F45508" w14:paraId="55B1B335" w14:textId="77777777" w:rsidTr="00AE3439">
        <w:trPr>
          <w:trHeight w:val="240"/>
        </w:trPr>
        <w:tc>
          <w:tcPr>
            <w:tcW w:w="8799" w:type="dxa"/>
            <w:gridSpan w:val="3"/>
            <w:vMerge/>
            <w:shd w:val="clear" w:color="auto" w:fill="BFBFBF" w:themeFill="background1" w:themeFillShade="BF"/>
          </w:tcPr>
          <w:p w14:paraId="25D3596A" w14:textId="77777777" w:rsidR="00703A02" w:rsidRPr="00703A02" w:rsidRDefault="00703A02" w:rsidP="00703A02">
            <w:pPr>
              <w:spacing w:after="0" w:line="360" w:lineRule="auto"/>
              <w:ind w:firstLine="540"/>
              <w:jc w:val="center"/>
              <w:rPr>
                <w:rFonts w:ascii="GHEA Grapalat" w:hAnsi="GHEA Grapalat" w:cs="Sylfaen"/>
                <w:b/>
                <w:bCs/>
                <w:color w:val="000000"/>
                <w:sz w:val="24"/>
                <w:szCs w:val="24"/>
                <w:lang w:val="hy-AM"/>
              </w:rPr>
            </w:pPr>
          </w:p>
        </w:tc>
        <w:tc>
          <w:tcPr>
            <w:tcW w:w="5786" w:type="dxa"/>
            <w:shd w:val="clear" w:color="auto" w:fill="BFBFBF" w:themeFill="background1" w:themeFillShade="BF"/>
          </w:tcPr>
          <w:p w14:paraId="3819ED4F" w14:textId="450A00D8" w:rsidR="00703A02" w:rsidRPr="00703A02" w:rsidRDefault="00703A02" w:rsidP="00703A02">
            <w:pPr>
              <w:spacing w:after="0" w:line="360" w:lineRule="auto"/>
              <w:jc w:val="center"/>
              <w:rPr>
                <w:rFonts w:ascii="GHEA Grapalat" w:hAnsi="GHEA Grapalat"/>
                <w:b/>
                <w:bCs/>
                <w:i/>
                <w:color w:val="000000"/>
                <w:sz w:val="24"/>
                <w:szCs w:val="24"/>
                <w:lang w:val="hy-AM"/>
              </w:rPr>
            </w:pPr>
            <w:r w:rsidRPr="00703A02">
              <w:rPr>
                <w:rFonts w:ascii="GHEA Grapalat" w:hAnsi="GHEA Grapalat"/>
                <w:b/>
                <w:bCs/>
                <w:color w:val="000000"/>
                <w:sz w:val="24"/>
                <w:szCs w:val="24"/>
                <w:shd w:val="clear" w:color="auto" w:fill="BFBFBF" w:themeFill="background1" w:themeFillShade="BF"/>
              </w:rPr>
              <w:t>/27.3/54150-2023</w:t>
            </w:r>
          </w:p>
        </w:tc>
      </w:tr>
      <w:tr w:rsidR="00703A02" w:rsidRPr="00E75685" w14:paraId="4803E7E4" w14:textId="77777777" w:rsidTr="00AE3439">
        <w:trPr>
          <w:trHeight w:val="2549"/>
        </w:trPr>
        <w:tc>
          <w:tcPr>
            <w:tcW w:w="8733" w:type="dxa"/>
            <w:gridSpan w:val="2"/>
            <w:shd w:val="clear" w:color="auto" w:fill="FFFFFF" w:themeFill="background1"/>
          </w:tcPr>
          <w:p w14:paraId="58E3FA3B" w14:textId="77777777" w:rsidR="00703A02" w:rsidRPr="000B01C6" w:rsidRDefault="00703A02" w:rsidP="00703A02">
            <w:pPr>
              <w:spacing w:after="0" w:line="240" w:lineRule="auto"/>
              <w:jc w:val="center"/>
              <w:rPr>
                <w:rFonts w:ascii="GHEA Grapalat" w:hAnsi="GHEA Grapalat" w:cs="Sylfaen"/>
                <w:b/>
                <w:sz w:val="24"/>
                <w:szCs w:val="24"/>
                <w:lang w:val="hy-AM"/>
              </w:rPr>
            </w:pPr>
            <w:r w:rsidRPr="000B01C6">
              <w:rPr>
                <w:rFonts w:ascii="GHEA Grapalat" w:hAnsi="GHEA Grapalat" w:cs="Sylfaen"/>
                <w:b/>
                <w:sz w:val="24"/>
                <w:szCs w:val="24"/>
                <w:lang w:val="hy-AM"/>
              </w:rPr>
              <w:t>ՊԵՏԱԿԱՆ ՓՈՐՁԱԳԻՏԱԿԱՆ ԵԶՐԱԿԱՑՈՒԹՅՈՒՆ</w:t>
            </w:r>
          </w:p>
          <w:p w14:paraId="3D03928F" w14:textId="77777777" w:rsidR="00703A02" w:rsidRDefault="00703A02" w:rsidP="00703A02">
            <w:pPr>
              <w:tabs>
                <w:tab w:val="left" w:pos="9360"/>
              </w:tabs>
              <w:spacing w:after="0" w:line="240" w:lineRule="auto"/>
              <w:jc w:val="center"/>
              <w:rPr>
                <w:rFonts w:ascii="GHEA Grapalat" w:hAnsi="GHEA Grapalat" w:cs="Sylfaen"/>
                <w:b/>
                <w:sz w:val="24"/>
                <w:szCs w:val="24"/>
                <w:lang w:val="hy-AM"/>
              </w:rPr>
            </w:pPr>
            <w:r w:rsidRPr="003B5E88">
              <w:rPr>
                <w:rFonts w:ascii="GHEA Grapalat" w:hAnsi="GHEA Grapalat"/>
                <w:color w:val="000000"/>
                <w:sz w:val="24"/>
                <w:szCs w:val="24"/>
                <w:shd w:val="clear" w:color="auto" w:fill="FFFFFF"/>
                <w:lang w:val="hy-AM"/>
              </w:rPr>
              <w:t>«</w:t>
            </w:r>
            <w:r>
              <w:rPr>
                <w:rFonts w:ascii="GHEA Grapalat" w:hAnsi="GHEA Grapalat" w:cs="Sylfaen"/>
                <w:b/>
                <w:sz w:val="24"/>
                <w:szCs w:val="24"/>
              </w:rPr>
              <w:t>Հայաստանի Հանրապետության կառավարության 2021 թվականի ապրիլի 1-ի թիվ 429-Ն որոշման մեջ փոփոխություն կատարելու մասին</w:t>
            </w:r>
            <w:r w:rsidRPr="003B5E8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 xml:space="preserve"> </w:t>
            </w:r>
            <w:r w:rsidRPr="000B01C6">
              <w:rPr>
                <w:rFonts w:ascii="GHEA Grapalat" w:hAnsi="GHEA Grapalat" w:cs="Sylfaen"/>
                <w:b/>
                <w:sz w:val="24"/>
                <w:szCs w:val="24"/>
                <w:lang w:val="hy-AM"/>
              </w:rPr>
              <w:t>Հայաստանի Հանրապետության կառավարության որոշ</w:t>
            </w:r>
            <w:r>
              <w:rPr>
                <w:rFonts w:ascii="GHEA Grapalat" w:hAnsi="GHEA Grapalat" w:cs="Sylfaen"/>
                <w:b/>
                <w:sz w:val="24"/>
                <w:szCs w:val="24"/>
              </w:rPr>
              <w:t>ման</w:t>
            </w:r>
            <w:r w:rsidRPr="000B01C6">
              <w:rPr>
                <w:rFonts w:ascii="GHEA Grapalat" w:hAnsi="GHEA Grapalat" w:cs="Sylfaen"/>
                <w:b/>
                <w:sz w:val="24"/>
                <w:szCs w:val="24"/>
                <w:lang w:val="hy-AM"/>
              </w:rPr>
              <w:t xml:space="preserve"> նախագծի վերաբերյալ</w:t>
            </w:r>
          </w:p>
          <w:p w14:paraId="4D1A4BB8" w14:textId="77777777" w:rsidR="00703A02" w:rsidRPr="00A95A35" w:rsidRDefault="00703A02" w:rsidP="00703A02">
            <w:pPr>
              <w:tabs>
                <w:tab w:val="left" w:pos="9360"/>
              </w:tabs>
              <w:spacing w:after="0" w:line="240" w:lineRule="auto"/>
              <w:jc w:val="center"/>
              <w:rPr>
                <w:rFonts w:ascii="GHEA Grapalat" w:hAnsi="GHEA Grapalat" w:cs="Sylfaen"/>
                <w:b/>
                <w:sz w:val="24"/>
                <w:szCs w:val="24"/>
              </w:rPr>
            </w:pPr>
          </w:p>
          <w:p w14:paraId="04D7AE89" w14:textId="14D0744A" w:rsidR="00703A02" w:rsidRPr="00F03730" w:rsidRDefault="00305934" w:rsidP="00305934">
            <w:pPr>
              <w:tabs>
                <w:tab w:val="left" w:pos="936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703A02" w:rsidRPr="00F03730">
              <w:rPr>
                <w:rFonts w:ascii="GHEA Grapalat" w:hAnsi="GHEA Grapalat" w:cs="Sylfaen"/>
                <w:sz w:val="24"/>
                <w:szCs w:val="24"/>
                <w:lang w:val="hy-AM"/>
              </w:rPr>
              <w:t xml:space="preserve">Նախևառաջ, անհրաժեշտ ենք համարում հայտնել, որ «Հայաստանի Հանրապետության կառավարության 2021 թվականի ապրիլի 1-ի թիվ 429-Ն որոշման մեջ փոփոխություն կատարելու մասին» Հայաստանի Հանրապետության կառավարության որոշման նախագծի (այսուհետ՝ Նախագիծ) 1-ին կետով նախատեսվում է Հայաստանի Հանրապետության </w:t>
            </w:r>
            <w:r w:rsidR="00703A02" w:rsidRPr="00F03730">
              <w:rPr>
                <w:rFonts w:ascii="GHEA Grapalat" w:hAnsi="GHEA Grapalat" w:cs="Sylfaen"/>
                <w:sz w:val="24"/>
                <w:szCs w:val="24"/>
                <w:lang w:val="hy-AM"/>
              </w:rPr>
              <w:lastRenderedPageBreak/>
              <w:t>կառավարության 2021 թվականի ապրիլի 1-ի թիվ 429-Ն որոշման հավելվածում (այսուհետ՝ Հավելված) կատարել փոփոխություն: Այս կապակցությամբ հարկ ենք համարում հայտնել, որ Հավելվածի 1-ին կետի համաձայն՝ սույն քրեագիտական պահանջները սահմանում են Հայաստանի Հանրապետության տարածքում արտադրվող, Հայաստանի Հանրապետության տարածք ներմուծվող և Հայաստանի Հանրապետության տարածքից արտահանվող քաղաքացիական ու ծառայողական զենքի և ռազմամթերքի՝ ազդանշանային սարքի և գազային զենքի, օդաճնշիչ զենքի, ակոսափող և ողորկափող հրազենի, կառուցվածքով զենքին նմանվող արտադրանքի, ակոսափող և ողորկափող հրազենի, գազային զենքի և ազդանշանային սարքի փամփուշտների, ինչպես նաև սառը շեղբավոր և նետողական զենքի, ընդհանուր և հատուկ նշանակության, գոյատևման, զբոսաշրջային դանակների, որսորդական դաշույնների, սպորտային, հանգստի և ժամանցի արբալետների, աղեղների և դրանց համար նախատեսված նետերի շրջանառությունը կարգավորող լրացուցիչ սահմանափակումներ: Նկատի ունենալով, որ ՀՀ Ազգային ժողովի կողմից 2023 թվականի դեկտեմբերի 4-ին առաջին ընթերցմամբ ընդունվել է ««Զենքի շրջանառության կարգավորման մասին» օրենքում փոփոխություններ և լրացումներ կատարելու մասին» օրենքը (</w:t>
            </w:r>
            <w:r w:rsidR="00703A02" w:rsidRPr="00F03730">
              <w:rPr>
                <w:rFonts w:ascii="GHEA Grapalat" w:hAnsi="GHEA Grapalat"/>
                <w:i/>
                <w:iCs/>
                <w:color w:val="000000"/>
                <w:sz w:val="20"/>
                <w:szCs w:val="20"/>
                <w:shd w:val="clear" w:color="auto" w:fill="FFFFFF"/>
                <w:lang w:val="hy-AM"/>
              </w:rPr>
              <w:t>Պ-675-09.10.2023,04.12.2023-ՊԱ-011/1</w:t>
            </w:r>
            <w:r w:rsidR="00703A02" w:rsidRPr="00F03730">
              <w:rPr>
                <w:rFonts w:ascii="GHEA Grapalat" w:hAnsi="GHEA Grapalat" w:cs="Sylfaen"/>
                <w:sz w:val="24"/>
                <w:szCs w:val="24"/>
                <w:lang w:val="hy-AM"/>
              </w:rPr>
              <w:t xml:space="preserve">), որով կատարվել են ծավալուն փոփոխություններ, մասնավորապես՝ օրենքում կիրառվող հասկացությունները շարադրվել են նոր խմբագրությամբ՝ առաջարկում ենք Նախագծի ընդունումն իրականացնել նշված օրենքի ընդունումից հետո՝ համապատասխան փոփոխություններ նախատեսելով </w:t>
            </w:r>
            <w:r w:rsidR="00703A02" w:rsidRPr="00F03730">
              <w:rPr>
                <w:rFonts w:ascii="GHEA Grapalat" w:hAnsi="GHEA Grapalat" w:cs="Sylfaen"/>
                <w:sz w:val="24"/>
                <w:szCs w:val="24"/>
                <w:lang w:val="hy-AM"/>
              </w:rPr>
              <w:lastRenderedPageBreak/>
              <w:t>նաև Հավելվածի այլ կետերում: Հարկ է նկատի ունենալ, որ Նախագծի հիմնավորման մեջ նշվում է նետողական զենքի հասկացությունը, որը վերոնշյալ օրենքի նախագծով շարադրվել է այլ խմբագրությամբ:</w:t>
            </w:r>
          </w:p>
          <w:p w14:paraId="2DCD459A" w14:textId="15F905FD" w:rsidR="00703A02" w:rsidRPr="00F03730" w:rsidRDefault="00703A02" w:rsidP="002C5C6D">
            <w:pPr>
              <w:tabs>
                <w:tab w:val="left" w:pos="9360"/>
              </w:tabs>
              <w:spacing w:after="0" w:line="360" w:lineRule="auto"/>
              <w:ind w:firstLine="720"/>
              <w:jc w:val="both"/>
              <w:rPr>
                <w:rFonts w:ascii="GHEA Grapalat" w:hAnsi="GHEA Grapalat" w:cs="Sylfaen"/>
                <w:color w:val="000000"/>
                <w:sz w:val="24"/>
                <w:szCs w:val="24"/>
                <w:lang w:val="hy-AM"/>
              </w:rPr>
            </w:pPr>
            <w:r w:rsidRPr="00F03730">
              <w:rPr>
                <w:rFonts w:ascii="GHEA Grapalat" w:hAnsi="GHEA Grapalat" w:cs="Sylfaen"/>
                <w:color w:val="000000"/>
                <w:sz w:val="24"/>
                <w:szCs w:val="24"/>
                <w:shd w:val="clear" w:color="auto" w:fill="FFFFFF"/>
                <w:lang w:val="hy-AM"/>
              </w:rPr>
              <w:t>Անդրադառնալով</w:t>
            </w:r>
            <w:r w:rsidRPr="00F03730">
              <w:rPr>
                <w:rFonts w:ascii="GHEA Grapalat" w:hAnsi="GHEA Grapalat"/>
                <w:color w:val="000000"/>
                <w:sz w:val="24"/>
                <w:szCs w:val="24"/>
                <w:shd w:val="clear" w:color="auto" w:fill="FFFFFF"/>
                <w:lang w:val="hy-AM"/>
              </w:rPr>
              <w:t xml:space="preserve"> Նախագծով նախատեսված փոփոխությանը, հայտնում ենք հետևյալը.</w:t>
            </w:r>
          </w:p>
        </w:tc>
        <w:tc>
          <w:tcPr>
            <w:tcW w:w="5852" w:type="dxa"/>
            <w:gridSpan w:val="2"/>
            <w:shd w:val="clear" w:color="auto" w:fill="auto"/>
          </w:tcPr>
          <w:p w14:paraId="62AA8C73" w14:textId="77777777" w:rsidR="00703A02" w:rsidRDefault="00394850" w:rsidP="008C5C82">
            <w:pPr>
              <w:spacing w:after="0" w:line="360" w:lineRule="auto"/>
              <w:jc w:val="center"/>
              <w:rPr>
                <w:rFonts w:ascii="GHEA Grapalat" w:hAnsi="GHEA Grapalat"/>
                <w:b/>
                <w:i/>
                <w:color w:val="000000"/>
                <w:sz w:val="24"/>
                <w:szCs w:val="24"/>
                <w:lang w:val="hy-AM"/>
              </w:rPr>
            </w:pPr>
            <w:r>
              <w:rPr>
                <w:rFonts w:ascii="GHEA Grapalat" w:hAnsi="GHEA Grapalat"/>
                <w:b/>
                <w:i/>
                <w:color w:val="000000"/>
                <w:sz w:val="24"/>
                <w:szCs w:val="24"/>
                <w:lang w:val="hy-AM"/>
              </w:rPr>
              <w:lastRenderedPageBreak/>
              <w:t xml:space="preserve">Մասամբ է ընդունվել </w:t>
            </w:r>
          </w:p>
          <w:p w14:paraId="25FDDF3E" w14:textId="1CEFFFBA" w:rsidR="003D5DD8" w:rsidRDefault="003D5DD8" w:rsidP="003D5DD8">
            <w:pPr>
              <w:spacing w:line="360" w:lineRule="auto"/>
              <w:jc w:val="both"/>
              <w:rPr>
                <w:rFonts w:ascii="GHEA Grapalat" w:hAnsi="GHEA Grapalat"/>
                <w:sz w:val="24"/>
                <w:szCs w:val="24"/>
                <w:shd w:val="clear" w:color="auto" w:fill="FFFFFF"/>
                <w:lang w:val="hy-AM"/>
              </w:rPr>
            </w:pPr>
            <w:r w:rsidRPr="003D5DD8">
              <w:rPr>
                <w:rStyle w:val="ae"/>
                <w:rFonts w:ascii="GHEA Grapalat" w:hAnsi="GHEA Grapalat"/>
                <w:b w:val="0"/>
                <w:bCs w:val="0"/>
                <w:color w:val="000000"/>
                <w:sz w:val="24"/>
                <w:szCs w:val="24"/>
                <w:shd w:val="clear" w:color="auto" w:fill="FFFFFF"/>
                <w:lang w:val="hy-AM"/>
              </w:rPr>
              <w:t>Նախագիծը մշակվել է ՀՀ կառավարության</w:t>
            </w:r>
            <w:r w:rsidRPr="003D5DD8">
              <w:rPr>
                <w:rStyle w:val="ae"/>
                <w:rFonts w:ascii="GHEA Grapalat" w:hAnsi="GHEA Grapalat"/>
                <w:color w:val="000000"/>
                <w:sz w:val="24"/>
                <w:szCs w:val="24"/>
                <w:shd w:val="clear" w:color="auto" w:fill="FFFFFF"/>
                <w:lang w:val="hy-AM"/>
              </w:rPr>
              <w:t xml:space="preserve"> </w:t>
            </w:r>
            <w:r w:rsidRPr="003D5DD8">
              <w:rPr>
                <w:rFonts w:ascii="GHEA Grapalat" w:hAnsi="GHEA Grapalat"/>
                <w:color w:val="000000"/>
                <w:sz w:val="24"/>
                <w:szCs w:val="24"/>
                <w:shd w:val="clear" w:color="auto" w:fill="FFFFFF"/>
                <w:lang w:val="hy-AM"/>
              </w:rPr>
              <w:t>2023 թվականի հոկտեմբերի</w:t>
            </w:r>
            <w:r w:rsidRPr="003D5DD8">
              <w:rPr>
                <w:rStyle w:val="ae"/>
                <w:rFonts w:ascii="GHEA Grapalat" w:hAnsi="GHEA Grapalat"/>
                <w:color w:val="000000"/>
                <w:sz w:val="24"/>
                <w:szCs w:val="24"/>
                <w:shd w:val="clear" w:color="auto" w:fill="FFFFFF"/>
                <w:lang w:val="hy-AM"/>
              </w:rPr>
              <w:t xml:space="preserve"> </w:t>
            </w:r>
            <w:r w:rsidRPr="003D5DD8">
              <w:rPr>
                <w:rFonts w:ascii="GHEA Grapalat" w:hAnsi="GHEA Grapalat"/>
                <w:color w:val="000000"/>
                <w:sz w:val="24"/>
                <w:szCs w:val="24"/>
                <w:shd w:val="clear" w:color="auto" w:fill="FFFFFF"/>
                <w:lang w:val="hy-AM"/>
              </w:rPr>
              <w:t>6</w:t>
            </w:r>
            <w:r>
              <w:rPr>
                <w:rFonts w:ascii="GHEA Grapalat" w:hAnsi="GHEA Grapalat"/>
                <w:color w:val="000000"/>
                <w:sz w:val="24"/>
                <w:szCs w:val="24"/>
                <w:shd w:val="clear" w:color="auto" w:fill="FFFFFF"/>
                <w:lang w:val="hy-AM"/>
              </w:rPr>
              <w:t>-ի</w:t>
            </w:r>
            <w:r w:rsidRPr="003D5DD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w:t>
            </w:r>
            <w:r w:rsidRPr="003D5DD8">
              <w:rPr>
                <w:rStyle w:val="ae"/>
                <w:rFonts w:ascii="GHEA Grapalat" w:hAnsi="GHEA Grapalat"/>
                <w:b w:val="0"/>
                <w:bCs w:val="0"/>
                <w:color w:val="000000"/>
                <w:sz w:val="24"/>
                <w:szCs w:val="24"/>
                <w:shd w:val="clear" w:color="auto" w:fill="FFFFFF"/>
                <w:lang w:val="hy-AM"/>
              </w:rPr>
              <w:t>Հայաստանի Հանրապետության կառավարության 2005 թվականի ապրիլի 21-ի N 605-Ն որոշման մեջ լրացումներ կատարելու մասին</w:t>
            </w:r>
            <w:r>
              <w:rPr>
                <w:rStyle w:val="ae"/>
                <w:rFonts w:ascii="GHEA Grapalat" w:hAnsi="GHEA Grapalat"/>
                <w:b w:val="0"/>
                <w:bCs w:val="0"/>
                <w:color w:val="000000"/>
                <w:sz w:val="24"/>
                <w:szCs w:val="24"/>
                <w:shd w:val="clear" w:color="auto" w:fill="FFFFFF"/>
                <w:lang w:val="hy-AM"/>
              </w:rPr>
              <w:t>»</w:t>
            </w:r>
            <w:r w:rsidRPr="003D5DD8">
              <w:rPr>
                <w:rStyle w:val="ae"/>
                <w:rFonts w:ascii="GHEA Grapalat" w:hAnsi="GHEA Grapalat"/>
                <w:color w:val="000000"/>
                <w:sz w:val="24"/>
                <w:szCs w:val="24"/>
                <w:shd w:val="clear" w:color="auto" w:fill="FFFFFF"/>
                <w:lang w:val="hy-AM"/>
              </w:rPr>
              <w:t xml:space="preserve"> </w:t>
            </w:r>
            <w:r w:rsidRPr="003D5DD8">
              <w:rPr>
                <w:rFonts w:ascii="GHEA Grapalat" w:hAnsi="GHEA Grapalat"/>
                <w:color w:val="000000"/>
                <w:sz w:val="24"/>
                <w:szCs w:val="24"/>
                <w:shd w:val="clear" w:color="auto" w:fill="FFFFFF"/>
                <w:lang w:val="hy-AM"/>
              </w:rPr>
              <w:t xml:space="preserve"> N 1837-Ն</w:t>
            </w:r>
            <w:r>
              <w:rPr>
                <w:rFonts w:ascii="GHEA Grapalat" w:hAnsi="GHEA Grapalat"/>
                <w:color w:val="000000"/>
                <w:sz w:val="24"/>
                <w:szCs w:val="24"/>
                <w:shd w:val="clear" w:color="auto" w:fill="FFFFFF"/>
                <w:lang w:val="hy-AM"/>
              </w:rPr>
              <w:t xml:space="preserve"> որոշմամբ կատարված լրացմանը՝</w:t>
            </w:r>
            <w:r w:rsidRPr="00362314">
              <w:rPr>
                <w:rFonts w:ascii="GHEA Grapalat" w:hAnsi="GHEA Grapalat"/>
                <w:sz w:val="24"/>
                <w:szCs w:val="24"/>
                <w:shd w:val="clear" w:color="auto" w:fill="FFFFFF"/>
                <w:lang w:val="hy-AM"/>
              </w:rPr>
              <w:t xml:space="preserve">«սպորտային աղեղ» արտադրանքին առնչվող ստանդարտի (մեթոդիկա) ներառման վերաբերյալ՝ «աղեղ» </w:t>
            </w:r>
            <w:r w:rsidRPr="00362314">
              <w:rPr>
                <w:rFonts w:ascii="GHEA Grapalat" w:hAnsi="GHEA Grapalat"/>
                <w:sz w:val="24"/>
                <w:szCs w:val="24"/>
                <w:shd w:val="clear" w:color="auto" w:fill="FFFFFF"/>
                <w:lang w:val="hy-AM"/>
              </w:rPr>
              <w:lastRenderedPageBreak/>
              <w:t>արտադրանք ներմուծող տնտեսավարողների կողմից սերտիֆիկացման/մաքսազերծման հետ կապված խնդիրները կարգավորելու նպատակով։</w:t>
            </w:r>
          </w:p>
          <w:p w14:paraId="3E3239CB" w14:textId="02AA0B35" w:rsidR="008B4365" w:rsidRPr="008B4365" w:rsidRDefault="008B4365" w:rsidP="003D5DD8">
            <w:pPr>
              <w:spacing w:line="360" w:lineRule="auto"/>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Միաժամանակ նպատակահարմար ենք համարում առնչվող իրավական ակտերը վերանայել և համապատասխան փոփոխություններ իրականացնել  </w:t>
            </w:r>
            <w:r w:rsidRPr="008B4365">
              <w:rPr>
                <w:rFonts w:ascii="GHEA Grapalat" w:hAnsi="GHEA Grapalat" w:cs="Sylfaen"/>
                <w:sz w:val="24"/>
                <w:szCs w:val="24"/>
                <w:lang w:val="hy-AM"/>
              </w:rPr>
              <w:t>««Զենքի շրջանառության կարգավորման մասին» օրենքում փոփոխություններ և լրացումներ կատարելու մասին» օրենք</w:t>
            </w:r>
            <w:r>
              <w:rPr>
                <w:rFonts w:ascii="GHEA Grapalat" w:hAnsi="GHEA Grapalat" w:cs="Sylfaen"/>
                <w:sz w:val="24"/>
                <w:szCs w:val="24"/>
                <w:lang w:val="hy-AM"/>
              </w:rPr>
              <w:t>ի</w:t>
            </w:r>
            <w:r w:rsidRPr="008B4365">
              <w:rPr>
                <w:rFonts w:ascii="GHEA Grapalat" w:hAnsi="GHEA Grapalat" w:cs="Sylfaen"/>
                <w:sz w:val="24"/>
                <w:szCs w:val="24"/>
                <w:lang w:val="hy-AM"/>
              </w:rPr>
              <w:t xml:space="preserve"> (</w:t>
            </w:r>
            <w:r w:rsidRPr="008B4365">
              <w:rPr>
                <w:rFonts w:ascii="GHEA Grapalat" w:hAnsi="GHEA Grapalat"/>
                <w:i/>
                <w:iCs/>
                <w:color w:val="000000"/>
                <w:sz w:val="20"/>
                <w:szCs w:val="20"/>
                <w:shd w:val="clear" w:color="auto" w:fill="FFFFFF"/>
                <w:lang w:val="hy-AM"/>
              </w:rPr>
              <w:t>Պ-675-09.10.2023,04.12.2023-ՊԱ-011/1</w:t>
            </w:r>
            <w:r w:rsidRPr="008B4365">
              <w:rPr>
                <w:rFonts w:ascii="GHEA Grapalat" w:hAnsi="GHEA Grapalat" w:cs="Sylfaen"/>
                <w:sz w:val="24"/>
                <w:szCs w:val="24"/>
                <w:lang w:val="hy-AM"/>
              </w:rPr>
              <w:t>)</w:t>
            </w:r>
            <w:r>
              <w:rPr>
                <w:rFonts w:ascii="GHEA Grapalat" w:hAnsi="GHEA Grapalat" w:cs="Sylfaen"/>
                <w:sz w:val="24"/>
                <w:szCs w:val="24"/>
                <w:lang w:val="hy-AM"/>
              </w:rPr>
              <w:t xml:space="preserve"> ընդունումից հետո։ </w:t>
            </w:r>
          </w:p>
          <w:p w14:paraId="36F3F4D2" w14:textId="176A2711" w:rsidR="003D5DD8" w:rsidRPr="003D5DD8" w:rsidRDefault="003D5DD8" w:rsidP="003D5DD8">
            <w:pPr>
              <w:spacing w:after="0" w:line="360" w:lineRule="auto"/>
              <w:jc w:val="both"/>
              <w:rPr>
                <w:rFonts w:ascii="GHEA Grapalat" w:hAnsi="GHEA Grapalat"/>
                <w:i/>
                <w:color w:val="000000"/>
                <w:sz w:val="24"/>
                <w:szCs w:val="24"/>
                <w:lang w:val="hy-AM"/>
              </w:rPr>
            </w:pPr>
          </w:p>
        </w:tc>
      </w:tr>
      <w:tr w:rsidR="00703A02" w:rsidRPr="00F45508" w14:paraId="35695CD8" w14:textId="77777777" w:rsidTr="00AE3439">
        <w:trPr>
          <w:trHeight w:val="412"/>
        </w:trPr>
        <w:tc>
          <w:tcPr>
            <w:tcW w:w="8733" w:type="dxa"/>
            <w:gridSpan w:val="2"/>
            <w:shd w:val="clear" w:color="auto" w:fill="FFFFFF" w:themeFill="background1"/>
          </w:tcPr>
          <w:p w14:paraId="32143626" w14:textId="51F33A45" w:rsidR="00703A02" w:rsidRPr="00703A02" w:rsidRDefault="00703A02" w:rsidP="00703A02">
            <w:pPr>
              <w:pStyle w:val="a9"/>
              <w:numPr>
                <w:ilvl w:val="0"/>
                <w:numId w:val="9"/>
              </w:numPr>
              <w:tabs>
                <w:tab w:val="left" w:pos="0"/>
              </w:tabs>
              <w:spacing w:after="0" w:line="360" w:lineRule="auto"/>
              <w:ind w:left="0" w:firstLine="720"/>
              <w:jc w:val="both"/>
              <w:rPr>
                <w:rFonts w:ascii="GHEA Grapalat" w:hAnsi="GHEA Grapalat" w:cs="Sylfaen"/>
                <w:b/>
                <w:sz w:val="24"/>
                <w:szCs w:val="24"/>
                <w:lang w:val="hy-AM"/>
              </w:rPr>
            </w:pPr>
            <w:r w:rsidRPr="008B4365">
              <w:rPr>
                <w:rFonts w:ascii="GHEA Grapalat" w:hAnsi="GHEA Grapalat"/>
                <w:color w:val="000000"/>
                <w:sz w:val="24"/>
                <w:szCs w:val="24"/>
                <w:shd w:val="clear" w:color="auto" w:fill="FFFFFF"/>
                <w:lang w:val="hy-AM"/>
              </w:rPr>
              <w:lastRenderedPageBreak/>
              <w:t xml:space="preserve">Նախագծի 1-ին կետով նոր խմբագրությամբ շարադրվող Հավելվածի 61-րդ կետի </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սպորտային-որսորդական</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 xml:space="preserve"> և </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դեկորատիվ և հուշանվերային</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 xml:space="preserve"> ձևակերպումներն առաջարկում ենք վերանայել՝ նկատի ունենալով, որ ՀՀ կառավարության 2005 թվականի ապրիլի 21-ի թիվ 605-Ն որոշման մեջ կիրառվում է </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ունիվերսալ սպորտային և որսորդական աղեղներ</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 xml:space="preserve">, ինչպես նաև </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գեղարարական և հուշանվերային</w:t>
            </w:r>
            <w:r w:rsidRPr="00703A02">
              <w:rPr>
                <w:rFonts w:ascii="GHEA Grapalat" w:hAnsi="GHEA Grapalat"/>
                <w:color w:val="000000"/>
                <w:sz w:val="24"/>
                <w:szCs w:val="24"/>
                <w:shd w:val="clear" w:color="auto" w:fill="FFFFFF"/>
                <w:lang w:val="hy-AM"/>
              </w:rPr>
              <w:t>»</w:t>
            </w:r>
            <w:r w:rsidRPr="008B4365">
              <w:rPr>
                <w:rFonts w:ascii="GHEA Grapalat" w:hAnsi="GHEA Grapalat"/>
                <w:color w:val="000000"/>
                <w:sz w:val="24"/>
                <w:szCs w:val="24"/>
                <w:shd w:val="clear" w:color="auto" w:fill="FFFFFF"/>
                <w:lang w:val="hy-AM"/>
              </w:rPr>
              <w:t xml:space="preserve"> ձևակերպումները:</w:t>
            </w:r>
          </w:p>
        </w:tc>
        <w:tc>
          <w:tcPr>
            <w:tcW w:w="5852" w:type="dxa"/>
            <w:gridSpan w:val="2"/>
            <w:shd w:val="clear" w:color="auto" w:fill="auto"/>
          </w:tcPr>
          <w:p w14:paraId="4C6E1005" w14:textId="6526CB52" w:rsidR="00703A02" w:rsidRPr="002C5C6D" w:rsidRDefault="00F1023A" w:rsidP="008C5C82">
            <w:pPr>
              <w:spacing w:after="0" w:line="360" w:lineRule="auto"/>
              <w:jc w:val="center"/>
              <w:rPr>
                <w:rFonts w:ascii="GHEA Grapalat" w:hAnsi="GHEA Grapalat"/>
                <w:b/>
                <w:bCs/>
                <w:i/>
                <w:color w:val="000000"/>
                <w:sz w:val="24"/>
                <w:szCs w:val="24"/>
                <w:lang w:val="hy-AM"/>
              </w:rPr>
            </w:pPr>
            <w:r>
              <w:rPr>
                <w:rFonts w:ascii="GHEA Grapalat" w:hAnsi="GHEA Grapalat"/>
                <w:b/>
                <w:bCs/>
                <w:color w:val="000000"/>
                <w:sz w:val="24"/>
                <w:szCs w:val="24"/>
                <w:shd w:val="clear" w:color="auto" w:fill="FFFFFF"/>
                <w:lang w:val="hy-AM"/>
              </w:rPr>
              <w:t>Ը</w:t>
            </w:r>
            <w:r w:rsidR="002C5C6D" w:rsidRPr="002C5C6D">
              <w:rPr>
                <w:rFonts w:ascii="GHEA Grapalat" w:hAnsi="GHEA Grapalat"/>
                <w:b/>
                <w:bCs/>
                <w:color w:val="000000"/>
                <w:sz w:val="24"/>
                <w:szCs w:val="24"/>
                <w:shd w:val="clear" w:color="auto" w:fill="FFFFFF"/>
                <w:lang w:val="hy-AM"/>
              </w:rPr>
              <w:t>նդունվել է</w:t>
            </w:r>
          </w:p>
        </w:tc>
      </w:tr>
      <w:tr w:rsidR="00703A02" w:rsidRPr="00F45508" w14:paraId="556B7489" w14:textId="77777777" w:rsidTr="00AE3439">
        <w:trPr>
          <w:trHeight w:val="412"/>
        </w:trPr>
        <w:tc>
          <w:tcPr>
            <w:tcW w:w="8733" w:type="dxa"/>
            <w:gridSpan w:val="2"/>
            <w:shd w:val="clear" w:color="auto" w:fill="FFFFFF" w:themeFill="background1"/>
          </w:tcPr>
          <w:p w14:paraId="7D45F934" w14:textId="19BB9678" w:rsidR="00703A02" w:rsidRPr="00703A02" w:rsidRDefault="00703A02" w:rsidP="00703A02">
            <w:pPr>
              <w:spacing w:after="0" w:line="360" w:lineRule="auto"/>
              <w:jc w:val="both"/>
              <w:rPr>
                <w:rFonts w:ascii="GHEA Grapalat" w:hAnsi="GHEA Grapalat" w:cs="Sylfaen"/>
                <w:b/>
                <w:sz w:val="24"/>
                <w:szCs w:val="24"/>
                <w:lang w:val="hy-AM"/>
              </w:rPr>
            </w:pPr>
            <w:r w:rsidRPr="00703A02">
              <w:rPr>
                <w:rFonts w:ascii="GHEA Grapalat" w:hAnsi="GHEA Grapalat"/>
                <w:color w:val="000000"/>
                <w:sz w:val="24"/>
                <w:szCs w:val="24"/>
                <w:shd w:val="clear" w:color="auto" w:fill="FFFFFF"/>
                <w:lang w:val="hy-AM"/>
              </w:rPr>
              <w:t>2</w:t>
            </w:r>
            <w:r w:rsidRPr="00703A02">
              <w:rPr>
                <w:rFonts w:ascii="Cambria Math" w:hAnsi="Cambria Math" w:cs="Cambria Math"/>
                <w:color w:val="000000"/>
                <w:sz w:val="24"/>
                <w:szCs w:val="24"/>
                <w:shd w:val="clear" w:color="auto" w:fill="FFFFFF"/>
                <w:lang w:val="hy-AM"/>
              </w:rPr>
              <w:t>․</w:t>
            </w:r>
            <w:r w:rsidRPr="00703A02">
              <w:rPr>
                <w:rFonts w:ascii="GHEA Grapalat" w:hAnsi="GHEA Grapalat"/>
                <w:color w:val="000000"/>
                <w:sz w:val="24"/>
                <w:szCs w:val="24"/>
                <w:shd w:val="clear" w:color="auto" w:fill="FFFFFF"/>
                <w:lang w:val="hy-AM"/>
              </w:rPr>
              <w:t xml:space="preserve"> </w:t>
            </w:r>
            <w:r w:rsidRPr="00703A02">
              <w:rPr>
                <w:rFonts w:ascii="GHEA Grapalat" w:hAnsi="GHEA Grapalat"/>
                <w:color w:val="000000"/>
                <w:sz w:val="24"/>
                <w:szCs w:val="24"/>
                <w:shd w:val="clear" w:color="auto" w:fill="FFFFFF"/>
              </w:rPr>
              <w:t xml:space="preserve">Նախագծի 1-ին կետով նոր խմբագրությամբ շարադրվող Հավելվածի 68-րդ կետի </w:t>
            </w:r>
            <w:r w:rsidRPr="00703A02">
              <w:rPr>
                <w:rFonts w:ascii="GHEA Grapalat" w:hAnsi="GHEA Grapalat"/>
                <w:color w:val="000000"/>
                <w:sz w:val="24"/>
                <w:szCs w:val="24"/>
                <w:shd w:val="clear" w:color="auto" w:fill="FFFFFF"/>
                <w:lang w:val="hy-AM"/>
              </w:rPr>
              <w:t>«</w:t>
            </w:r>
            <w:r w:rsidRPr="00703A02">
              <w:rPr>
                <w:rFonts w:ascii="GHEA Grapalat" w:hAnsi="GHEA Grapalat"/>
                <w:color w:val="000000"/>
                <w:sz w:val="24"/>
                <w:szCs w:val="24"/>
                <w:shd w:val="clear" w:color="auto" w:fill="FFFFFF"/>
              </w:rPr>
              <w:t>ԳՕՍՏ Ռ 52115-2003</w:t>
            </w:r>
            <w:r w:rsidRPr="00703A02">
              <w:rPr>
                <w:rFonts w:ascii="GHEA Grapalat" w:hAnsi="GHEA Grapalat"/>
                <w:color w:val="000000"/>
                <w:sz w:val="24"/>
                <w:szCs w:val="24"/>
                <w:shd w:val="clear" w:color="auto" w:fill="FFFFFF"/>
                <w:lang w:val="hy-AM"/>
              </w:rPr>
              <w:t>»</w:t>
            </w:r>
            <w:r w:rsidRPr="00703A02">
              <w:rPr>
                <w:rFonts w:ascii="GHEA Grapalat" w:hAnsi="GHEA Grapalat"/>
                <w:color w:val="000000"/>
                <w:sz w:val="24"/>
                <w:szCs w:val="24"/>
                <w:shd w:val="clear" w:color="auto" w:fill="FFFFFF"/>
              </w:rPr>
              <w:t xml:space="preserve"> և </w:t>
            </w:r>
            <w:r w:rsidRPr="00703A02">
              <w:rPr>
                <w:rFonts w:ascii="GHEA Grapalat" w:hAnsi="GHEA Grapalat"/>
                <w:color w:val="000000"/>
                <w:sz w:val="24"/>
                <w:szCs w:val="24"/>
                <w:shd w:val="clear" w:color="auto" w:fill="FFFFFF"/>
                <w:lang w:val="hy-AM"/>
              </w:rPr>
              <w:t>«</w:t>
            </w:r>
            <w:r w:rsidRPr="00703A02">
              <w:rPr>
                <w:rFonts w:ascii="GHEA Grapalat" w:hAnsi="GHEA Grapalat"/>
                <w:color w:val="000000"/>
                <w:sz w:val="24"/>
                <w:szCs w:val="24"/>
                <w:shd w:val="clear" w:color="auto" w:fill="FFFFFF"/>
              </w:rPr>
              <w:t>ԳՕՍՏ Ռ 51549-2000</w:t>
            </w:r>
            <w:r w:rsidRPr="00703A02">
              <w:rPr>
                <w:rFonts w:ascii="GHEA Grapalat" w:hAnsi="GHEA Grapalat"/>
                <w:color w:val="000000"/>
                <w:sz w:val="24"/>
                <w:szCs w:val="24"/>
                <w:shd w:val="clear" w:color="auto" w:fill="FFFFFF"/>
                <w:lang w:val="hy-AM"/>
              </w:rPr>
              <w:t>»</w:t>
            </w:r>
            <w:r w:rsidRPr="00703A02">
              <w:rPr>
                <w:rFonts w:ascii="GHEA Grapalat" w:hAnsi="GHEA Grapalat"/>
                <w:color w:val="000000"/>
                <w:sz w:val="24"/>
                <w:szCs w:val="24"/>
                <w:shd w:val="clear" w:color="auto" w:fill="FFFFFF"/>
              </w:rPr>
              <w:t xml:space="preserve"> բառերից առաջ առաջարկում ենք լրացնել </w:t>
            </w:r>
            <w:r w:rsidRPr="00703A02">
              <w:rPr>
                <w:rFonts w:ascii="GHEA Grapalat" w:hAnsi="GHEA Grapalat"/>
                <w:color w:val="000000"/>
                <w:sz w:val="24"/>
                <w:szCs w:val="24"/>
                <w:shd w:val="clear" w:color="auto" w:fill="FFFFFF"/>
                <w:lang w:val="hy-AM"/>
              </w:rPr>
              <w:t>«</w:t>
            </w:r>
            <w:r w:rsidRPr="00703A02">
              <w:rPr>
                <w:rFonts w:ascii="GHEA Grapalat" w:hAnsi="GHEA Grapalat"/>
                <w:color w:val="000000"/>
                <w:sz w:val="24"/>
                <w:szCs w:val="24"/>
                <w:shd w:val="clear" w:color="auto" w:fill="FFFFFF"/>
              </w:rPr>
              <w:t>ՀՍՏ</w:t>
            </w:r>
            <w:r w:rsidRPr="00703A02">
              <w:rPr>
                <w:rFonts w:ascii="GHEA Grapalat" w:hAnsi="GHEA Grapalat"/>
                <w:color w:val="000000"/>
                <w:sz w:val="24"/>
                <w:szCs w:val="24"/>
                <w:shd w:val="clear" w:color="auto" w:fill="FFFFFF"/>
                <w:lang w:val="hy-AM"/>
              </w:rPr>
              <w:t>»</w:t>
            </w:r>
            <w:r w:rsidRPr="00703A02">
              <w:rPr>
                <w:rFonts w:ascii="GHEA Grapalat" w:hAnsi="GHEA Grapalat"/>
                <w:color w:val="000000"/>
                <w:sz w:val="24"/>
                <w:szCs w:val="24"/>
                <w:shd w:val="clear" w:color="auto" w:fill="FFFFFF"/>
              </w:rPr>
              <w:t xml:space="preserve"> բառը՝ նկատի ունենալով ՀՀ կառավարության 2005 թվականի ապրիլի 21-ի թիվ 605-Ն որոշման IX-րդ գլուխը:</w:t>
            </w:r>
          </w:p>
        </w:tc>
        <w:tc>
          <w:tcPr>
            <w:tcW w:w="5852" w:type="dxa"/>
            <w:gridSpan w:val="2"/>
            <w:shd w:val="clear" w:color="auto" w:fill="auto"/>
          </w:tcPr>
          <w:p w14:paraId="00764CC3" w14:textId="34A19715" w:rsidR="00703A02" w:rsidRDefault="00F1023A" w:rsidP="008C5C82">
            <w:pPr>
              <w:spacing w:after="0" w:line="360" w:lineRule="auto"/>
              <w:jc w:val="center"/>
              <w:rPr>
                <w:rFonts w:ascii="GHEA Grapalat" w:hAnsi="GHEA Grapalat"/>
                <w:b/>
                <w:i/>
                <w:color w:val="000000"/>
                <w:sz w:val="24"/>
                <w:szCs w:val="24"/>
                <w:lang w:val="hy-AM"/>
              </w:rPr>
            </w:pPr>
            <w:r>
              <w:rPr>
                <w:rFonts w:ascii="GHEA Grapalat" w:hAnsi="GHEA Grapalat"/>
                <w:b/>
                <w:i/>
                <w:color w:val="000000"/>
                <w:sz w:val="24"/>
                <w:szCs w:val="24"/>
                <w:lang w:val="hy-AM"/>
              </w:rPr>
              <w:t>Ը</w:t>
            </w:r>
            <w:r w:rsidR="002C5C6D">
              <w:rPr>
                <w:rFonts w:ascii="GHEA Grapalat" w:hAnsi="GHEA Grapalat"/>
                <w:b/>
                <w:i/>
                <w:color w:val="000000"/>
                <w:sz w:val="24"/>
                <w:szCs w:val="24"/>
                <w:lang w:val="hy-AM"/>
              </w:rPr>
              <w:t>նդունվել է</w:t>
            </w:r>
          </w:p>
        </w:tc>
      </w:tr>
      <w:tr w:rsidR="00F03730" w:rsidRPr="00F23441" w14:paraId="754F726E" w14:textId="77777777" w:rsidTr="00AE3439">
        <w:trPr>
          <w:trHeight w:val="299"/>
        </w:trPr>
        <w:tc>
          <w:tcPr>
            <w:tcW w:w="8799" w:type="dxa"/>
            <w:gridSpan w:val="3"/>
            <w:vMerge w:val="restart"/>
            <w:shd w:val="clear" w:color="auto" w:fill="BFBFBF" w:themeFill="background1" w:themeFillShade="BF"/>
          </w:tcPr>
          <w:p w14:paraId="757539AA" w14:textId="58A423D0" w:rsidR="00F03730" w:rsidRPr="00F23441" w:rsidRDefault="00F03730" w:rsidP="00C77B83">
            <w:pPr>
              <w:spacing w:after="0" w:line="360" w:lineRule="auto"/>
              <w:ind w:firstLine="567"/>
              <w:jc w:val="center"/>
              <w:rPr>
                <w:rFonts w:ascii="GHEA Grapalat" w:hAnsi="GHEA Grapalat" w:cs="GHEA Grapalat"/>
                <w:b/>
                <w:bCs/>
                <w:i/>
                <w:sz w:val="24"/>
                <w:szCs w:val="24"/>
                <w:lang w:val="hy-AM"/>
              </w:rPr>
            </w:pPr>
            <w:r>
              <w:rPr>
                <w:rFonts w:ascii="GHEA Grapalat" w:hAnsi="GHEA Grapalat"/>
                <w:b/>
                <w:i/>
                <w:color w:val="000000"/>
                <w:sz w:val="24"/>
                <w:szCs w:val="24"/>
                <w:shd w:val="clear" w:color="auto" w:fill="BFBFBF" w:themeFill="background1" w:themeFillShade="BF"/>
                <w:lang w:val="hy-AM"/>
              </w:rPr>
              <w:t>8</w:t>
            </w:r>
            <w:r w:rsidRPr="00F23441">
              <w:rPr>
                <w:rFonts w:ascii="GHEA Grapalat" w:hAnsi="GHEA Grapalat"/>
                <w:b/>
                <w:i/>
                <w:color w:val="000000"/>
                <w:sz w:val="24"/>
                <w:szCs w:val="24"/>
                <w:shd w:val="clear" w:color="auto" w:fill="BFBFBF" w:themeFill="background1" w:themeFillShade="BF"/>
                <w:lang w:val="hy-AM"/>
              </w:rPr>
              <w:t xml:space="preserve">. ՀՀ </w:t>
            </w:r>
            <w:r>
              <w:rPr>
                <w:rFonts w:ascii="GHEA Grapalat" w:hAnsi="GHEA Grapalat"/>
                <w:b/>
                <w:i/>
                <w:color w:val="000000"/>
                <w:sz w:val="24"/>
                <w:szCs w:val="24"/>
                <w:shd w:val="clear" w:color="auto" w:fill="BFBFBF" w:themeFill="background1" w:themeFillShade="BF"/>
                <w:lang w:val="hy-AM"/>
              </w:rPr>
              <w:t>վարչապետի աշխատակազմի պետաիրավական վարչություն</w:t>
            </w:r>
          </w:p>
        </w:tc>
        <w:tc>
          <w:tcPr>
            <w:tcW w:w="5786" w:type="dxa"/>
            <w:shd w:val="clear" w:color="auto" w:fill="BFBFBF" w:themeFill="background1" w:themeFillShade="BF"/>
          </w:tcPr>
          <w:p w14:paraId="2D3214A9" w14:textId="7FAF3111" w:rsidR="00F03730" w:rsidRPr="00F23441" w:rsidRDefault="00F03730" w:rsidP="00C77B83">
            <w:pPr>
              <w:spacing w:after="0" w:line="360" w:lineRule="auto"/>
              <w:ind w:firstLine="176"/>
              <w:jc w:val="center"/>
              <w:rPr>
                <w:rFonts w:ascii="GHEA Grapalat" w:hAnsi="GHEA Grapalat"/>
                <w:b/>
                <w:i/>
                <w:color w:val="000000"/>
                <w:sz w:val="24"/>
                <w:szCs w:val="24"/>
              </w:rPr>
            </w:pPr>
            <w:r>
              <w:rPr>
                <w:rFonts w:ascii="GHEA Grapalat" w:hAnsi="GHEA Grapalat"/>
                <w:b/>
                <w:i/>
                <w:color w:val="000000"/>
                <w:sz w:val="24"/>
                <w:szCs w:val="24"/>
                <w:lang w:val="hy-AM"/>
              </w:rPr>
              <w:t>01</w:t>
            </w:r>
            <w:r w:rsidRPr="00F23441">
              <w:rPr>
                <w:rFonts w:ascii="GHEA Grapalat" w:hAnsi="GHEA Grapalat"/>
                <w:b/>
                <w:i/>
                <w:color w:val="000000"/>
                <w:sz w:val="24"/>
                <w:szCs w:val="24"/>
              </w:rPr>
              <w:t>.</w:t>
            </w:r>
            <w:r>
              <w:rPr>
                <w:rFonts w:ascii="GHEA Grapalat" w:hAnsi="GHEA Grapalat"/>
                <w:b/>
                <w:i/>
                <w:color w:val="000000"/>
                <w:sz w:val="24"/>
                <w:szCs w:val="24"/>
                <w:lang w:val="hy-AM"/>
              </w:rPr>
              <w:t>02</w:t>
            </w:r>
            <w:r w:rsidRPr="00F23441">
              <w:rPr>
                <w:rFonts w:ascii="GHEA Grapalat" w:hAnsi="GHEA Grapalat"/>
                <w:b/>
                <w:i/>
                <w:color w:val="000000"/>
                <w:sz w:val="24"/>
                <w:szCs w:val="24"/>
              </w:rPr>
              <w:t>.202</w:t>
            </w:r>
            <w:r>
              <w:rPr>
                <w:rFonts w:ascii="GHEA Grapalat" w:hAnsi="GHEA Grapalat"/>
                <w:b/>
                <w:i/>
                <w:color w:val="000000"/>
                <w:sz w:val="24"/>
                <w:szCs w:val="24"/>
                <w:lang w:val="hy-AM"/>
              </w:rPr>
              <w:t>4</w:t>
            </w:r>
          </w:p>
        </w:tc>
      </w:tr>
      <w:tr w:rsidR="00F03730" w:rsidRPr="008C09A8" w14:paraId="0A7014C3" w14:textId="77777777" w:rsidTr="00AE3439">
        <w:trPr>
          <w:trHeight w:val="299"/>
        </w:trPr>
        <w:tc>
          <w:tcPr>
            <w:tcW w:w="8799" w:type="dxa"/>
            <w:gridSpan w:val="3"/>
            <w:vMerge/>
            <w:shd w:val="clear" w:color="auto" w:fill="BFBFBF" w:themeFill="background1" w:themeFillShade="BF"/>
          </w:tcPr>
          <w:p w14:paraId="03E5DA67" w14:textId="77777777" w:rsidR="00F03730" w:rsidRPr="00F23441" w:rsidRDefault="00F03730" w:rsidP="00C77B83">
            <w:pPr>
              <w:spacing w:after="0" w:line="360" w:lineRule="auto"/>
              <w:ind w:firstLine="567"/>
              <w:jc w:val="both"/>
              <w:rPr>
                <w:rFonts w:ascii="GHEA Grapalat" w:hAnsi="GHEA Grapalat" w:cs="GHEA Grapalat"/>
                <w:b/>
                <w:bCs/>
                <w:i/>
                <w:sz w:val="24"/>
                <w:szCs w:val="24"/>
                <w:lang w:val="hy-AM"/>
              </w:rPr>
            </w:pPr>
          </w:p>
        </w:tc>
        <w:tc>
          <w:tcPr>
            <w:tcW w:w="5786" w:type="dxa"/>
            <w:shd w:val="clear" w:color="auto" w:fill="BFBFBF" w:themeFill="background1" w:themeFillShade="BF"/>
          </w:tcPr>
          <w:p w14:paraId="23F85F63" w14:textId="1B19596F" w:rsidR="00F03730" w:rsidRPr="008C09A8" w:rsidRDefault="00F03730" w:rsidP="00C77B83">
            <w:pPr>
              <w:spacing w:after="0" w:line="360" w:lineRule="auto"/>
              <w:ind w:firstLine="176"/>
              <w:jc w:val="center"/>
              <w:rPr>
                <w:rFonts w:ascii="GHEA Grapalat" w:hAnsi="GHEA Grapalat"/>
                <w:b/>
                <w:bCs/>
                <w:i/>
                <w:iCs/>
                <w:color w:val="000000"/>
                <w:sz w:val="24"/>
                <w:szCs w:val="24"/>
                <w:lang w:val="hy-AM"/>
              </w:rPr>
            </w:pPr>
            <w:r w:rsidRPr="00F03730">
              <w:rPr>
                <w:rFonts w:ascii="GHEA Grapalat" w:hAnsi="GHEA Grapalat"/>
                <w:b/>
                <w:bCs/>
                <w:i/>
                <w:iCs/>
                <w:color w:val="000000"/>
                <w:sz w:val="24"/>
                <w:szCs w:val="24"/>
                <w:shd w:val="clear" w:color="auto" w:fill="BFBFBF" w:themeFill="background1" w:themeFillShade="BF"/>
              </w:rPr>
              <w:t>02/10.3/3853-2024</w:t>
            </w:r>
          </w:p>
        </w:tc>
      </w:tr>
      <w:tr w:rsidR="00F03730" w:rsidRPr="00AE3439" w14:paraId="0F4F8851" w14:textId="77777777" w:rsidTr="00AE3439">
        <w:trPr>
          <w:trHeight w:val="299"/>
        </w:trPr>
        <w:tc>
          <w:tcPr>
            <w:tcW w:w="8733" w:type="dxa"/>
            <w:gridSpan w:val="2"/>
            <w:shd w:val="clear" w:color="auto" w:fill="FFFFFF" w:themeFill="background1"/>
          </w:tcPr>
          <w:p w14:paraId="7D2BDE74" w14:textId="12C28F9F" w:rsidR="00F03730" w:rsidRDefault="00F03730" w:rsidP="00F03730">
            <w:pPr>
              <w:spacing w:after="0" w:line="360" w:lineRule="auto"/>
              <w:jc w:val="both"/>
              <w:rPr>
                <w:rFonts w:ascii="GHEA Grapalat" w:eastAsia="MS Gothic" w:hAnsi="GHEA Grapalat" w:cs="MS Gothic"/>
                <w:color w:val="000000"/>
                <w:sz w:val="24"/>
                <w:szCs w:val="24"/>
                <w:shd w:val="clear" w:color="auto" w:fill="FFFFFF"/>
                <w:lang w:val="hy-AM"/>
              </w:rPr>
            </w:pPr>
            <w:r>
              <w:rPr>
                <w:rFonts w:ascii="GHEA Grapalat" w:eastAsia="MS Gothic" w:hAnsi="GHEA Grapalat" w:cs="MS Gothic"/>
                <w:color w:val="000000"/>
                <w:sz w:val="24"/>
                <w:szCs w:val="24"/>
                <w:shd w:val="clear" w:color="auto" w:fill="FFFFFF"/>
                <w:lang w:val="hy-AM"/>
              </w:rPr>
              <w:t xml:space="preserve">    1. </w:t>
            </w:r>
            <w:r w:rsidRPr="00735DD0">
              <w:rPr>
                <w:rFonts w:ascii="GHEA Grapalat" w:eastAsia="MS Gothic" w:hAnsi="GHEA Grapalat" w:cs="MS Gothic"/>
                <w:color w:val="000000"/>
                <w:sz w:val="24"/>
                <w:szCs w:val="24"/>
                <w:shd w:val="clear" w:color="auto" w:fill="FFFFFF"/>
                <w:lang w:val="hy-AM"/>
              </w:rPr>
              <w:t>Ն</w:t>
            </w:r>
            <w:r>
              <w:rPr>
                <w:rFonts w:ascii="GHEA Grapalat" w:eastAsia="MS Gothic" w:hAnsi="GHEA Grapalat" w:cs="MS Gothic"/>
                <w:color w:val="000000"/>
                <w:sz w:val="24"/>
                <w:szCs w:val="24"/>
                <w:shd w:val="clear" w:color="auto" w:fill="FFFFFF"/>
                <w:lang w:val="hy-AM"/>
              </w:rPr>
              <w:t>երկայացված ն</w:t>
            </w:r>
            <w:r w:rsidRPr="00735DD0">
              <w:rPr>
                <w:rFonts w:ascii="GHEA Grapalat" w:eastAsia="MS Gothic" w:hAnsi="GHEA Grapalat" w:cs="MS Gothic"/>
                <w:color w:val="000000"/>
                <w:sz w:val="24"/>
                <w:szCs w:val="24"/>
                <w:shd w:val="clear" w:color="auto" w:fill="FFFFFF"/>
                <w:lang w:val="hy-AM"/>
              </w:rPr>
              <w:t>ախագծո</w:t>
            </w:r>
            <w:r>
              <w:rPr>
                <w:rFonts w:ascii="GHEA Grapalat" w:eastAsia="MS Gothic" w:hAnsi="GHEA Grapalat" w:cs="MS Gothic"/>
                <w:color w:val="000000"/>
                <w:sz w:val="24"/>
                <w:szCs w:val="24"/>
                <w:shd w:val="clear" w:color="auto" w:fill="FFFFFF"/>
                <w:lang w:val="hy-AM"/>
              </w:rPr>
              <w:t xml:space="preserve">վ տրվում են աղեղների տեսակներ </w:t>
            </w:r>
            <w:r w:rsidRPr="007C3975">
              <w:rPr>
                <w:rFonts w:ascii="GHEA Grapalat" w:eastAsia="MS Gothic" w:hAnsi="GHEA Grapalat" w:cs="MS Gothic"/>
                <w:color w:val="000000"/>
                <w:sz w:val="24"/>
                <w:szCs w:val="24"/>
                <w:shd w:val="clear" w:color="auto" w:fill="FFFFFF"/>
                <w:lang w:val="hy-AM"/>
              </w:rPr>
              <w:t>(</w:t>
            </w:r>
            <w:r>
              <w:rPr>
                <w:rFonts w:ascii="GHEA Grapalat" w:eastAsia="MS Gothic" w:hAnsi="GHEA Grapalat" w:cs="MS Gothic"/>
                <w:color w:val="000000"/>
                <w:sz w:val="24"/>
                <w:szCs w:val="24"/>
                <w:shd w:val="clear" w:color="auto" w:fill="FFFFFF"/>
                <w:lang w:val="hy-AM"/>
              </w:rPr>
              <w:t>ըստ իրենց նախատեսվածության</w:t>
            </w:r>
            <w:r w:rsidRPr="007C3975">
              <w:rPr>
                <w:rFonts w:ascii="GHEA Grapalat" w:eastAsia="MS Gothic" w:hAnsi="GHEA Grapalat" w:cs="MS Gothic"/>
                <w:color w:val="000000"/>
                <w:sz w:val="24"/>
                <w:szCs w:val="24"/>
                <w:shd w:val="clear" w:color="auto" w:fill="FFFFFF"/>
                <w:lang w:val="hy-AM"/>
              </w:rPr>
              <w:t>)</w:t>
            </w:r>
            <w:r>
              <w:rPr>
                <w:rFonts w:ascii="GHEA Grapalat" w:eastAsia="MS Gothic" w:hAnsi="GHEA Grapalat" w:cs="MS Gothic"/>
                <w:color w:val="000000"/>
                <w:sz w:val="24"/>
                <w:szCs w:val="24"/>
                <w:shd w:val="clear" w:color="auto" w:fill="FFFFFF"/>
                <w:lang w:val="hy-AM"/>
              </w:rPr>
              <w:t xml:space="preserve">, որոնց բնութագրումներն, ըստ էության, առավելապես ընդհանուր նկարագրություն են: Մինչդեռ, ակնկալվում է, որ պետք է </w:t>
            </w:r>
            <w:r>
              <w:rPr>
                <w:rFonts w:ascii="GHEA Grapalat" w:eastAsia="MS Gothic" w:hAnsi="GHEA Grapalat" w:cs="MS Gothic"/>
                <w:color w:val="000000"/>
                <w:sz w:val="24"/>
                <w:szCs w:val="24"/>
                <w:shd w:val="clear" w:color="auto" w:fill="FFFFFF"/>
                <w:lang w:val="hy-AM"/>
              </w:rPr>
              <w:lastRenderedPageBreak/>
              <w:t xml:space="preserve">նախատեսվեին քրեագիտական պահանջներին հատուկ կարգավորումներ, օրինակ, թե ինչ կառուցվածքային առանձնահատկություններ պետք է ունենան ունիվերսալ սպորտային-որսորդական աղեղն ու հանգստի և ժամանցի աղեղը, որպիսի պարագայում հնարավոր կլինի դրանք տարբերակել միմյանցից: </w:t>
            </w:r>
          </w:p>
          <w:p w14:paraId="1701F145" w14:textId="3B69DCE6" w:rsidR="00F03730" w:rsidRPr="00337FF4" w:rsidRDefault="00F03730" w:rsidP="00F03730">
            <w:pPr>
              <w:tabs>
                <w:tab w:val="left" w:pos="-5529"/>
                <w:tab w:val="left" w:pos="-5387"/>
              </w:tabs>
              <w:spacing w:after="0" w:line="360" w:lineRule="auto"/>
              <w:jc w:val="both"/>
              <w:rPr>
                <w:rFonts w:ascii="GHEA Grapalat" w:hAnsi="GHEA Grapalat" w:cs="Sylfaen"/>
                <w:sz w:val="24"/>
                <w:szCs w:val="24"/>
                <w:lang w:val="hy-AM"/>
              </w:rPr>
            </w:pPr>
            <w:r>
              <w:rPr>
                <w:rFonts w:ascii="GHEA Grapalat" w:eastAsia="MS Gothic" w:hAnsi="GHEA Grapalat" w:cs="MS Gothic"/>
                <w:color w:val="000000"/>
                <w:sz w:val="24"/>
                <w:szCs w:val="24"/>
                <w:shd w:val="clear" w:color="auto" w:fill="FFFFFF"/>
                <w:lang w:val="hy-AM"/>
              </w:rPr>
              <w:t>2. Նախագծով նախատեսվում է, որ ա</w:t>
            </w:r>
            <w:r w:rsidRPr="005C6196">
              <w:rPr>
                <w:rFonts w:ascii="GHEA Grapalat" w:hAnsi="GHEA Grapalat" w:cs="Sylfaen"/>
                <w:sz w:val="24"/>
                <w:szCs w:val="24"/>
                <w:lang w:val="hy-AM"/>
              </w:rPr>
              <w:t xml:space="preserve">ղեղներին և դրանց նետերին ներկայացվող պահանջները պետք է համապատասխանեն «ԳՕՍՏ Ռ 51715-2001» (փոփոխություններով), </w:t>
            </w:r>
            <w:r w:rsidRPr="00D53DF6">
              <w:rPr>
                <w:rFonts w:ascii="GHEA Grapalat" w:hAnsi="GHEA Grapalat" w:cs="Sylfaen"/>
                <w:b/>
                <w:sz w:val="24"/>
                <w:szCs w:val="24"/>
                <w:lang w:val="hy-AM"/>
              </w:rPr>
              <w:t>«ՀՍՏ ԳՕՍՏ Ռ 52115-2023»</w:t>
            </w:r>
            <w:r w:rsidRPr="005C6196">
              <w:rPr>
                <w:rFonts w:ascii="GHEA Grapalat" w:hAnsi="GHEA Grapalat" w:cs="Sylfaen"/>
                <w:sz w:val="24"/>
                <w:szCs w:val="24"/>
                <w:lang w:val="hy-AM"/>
              </w:rPr>
              <w:t xml:space="preserve"> (փոփոխություններով) և «ՀՍՏ ԳՕՍՏ Ռ 51549-2022» (փոփոխություններով) պահանջներին</w:t>
            </w:r>
            <w:r w:rsidRPr="005C6196">
              <w:rPr>
                <w:rFonts w:ascii="GHEA Grapalat" w:hAnsi="GHEA Grapalat"/>
                <w:sz w:val="24"/>
                <w:szCs w:val="24"/>
                <w:lang w:val="hy-AM"/>
              </w:rPr>
              <w:t xml:space="preserve">՝ բացառությամբ </w:t>
            </w:r>
            <w:r w:rsidRPr="00B64D6C">
              <w:rPr>
                <w:rFonts w:ascii="GHEA Grapalat" w:hAnsi="GHEA Grapalat" w:cs="Sylfaen"/>
                <w:b/>
                <w:sz w:val="24"/>
                <w:szCs w:val="24"/>
                <w:lang w:val="hy-AM"/>
              </w:rPr>
              <w:t xml:space="preserve">ունիվերսալ սպորտային-որսորդական աղեղների, որոնք պետք է համապատասխանեն </w:t>
            </w:r>
            <w:r w:rsidRPr="00B64D6C">
              <w:rPr>
                <w:rFonts w:ascii="GHEA Grapalat" w:hAnsi="GHEA Grapalat"/>
                <w:b/>
                <w:sz w:val="24"/>
                <w:szCs w:val="24"/>
                <w:lang w:val="hy-AM"/>
              </w:rPr>
              <w:t>Հայաստանի Հանրապետության կառավարության 2005 թվականի ապրիլի 21-ի «Քաղաքացիական և ծառայողական զենքի ու դրա փամփուշտների տեխնիկական կանոնակարգը հաստատելու մասին» N 605-Ն որոշման պահանջներին</w:t>
            </w:r>
            <w:r w:rsidRPr="00B64D6C">
              <w:rPr>
                <w:rFonts w:ascii="GHEA Grapalat" w:hAnsi="GHEA Grapalat"/>
                <w:sz w:val="24"/>
                <w:szCs w:val="24"/>
                <w:lang w:val="hy-AM"/>
              </w:rPr>
              <w:t>։</w:t>
            </w:r>
            <w:r>
              <w:rPr>
                <w:rFonts w:ascii="GHEA Grapalat" w:hAnsi="GHEA Grapalat"/>
                <w:sz w:val="24"/>
                <w:szCs w:val="24"/>
                <w:lang w:val="hy-AM"/>
              </w:rPr>
              <w:t xml:space="preserve"> </w:t>
            </w:r>
            <w:r w:rsidRPr="00D53DF6">
              <w:rPr>
                <w:rFonts w:ascii="GHEA Grapalat" w:hAnsi="GHEA Grapalat" w:cs="Sylfaen"/>
                <w:sz w:val="24"/>
                <w:szCs w:val="24"/>
                <w:lang w:val="hy-AM"/>
              </w:rPr>
              <w:t>Մինչդեռ, նշված որոշման հավելվածի 20</w:t>
            </w:r>
            <w:r w:rsidRPr="00D53DF6">
              <w:rPr>
                <w:rFonts w:ascii="MS Gothic" w:eastAsia="MS Gothic" w:hAnsi="MS Gothic" w:cs="MS Gothic" w:hint="eastAsia"/>
                <w:sz w:val="24"/>
                <w:szCs w:val="24"/>
                <w:lang w:val="hy-AM"/>
              </w:rPr>
              <w:t>․</w:t>
            </w:r>
            <w:r w:rsidRPr="00D53DF6">
              <w:rPr>
                <w:rFonts w:ascii="GHEA Grapalat" w:hAnsi="GHEA Grapalat" w:cs="Sylfaen"/>
                <w:sz w:val="24"/>
                <w:szCs w:val="24"/>
                <w:lang w:val="hy-AM"/>
              </w:rPr>
              <w:t xml:space="preserve">1-ին կետով </w:t>
            </w:r>
            <w:r>
              <w:rPr>
                <w:rFonts w:ascii="GHEA Grapalat" w:hAnsi="GHEA Grapalat" w:cs="Sylfaen"/>
                <w:sz w:val="24"/>
                <w:szCs w:val="24"/>
                <w:lang w:val="hy-AM"/>
              </w:rPr>
              <w:t>սահմանված</w:t>
            </w:r>
            <w:r w:rsidRPr="00D53DF6">
              <w:rPr>
                <w:rFonts w:ascii="GHEA Grapalat" w:hAnsi="GHEA Grapalat" w:cs="Sylfaen"/>
                <w:sz w:val="24"/>
                <w:szCs w:val="24"/>
                <w:lang w:val="hy-AM"/>
              </w:rPr>
              <w:t xml:space="preserve"> է, որ </w:t>
            </w:r>
            <w:r w:rsidRPr="00D53DF6">
              <w:rPr>
                <w:rFonts w:ascii="GHEA Grapalat" w:hAnsi="GHEA Grapalat" w:cs="Sylfaen"/>
                <w:b/>
                <w:sz w:val="24"/>
                <w:szCs w:val="24"/>
                <w:lang w:val="hy-AM"/>
              </w:rPr>
              <w:t xml:space="preserve">ունիվերսալ սպորտային/որսորդական աղեղների </w:t>
            </w:r>
            <w:r w:rsidRPr="00D53DF6">
              <w:rPr>
                <w:rFonts w:ascii="GHEA Grapalat" w:hAnsi="GHEA Grapalat" w:cs="Sylfaen"/>
                <w:sz w:val="24"/>
                <w:szCs w:val="24"/>
                <w:lang w:val="hy-AM"/>
              </w:rPr>
              <w:t xml:space="preserve">անվտանգության պահանջները, ինչպես նաև մակնշմանը, փաթեթավորմանը ներկայացվող պահանջները պետք է համապատասխանեն </w:t>
            </w:r>
            <w:r w:rsidRPr="00D53DF6">
              <w:rPr>
                <w:rFonts w:ascii="GHEA Grapalat" w:hAnsi="GHEA Grapalat" w:cs="Sylfaen"/>
                <w:b/>
                <w:sz w:val="24"/>
                <w:szCs w:val="24"/>
                <w:lang w:val="hy-AM"/>
              </w:rPr>
              <w:t>ԳՕՍՏ Ռ 52115</w:t>
            </w:r>
            <w:r w:rsidRPr="00D53DF6">
              <w:rPr>
                <w:rFonts w:ascii="GHEA Grapalat" w:hAnsi="GHEA Grapalat" w:cs="Sylfaen"/>
                <w:sz w:val="24"/>
                <w:szCs w:val="24"/>
                <w:lang w:val="hy-AM"/>
              </w:rPr>
              <w:t xml:space="preserve"> ստանդարտով սահմանված պահանջներին</w:t>
            </w:r>
            <w:r>
              <w:rPr>
                <w:rFonts w:ascii="GHEA Grapalat" w:hAnsi="GHEA Grapalat" w:cs="Sylfaen"/>
                <w:sz w:val="24"/>
                <w:szCs w:val="24"/>
                <w:lang w:val="hy-AM"/>
              </w:rPr>
              <w:t>, որպիսի պարագայում անհասկանալի է առաջարկվող կարգավորման նախատեսման նպատակը:</w:t>
            </w:r>
          </w:p>
          <w:p w14:paraId="08D92E5F" w14:textId="21EF8772" w:rsidR="00F03730" w:rsidRPr="00F23441" w:rsidRDefault="00F03730" w:rsidP="00C77B83">
            <w:pPr>
              <w:spacing w:after="0" w:line="360" w:lineRule="auto"/>
              <w:jc w:val="both"/>
              <w:rPr>
                <w:rFonts w:ascii="GHEA Grapalat" w:hAnsi="GHEA Grapalat" w:cs="GHEA Grapalat"/>
                <w:b/>
                <w:bCs/>
                <w:i/>
                <w:sz w:val="24"/>
                <w:szCs w:val="24"/>
                <w:lang w:val="hy-AM"/>
              </w:rPr>
            </w:pPr>
          </w:p>
        </w:tc>
        <w:tc>
          <w:tcPr>
            <w:tcW w:w="5852" w:type="dxa"/>
            <w:gridSpan w:val="2"/>
            <w:shd w:val="clear" w:color="auto" w:fill="FFFFFF" w:themeFill="background1"/>
          </w:tcPr>
          <w:p w14:paraId="1B63ABFD" w14:textId="356BB7C4" w:rsidR="00F03730" w:rsidRDefault="00E75685" w:rsidP="00AE3439">
            <w:pPr>
              <w:jc w:val="center"/>
              <w:rPr>
                <w:rFonts w:ascii="GHEA Grapalat" w:hAnsi="GHEA Grapalat"/>
                <w:b/>
                <w:bCs/>
                <w:i/>
                <w:iCs/>
                <w:sz w:val="24"/>
                <w:szCs w:val="24"/>
                <w:lang w:val="hy-AM"/>
              </w:rPr>
            </w:pPr>
            <w:r>
              <w:rPr>
                <w:rFonts w:ascii="GHEA Grapalat" w:hAnsi="GHEA Grapalat"/>
                <w:b/>
                <w:i/>
                <w:color w:val="000000"/>
                <w:sz w:val="24"/>
                <w:szCs w:val="24"/>
                <w:lang w:val="hy-AM"/>
              </w:rPr>
              <w:lastRenderedPageBreak/>
              <w:t>Ընդունվել է</w:t>
            </w:r>
          </w:p>
          <w:p w14:paraId="13FF106F" w14:textId="00759972" w:rsidR="00AE3439" w:rsidRPr="008E503F" w:rsidRDefault="00660ABC" w:rsidP="008E503F">
            <w:pPr>
              <w:spacing w:after="0" w:line="360" w:lineRule="auto"/>
              <w:jc w:val="both"/>
              <w:rPr>
                <w:rFonts w:ascii="GHEA Grapalat" w:hAnsi="GHEA Grapalat"/>
                <w:bCs/>
                <w:iCs/>
                <w:sz w:val="24"/>
                <w:szCs w:val="24"/>
                <w:lang w:val="hy-AM"/>
              </w:rPr>
            </w:pPr>
            <w:r>
              <w:rPr>
                <w:rFonts w:ascii="GHEA Grapalat" w:hAnsi="GHEA Grapalat" w:cs="Sylfaen"/>
                <w:bCs/>
                <w:iCs/>
                <w:sz w:val="24"/>
                <w:szCs w:val="24"/>
                <w:lang w:val="hy-AM"/>
              </w:rPr>
              <w:t xml:space="preserve"> </w:t>
            </w:r>
          </w:p>
          <w:p w14:paraId="433CC75C" w14:textId="77777777" w:rsidR="00AE3439" w:rsidRDefault="00AE3439" w:rsidP="00C77B8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p>
          <w:p w14:paraId="674C38AC" w14:textId="77777777" w:rsidR="00E75685" w:rsidRDefault="00E75685" w:rsidP="00C77B83">
            <w:pPr>
              <w:spacing w:after="0" w:line="360" w:lineRule="auto"/>
              <w:ind w:firstLine="176"/>
              <w:jc w:val="center"/>
              <w:rPr>
                <w:rFonts w:ascii="GHEA Grapalat" w:hAnsi="GHEA Grapalat"/>
                <w:b/>
                <w:i/>
                <w:color w:val="000000"/>
                <w:sz w:val="24"/>
                <w:szCs w:val="24"/>
                <w:lang w:val="hy-AM"/>
              </w:rPr>
            </w:pPr>
          </w:p>
          <w:p w14:paraId="72270582" w14:textId="77777777" w:rsidR="00E75685" w:rsidRDefault="00E75685" w:rsidP="00C77B83">
            <w:pPr>
              <w:spacing w:after="0" w:line="360" w:lineRule="auto"/>
              <w:ind w:firstLine="176"/>
              <w:jc w:val="center"/>
              <w:rPr>
                <w:rFonts w:ascii="GHEA Grapalat" w:hAnsi="GHEA Grapalat"/>
                <w:b/>
                <w:i/>
                <w:color w:val="000000"/>
                <w:sz w:val="24"/>
                <w:szCs w:val="24"/>
                <w:lang w:val="hy-AM"/>
              </w:rPr>
            </w:pPr>
          </w:p>
          <w:p w14:paraId="5E0B4310" w14:textId="77777777" w:rsidR="00E75685" w:rsidRDefault="00E75685" w:rsidP="00C77B83">
            <w:pPr>
              <w:spacing w:after="0" w:line="360" w:lineRule="auto"/>
              <w:ind w:firstLine="176"/>
              <w:jc w:val="center"/>
              <w:rPr>
                <w:rFonts w:ascii="GHEA Grapalat" w:hAnsi="GHEA Grapalat"/>
                <w:b/>
                <w:i/>
                <w:color w:val="000000"/>
                <w:sz w:val="24"/>
                <w:szCs w:val="24"/>
                <w:lang w:val="hy-AM"/>
              </w:rPr>
            </w:pPr>
          </w:p>
          <w:p w14:paraId="711899F2" w14:textId="77777777" w:rsidR="00E75685" w:rsidRDefault="00E75685" w:rsidP="00C77B83">
            <w:pPr>
              <w:spacing w:after="0" w:line="360" w:lineRule="auto"/>
              <w:ind w:firstLine="176"/>
              <w:jc w:val="center"/>
              <w:rPr>
                <w:rFonts w:ascii="GHEA Grapalat" w:hAnsi="GHEA Grapalat"/>
                <w:b/>
                <w:i/>
                <w:color w:val="000000"/>
                <w:sz w:val="24"/>
                <w:szCs w:val="24"/>
                <w:lang w:val="hy-AM"/>
              </w:rPr>
            </w:pPr>
          </w:p>
          <w:p w14:paraId="57D6D0A6" w14:textId="77777777" w:rsidR="00E75685" w:rsidRDefault="00E75685" w:rsidP="00C77B83">
            <w:pPr>
              <w:spacing w:after="0" w:line="360" w:lineRule="auto"/>
              <w:ind w:firstLine="176"/>
              <w:jc w:val="center"/>
              <w:rPr>
                <w:rFonts w:ascii="GHEA Grapalat" w:hAnsi="GHEA Grapalat"/>
                <w:b/>
                <w:i/>
                <w:color w:val="000000"/>
                <w:sz w:val="24"/>
                <w:szCs w:val="24"/>
                <w:lang w:val="hy-AM"/>
              </w:rPr>
            </w:pPr>
          </w:p>
          <w:p w14:paraId="0ED4A877" w14:textId="59418B89" w:rsidR="00AE3439" w:rsidRPr="00F23441" w:rsidRDefault="00AE3439" w:rsidP="00C77B8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bookmarkStart w:id="3" w:name="_GoBack"/>
            <w:bookmarkEnd w:id="3"/>
            <w:r>
              <w:rPr>
                <w:rFonts w:ascii="GHEA Grapalat" w:hAnsi="GHEA Grapalat"/>
                <w:b/>
                <w:i/>
                <w:color w:val="000000"/>
                <w:sz w:val="24"/>
                <w:szCs w:val="24"/>
                <w:lang w:val="hy-AM"/>
              </w:rPr>
              <w:t>Ընդունվել է</w:t>
            </w:r>
          </w:p>
        </w:tc>
      </w:tr>
    </w:tbl>
    <w:p w14:paraId="247CA6B2" w14:textId="77777777" w:rsidR="008E503F" w:rsidRDefault="008E503F" w:rsidP="00AE3439">
      <w:pPr>
        <w:spacing w:line="360" w:lineRule="auto"/>
        <w:jc w:val="right"/>
        <w:rPr>
          <w:rFonts w:ascii="GHEA Grapalat" w:hAnsi="GHEA Grapalat"/>
          <w:b/>
          <w:i/>
          <w:sz w:val="24"/>
          <w:szCs w:val="24"/>
          <w:lang w:val="hy-AM"/>
        </w:rPr>
      </w:pPr>
    </w:p>
    <w:p w14:paraId="0B4AFF59" w14:textId="110268D6" w:rsidR="00AE3439" w:rsidRPr="00F23441" w:rsidRDefault="00AE3439" w:rsidP="00AE3439">
      <w:pPr>
        <w:spacing w:line="360" w:lineRule="auto"/>
        <w:jc w:val="right"/>
        <w:rPr>
          <w:rFonts w:ascii="GHEA Grapalat" w:hAnsi="GHEA Grapalat"/>
          <w:sz w:val="24"/>
          <w:szCs w:val="24"/>
        </w:rPr>
      </w:pPr>
      <w:r w:rsidRPr="00F23441">
        <w:rPr>
          <w:rFonts w:ascii="GHEA Grapalat" w:hAnsi="GHEA Grapalat"/>
          <w:b/>
          <w:i/>
          <w:sz w:val="24"/>
          <w:szCs w:val="24"/>
          <w:lang w:val="hy-AM"/>
        </w:rPr>
        <w:t>ՀՀ ՆԵՐՔԻՆ ԳՈՐԾԵՐԻ ՆԱԽԱՐԱՐՈՒԹՅՈՒՆ</w:t>
      </w:r>
    </w:p>
    <w:sectPr w:rsidR="00AE3439" w:rsidRPr="00F23441" w:rsidSect="00D07693">
      <w:pgSz w:w="15840" w:h="12240" w:orient="landscape"/>
      <w:pgMar w:top="720" w:right="1890" w:bottom="27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052A6" w14:textId="77777777" w:rsidR="000C6ECD" w:rsidRDefault="000C6ECD" w:rsidP="00F372B3">
      <w:pPr>
        <w:spacing w:after="0" w:line="240" w:lineRule="auto"/>
      </w:pPr>
      <w:r>
        <w:separator/>
      </w:r>
    </w:p>
  </w:endnote>
  <w:endnote w:type="continuationSeparator" w:id="0">
    <w:p w14:paraId="39E1D7C9" w14:textId="77777777" w:rsidR="000C6ECD" w:rsidRDefault="000C6ECD"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Lucida Sans">
    <w:altName w:val="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A00002EF" w:usb1="420020EB"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1F67F" w14:textId="77777777" w:rsidR="000C6ECD" w:rsidRDefault="000C6ECD" w:rsidP="00F372B3">
      <w:pPr>
        <w:spacing w:after="0" w:line="240" w:lineRule="auto"/>
      </w:pPr>
      <w:r>
        <w:separator/>
      </w:r>
    </w:p>
  </w:footnote>
  <w:footnote w:type="continuationSeparator" w:id="0">
    <w:p w14:paraId="152F7015" w14:textId="77777777" w:rsidR="000C6ECD" w:rsidRDefault="000C6ECD" w:rsidP="00F372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87A3F"/>
    <w:multiLevelType w:val="hybridMultilevel"/>
    <w:tmpl w:val="221281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8B1CDB"/>
    <w:multiLevelType w:val="hybridMultilevel"/>
    <w:tmpl w:val="A85AF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327AF4"/>
    <w:multiLevelType w:val="hybridMultilevel"/>
    <w:tmpl w:val="788E7CB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4C977333"/>
    <w:multiLevelType w:val="hybridMultilevel"/>
    <w:tmpl w:val="FD0A0670"/>
    <w:lvl w:ilvl="0" w:tplc="55E6D9B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5E6C0E2E"/>
    <w:multiLevelType w:val="hybridMultilevel"/>
    <w:tmpl w:val="6AFCBBE4"/>
    <w:lvl w:ilvl="0" w:tplc="53C4F11C">
      <w:start w:val="1"/>
      <w:numFmt w:val="decimal"/>
      <w:lvlText w:val="%1."/>
      <w:lvlJc w:val="left"/>
      <w:pPr>
        <w:ind w:left="810" w:hanging="360"/>
      </w:pPr>
      <w:rPr>
        <w:rFonts w:cs="GHEA Grapalat" w:hint="default"/>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636D1A85"/>
    <w:multiLevelType w:val="hybridMultilevel"/>
    <w:tmpl w:val="41DAD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28A6EDB"/>
    <w:multiLevelType w:val="hybridMultilevel"/>
    <w:tmpl w:val="E2C89FC6"/>
    <w:lvl w:ilvl="0" w:tplc="0409000F">
      <w:start w:val="1"/>
      <w:numFmt w:val="decimal"/>
      <w:lvlText w:val="%1."/>
      <w:lvlJc w:val="left"/>
      <w:pPr>
        <w:ind w:left="540"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5"/>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A17"/>
    <w:rsid w:val="00005475"/>
    <w:rsid w:val="0002653B"/>
    <w:rsid w:val="000273A4"/>
    <w:rsid w:val="000319F6"/>
    <w:rsid w:val="00040B5A"/>
    <w:rsid w:val="0006330A"/>
    <w:rsid w:val="00063A3D"/>
    <w:rsid w:val="00065FE6"/>
    <w:rsid w:val="000745EF"/>
    <w:rsid w:val="000B26DE"/>
    <w:rsid w:val="000C6ECD"/>
    <w:rsid w:val="000D3EDC"/>
    <w:rsid w:val="000D6936"/>
    <w:rsid w:val="000E2BC9"/>
    <w:rsid w:val="000F3B34"/>
    <w:rsid w:val="000F5E4A"/>
    <w:rsid w:val="001025F1"/>
    <w:rsid w:val="00103DBA"/>
    <w:rsid w:val="0010435D"/>
    <w:rsid w:val="00104AFD"/>
    <w:rsid w:val="0011018A"/>
    <w:rsid w:val="00111BFF"/>
    <w:rsid w:val="00124BD1"/>
    <w:rsid w:val="00133813"/>
    <w:rsid w:val="0016531D"/>
    <w:rsid w:val="0017073F"/>
    <w:rsid w:val="001730D3"/>
    <w:rsid w:val="00191816"/>
    <w:rsid w:val="001B5679"/>
    <w:rsid w:val="001C3E99"/>
    <w:rsid w:val="001D0243"/>
    <w:rsid w:val="001E194A"/>
    <w:rsid w:val="001E4E0E"/>
    <w:rsid w:val="001F28C1"/>
    <w:rsid w:val="001F3032"/>
    <w:rsid w:val="00211258"/>
    <w:rsid w:val="00215071"/>
    <w:rsid w:val="00227A29"/>
    <w:rsid w:val="0023267A"/>
    <w:rsid w:val="00233D0E"/>
    <w:rsid w:val="00252A06"/>
    <w:rsid w:val="002566CA"/>
    <w:rsid w:val="00262E43"/>
    <w:rsid w:val="00293121"/>
    <w:rsid w:val="00296BAF"/>
    <w:rsid w:val="002A28E0"/>
    <w:rsid w:val="002C2089"/>
    <w:rsid w:val="002C4215"/>
    <w:rsid w:val="002C5C6D"/>
    <w:rsid w:val="002D3E30"/>
    <w:rsid w:val="002E365D"/>
    <w:rsid w:val="002E513D"/>
    <w:rsid w:val="00305934"/>
    <w:rsid w:val="00306C49"/>
    <w:rsid w:val="00317A17"/>
    <w:rsid w:val="00323FC8"/>
    <w:rsid w:val="0033035B"/>
    <w:rsid w:val="00334297"/>
    <w:rsid w:val="00337344"/>
    <w:rsid w:val="00340E59"/>
    <w:rsid w:val="00347D5E"/>
    <w:rsid w:val="00357809"/>
    <w:rsid w:val="003631B9"/>
    <w:rsid w:val="0036481B"/>
    <w:rsid w:val="0036583E"/>
    <w:rsid w:val="003737A3"/>
    <w:rsid w:val="00374132"/>
    <w:rsid w:val="00376C8F"/>
    <w:rsid w:val="003777E7"/>
    <w:rsid w:val="00394850"/>
    <w:rsid w:val="003A4ECE"/>
    <w:rsid w:val="003D5DD8"/>
    <w:rsid w:val="003E58C5"/>
    <w:rsid w:val="003F0FD5"/>
    <w:rsid w:val="003F3715"/>
    <w:rsid w:val="003F406C"/>
    <w:rsid w:val="003F6460"/>
    <w:rsid w:val="00433389"/>
    <w:rsid w:val="0043620A"/>
    <w:rsid w:val="00450127"/>
    <w:rsid w:val="00481EE3"/>
    <w:rsid w:val="004A109F"/>
    <w:rsid w:val="004A4194"/>
    <w:rsid w:val="004A4520"/>
    <w:rsid w:val="004A7CCB"/>
    <w:rsid w:val="004B3885"/>
    <w:rsid w:val="004C04A0"/>
    <w:rsid w:val="004C6156"/>
    <w:rsid w:val="004C69B5"/>
    <w:rsid w:val="004F1182"/>
    <w:rsid w:val="004F5841"/>
    <w:rsid w:val="00503F8F"/>
    <w:rsid w:val="005124B6"/>
    <w:rsid w:val="0053479F"/>
    <w:rsid w:val="00552021"/>
    <w:rsid w:val="0055500A"/>
    <w:rsid w:val="005808E8"/>
    <w:rsid w:val="005830C7"/>
    <w:rsid w:val="00585036"/>
    <w:rsid w:val="00590D8F"/>
    <w:rsid w:val="0059660D"/>
    <w:rsid w:val="005A54E3"/>
    <w:rsid w:val="005C20F4"/>
    <w:rsid w:val="005C356F"/>
    <w:rsid w:val="005C4CD2"/>
    <w:rsid w:val="005C7CF1"/>
    <w:rsid w:val="005D749A"/>
    <w:rsid w:val="005F243C"/>
    <w:rsid w:val="005F4696"/>
    <w:rsid w:val="00607C74"/>
    <w:rsid w:val="006234E3"/>
    <w:rsid w:val="006344C9"/>
    <w:rsid w:val="00642861"/>
    <w:rsid w:val="00652202"/>
    <w:rsid w:val="00660ABC"/>
    <w:rsid w:val="006745B5"/>
    <w:rsid w:val="0068732B"/>
    <w:rsid w:val="006945C9"/>
    <w:rsid w:val="006B7E4E"/>
    <w:rsid w:val="006C1246"/>
    <w:rsid w:val="006C492A"/>
    <w:rsid w:val="006F46A3"/>
    <w:rsid w:val="0070311D"/>
    <w:rsid w:val="00703A02"/>
    <w:rsid w:val="00703A9C"/>
    <w:rsid w:val="0070499B"/>
    <w:rsid w:val="0071139F"/>
    <w:rsid w:val="00735483"/>
    <w:rsid w:val="00741847"/>
    <w:rsid w:val="007447FD"/>
    <w:rsid w:val="007554B7"/>
    <w:rsid w:val="0078386C"/>
    <w:rsid w:val="00791EE5"/>
    <w:rsid w:val="007B5B73"/>
    <w:rsid w:val="007C093F"/>
    <w:rsid w:val="007C27B6"/>
    <w:rsid w:val="007C2E2B"/>
    <w:rsid w:val="007D7782"/>
    <w:rsid w:val="007E0DA1"/>
    <w:rsid w:val="007E1C23"/>
    <w:rsid w:val="007F0E86"/>
    <w:rsid w:val="007F7889"/>
    <w:rsid w:val="00802065"/>
    <w:rsid w:val="008351D0"/>
    <w:rsid w:val="00842CFC"/>
    <w:rsid w:val="0086632B"/>
    <w:rsid w:val="00871CD3"/>
    <w:rsid w:val="0088268C"/>
    <w:rsid w:val="008B1D64"/>
    <w:rsid w:val="008B4365"/>
    <w:rsid w:val="008B6085"/>
    <w:rsid w:val="008B76E5"/>
    <w:rsid w:val="008C09A8"/>
    <w:rsid w:val="008C5C82"/>
    <w:rsid w:val="008D33D2"/>
    <w:rsid w:val="008E503F"/>
    <w:rsid w:val="008F1E7F"/>
    <w:rsid w:val="008F30DD"/>
    <w:rsid w:val="00927012"/>
    <w:rsid w:val="009429E6"/>
    <w:rsid w:val="00947C15"/>
    <w:rsid w:val="00974700"/>
    <w:rsid w:val="00974EAE"/>
    <w:rsid w:val="00986882"/>
    <w:rsid w:val="009A3C24"/>
    <w:rsid w:val="009B3F2D"/>
    <w:rsid w:val="009C2D32"/>
    <w:rsid w:val="009C3C04"/>
    <w:rsid w:val="009D1B4B"/>
    <w:rsid w:val="009D2B42"/>
    <w:rsid w:val="009D5908"/>
    <w:rsid w:val="009D6E27"/>
    <w:rsid w:val="009E436A"/>
    <w:rsid w:val="009E5AFF"/>
    <w:rsid w:val="009F04D3"/>
    <w:rsid w:val="00A008F6"/>
    <w:rsid w:val="00A013A6"/>
    <w:rsid w:val="00A1038D"/>
    <w:rsid w:val="00A15F24"/>
    <w:rsid w:val="00A51977"/>
    <w:rsid w:val="00A52785"/>
    <w:rsid w:val="00A5500B"/>
    <w:rsid w:val="00A87884"/>
    <w:rsid w:val="00A94711"/>
    <w:rsid w:val="00A95B74"/>
    <w:rsid w:val="00AC6A4E"/>
    <w:rsid w:val="00AD18A1"/>
    <w:rsid w:val="00AE2505"/>
    <w:rsid w:val="00AE3439"/>
    <w:rsid w:val="00B009D8"/>
    <w:rsid w:val="00B02E38"/>
    <w:rsid w:val="00B04A84"/>
    <w:rsid w:val="00B064ED"/>
    <w:rsid w:val="00B06DCB"/>
    <w:rsid w:val="00B119CF"/>
    <w:rsid w:val="00B26627"/>
    <w:rsid w:val="00B30CEE"/>
    <w:rsid w:val="00B468B7"/>
    <w:rsid w:val="00B47E2F"/>
    <w:rsid w:val="00B73035"/>
    <w:rsid w:val="00B7305F"/>
    <w:rsid w:val="00B925E2"/>
    <w:rsid w:val="00BA429E"/>
    <w:rsid w:val="00BA4BEA"/>
    <w:rsid w:val="00BB3693"/>
    <w:rsid w:val="00BD2EB7"/>
    <w:rsid w:val="00BE40B5"/>
    <w:rsid w:val="00BE5020"/>
    <w:rsid w:val="00BE70CF"/>
    <w:rsid w:val="00BE7DFA"/>
    <w:rsid w:val="00C16B9A"/>
    <w:rsid w:val="00C533A5"/>
    <w:rsid w:val="00C546A9"/>
    <w:rsid w:val="00C61E23"/>
    <w:rsid w:val="00C71AF2"/>
    <w:rsid w:val="00C73E0E"/>
    <w:rsid w:val="00CB5B34"/>
    <w:rsid w:val="00CB5FA1"/>
    <w:rsid w:val="00CD37CB"/>
    <w:rsid w:val="00CD5A71"/>
    <w:rsid w:val="00CF5C68"/>
    <w:rsid w:val="00D00B39"/>
    <w:rsid w:val="00D07693"/>
    <w:rsid w:val="00D175AD"/>
    <w:rsid w:val="00D20D1C"/>
    <w:rsid w:val="00D27049"/>
    <w:rsid w:val="00D459BB"/>
    <w:rsid w:val="00D568A7"/>
    <w:rsid w:val="00D617B0"/>
    <w:rsid w:val="00D62381"/>
    <w:rsid w:val="00D83E7A"/>
    <w:rsid w:val="00DD589E"/>
    <w:rsid w:val="00DE3D37"/>
    <w:rsid w:val="00DE4BD4"/>
    <w:rsid w:val="00DE5DA6"/>
    <w:rsid w:val="00DE6F22"/>
    <w:rsid w:val="00E0427E"/>
    <w:rsid w:val="00E05682"/>
    <w:rsid w:val="00E242C9"/>
    <w:rsid w:val="00E441C1"/>
    <w:rsid w:val="00E574A2"/>
    <w:rsid w:val="00E75685"/>
    <w:rsid w:val="00E8577E"/>
    <w:rsid w:val="00EE7C81"/>
    <w:rsid w:val="00EF561D"/>
    <w:rsid w:val="00F03730"/>
    <w:rsid w:val="00F0436A"/>
    <w:rsid w:val="00F1023A"/>
    <w:rsid w:val="00F1564C"/>
    <w:rsid w:val="00F1654C"/>
    <w:rsid w:val="00F23441"/>
    <w:rsid w:val="00F33B08"/>
    <w:rsid w:val="00F372B3"/>
    <w:rsid w:val="00F45508"/>
    <w:rsid w:val="00F60FD4"/>
    <w:rsid w:val="00F61DC5"/>
    <w:rsid w:val="00F62C5E"/>
    <w:rsid w:val="00F734AF"/>
    <w:rsid w:val="00FB3503"/>
    <w:rsid w:val="00FC011D"/>
    <w:rsid w:val="00FC2DBA"/>
    <w:rsid w:val="00FE04C0"/>
    <w:rsid w:val="00FE4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D624F"/>
  <w15:docId w15:val="{B71AA9C4-01F8-4675-9A45-1A818B957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72B3"/>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F372B3"/>
  </w:style>
  <w:style w:type="paragraph" w:styleId="a5">
    <w:name w:val="footer"/>
    <w:basedOn w:val="a"/>
    <w:link w:val="a6"/>
    <w:uiPriority w:val="99"/>
    <w:unhideWhenUsed/>
    <w:rsid w:val="00F372B3"/>
    <w:pPr>
      <w:tabs>
        <w:tab w:val="center" w:pos="4680"/>
        <w:tab w:val="right" w:pos="9360"/>
      </w:tabs>
      <w:spacing w:after="0" w:line="240" w:lineRule="auto"/>
    </w:pPr>
  </w:style>
  <w:style w:type="character" w:customStyle="1" w:styleId="a6">
    <w:name w:val="Нижний колонтитул Знак"/>
    <w:basedOn w:val="a0"/>
    <w:link w:val="a5"/>
    <w:uiPriority w:val="99"/>
    <w:rsid w:val="00F372B3"/>
  </w:style>
  <w:style w:type="paragraph" w:styleId="a7">
    <w:name w:val="Body Text"/>
    <w:basedOn w:val="a"/>
    <w:link w:val="a8"/>
    <w:rsid w:val="009D1B4B"/>
    <w:pPr>
      <w:spacing w:after="140"/>
    </w:pPr>
    <w:rPr>
      <w:rFonts w:ascii="Calibri" w:eastAsia="Calibri" w:hAnsi="Calibri"/>
      <w:color w:val="00000A"/>
    </w:rPr>
  </w:style>
  <w:style w:type="character" w:customStyle="1" w:styleId="a8">
    <w:name w:val="Основной текст Знак"/>
    <w:basedOn w:val="a0"/>
    <w:link w:val="a7"/>
    <w:rsid w:val="009D1B4B"/>
    <w:rPr>
      <w:rFonts w:ascii="Calibri" w:eastAsia="Calibri" w:hAnsi="Calibri"/>
      <w:color w:val="00000A"/>
    </w:rPr>
  </w:style>
  <w:style w:type="paragraph" w:styleId="a9">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a"/>
    <w:link w:val="aa"/>
    <w:uiPriority w:val="34"/>
    <w:qFormat/>
    <w:rsid w:val="0011018A"/>
    <w:pPr>
      <w:ind w:left="720"/>
      <w:contextualSpacing/>
    </w:pPr>
  </w:style>
  <w:style w:type="table" w:styleId="ab">
    <w:name w:val="Table Grid"/>
    <w:basedOn w:val="a1"/>
    <w:uiPriority w:val="59"/>
    <w:rsid w:val="00E2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2,Знак Знак1 Знак,Знак Знак Знак,Char Char Char Знак, webb Знак"/>
    <w:link w:val="ad"/>
    <w:uiPriority w:val="99"/>
    <w:locked/>
    <w:rsid w:val="002E513D"/>
    <w:rPr>
      <w:sz w:val="24"/>
      <w:szCs w:val="24"/>
      <w:lang w:eastAsia="ru-RU"/>
    </w:rPr>
  </w:style>
  <w:style w:type="paragraph" w:styleId="ad">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Char"/>
    <w:basedOn w:val="a"/>
    <w:link w:val="ac"/>
    <w:uiPriority w:val="99"/>
    <w:unhideWhenUsed/>
    <w:qFormat/>
    <w:rsid w:val="002E513D"/>
    <w:pPr>
      <w:spacing w:before="100" w:beforeAutospacing="1" w:after="100" w:afterAutospacing="1" w:line="240" w:lineRule="auto"/>
    </w:pPr>
    <w:rPr>
      <w:sz w:val="24"/>
      <w:szCs w:val="24"/>
      <w:lang w:eastAsia="ru-RU"/>
    </w:rPr>
  </w:style>
  <w:style w:type="character" w:customStyle="1" w:styleId="aa">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9"/>
    <w:uiPriority w:val="34"/>
    <w:qFormat/>
    <w:locked/>
    <w:rsid w:val="005C7CF1"/>
  </w:style>
  <w:style w:type="paragraph" w:customStyle="1" w:styleId="Index">
    <w:name w:val="Index"/>
    <w:basedOn w:val="a"/>
    <w:qFormat/>
    <w:rsid w:val="009B3F2D"/>
    <w:pPr>
      <w:suppressLineNumbers/>
      <w:suppressAutoHyphens/>
      <w:spacing w:after="160" w:line="259" w:lineRule="auto"/>
    </w:pPr>
    <w:rPr>
      <w:rFonts w:ascii="Calibri" w:eastAsia="Calibri" w:hAnsi="Calibri" w:cs="Lucida Sans"/>
      <w:color w:val="00000A"/>
    </w:rPr>
  </w:style>
  <w:style w:type="character" w:styleId="ae">
    <w:name w:val="Strong"/>
    <w:basedOn w:val="a0"/>
    <w:uiPriority w:val="22"/>
    <w:qFormat/>
    <w:rsid w:val="004A4194"/>
    <w:rPr>
      <w:b/>
      <w:bCs/>
    </w:rPr>
  </w:style>
  <w:style w:type="character" w:styleId="af">
    <w:name w:val="Hyperlink"/>
    <w:basedOn w:val="a0"/>
    <w:uiPriority w:val="99"/>
    <w:unhideWhenUsed/>
    <w:rsid w:val="008F1E7F"/>
    <w:rPr>
      <w:color w:val="0000FF" w:themeColor="hyperlink"/>
      <w:u w:val="single"/>
    </w:rPr>
  </w:style>
  <w:style w:type="character" w:styleId="af0">
    <w:name w:val="annotation reference"/>
    <w:basedOn w:val="a0"/>
    <w:uiPriority w:val="99"/>
    <w:semiHidden/>
    <w:unhideWhenUsed/>
    <w:rsid w:val="00F45508"/>
    <w:rPr>
      <w:sz w:val="16"/>
      <w:szCs w:val="16"/>
    </w:rPr>
  </w:style>
  <w:style w:type="paragraph" w:styleId="af1">
    <w:name w:val="annotation text"/>
    <w:basedOn w:val="a"/>
    <w:link w:val="af2"/>
    <w:uiPriority w:val="99"/>
    <w:semiHidden/>
    <w:unhideWhenUsed/>
    <w:rsid w:val="00F45508"/>
    <w:pPr>
      <w:spacing w:line="240" w:lineRule="auto"/>
    </w:pPr>
    <w:rPr>
      <w:sz w:val="20"/>
      <w:szCs w:val="20"/>
    </w:rPr>
  </w:style>
  <w:style w:type="character" w:customStyle="1" w:styleId="af2">
    <w:name w:val="Текст примечания Знак"/>
    <w:basedOn w:val="a0"/>
    <w:link w:val="af1"/>
    <w:uiPriority w:val="99"/>
    <w:semiHidden/>
    <w:rsid w:val="00F45508"/>
    <w:rPr>
      <w:sz w:val="20"/>
      <w:szCs w:val="20"/>
    </w:rPr>
  </w:style>
  <w:style w:type="paragraph" w:styleId="af3">
    <w:name w:val="annotation subject"/>
    <w:basedOn w:val="af1"/>
    <w:next w:val="af1"/>
    <w:link w:val="af4"/>
    <w:uiPriority w:val="99"/>
    <w:semiHidden/>
    <w:unhideWhenUsed/>
    <w:rsid w:val="00F45508"/>
    <w:rPr>
      <w:b/>
      <w:bCs/>
    </w:rPr>
  </w:style>
  <w:style w:type="character" w:customStyle="1" w:styleId="af4">
    <w:name w:val="Тема примечания Знак"/>
    <w:basedOn w:val="af2"/>
    <w:link w:val="af3"/>
    <w:uiPriority w:val="99"/>
    <w:semiHidden/>
    <w:rsid w:val="00F455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643776775">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956643301">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396782269">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7</Pages>
  <Words>1448</Words>
  <Characters>8258</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M.Muradyan</cp:lastModifiedBy>
  <cp:revision>23</cp:revision>
  <cp:lastPrinted>2024-02-07T07:39:00Z</cp:lastPrinted>
  <dcterms:created xsi:type="dcterms:W3CDTF">2023-10-19T12:17:00Z</dcterms:created>
  <dcterms:modified xsi:type="dcterms:W3CDTF">2024-02-22T07:26:00Z</dcterms:modified>
</cp:coreProperties>
</file>