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0AD9C7" w14:textId="77777777" w:rsidR="002C3B86" w:rsidRPr="002C3B86" w:rsidRDefault="002C3B86" w:rsidP="002C3B86">
      <w:pPr>
        <w:rPr>
          <w:rFonts w:ascii="Calibri" w:eastAsia="Calibri" w:hAnsi="Calibri" w:cs="Calibri"/>
          <w:lang w:eastAsia="en-GB"/>
        </w:rPr>
      </w:pPr>
    </w:p>
    <w:p w14:paraId="27517BE4" w14:textId="77777777" w:rsidR="002C3B86" w:rsidRPr="002C3B86" w:rsidRDefault="002C3B86" w:rsidP="002C3B86">
      <w:pPr>
        <w:spacing w:line="360" w:lineRule="auto"/>
        <w:ind w:left="2" w:right="20" w:hanging="2"/>
        <w:jc w:val="center"/>
        <w:rPr>
          <w:rFonts w:ascii="GHEA Grapalat" w:eastAsia="GHEA Grapalat" w:hAnsi="GHEA Grapalat" w:cs="GHEA Grapalat"/>
          <w:color w:val="000000"/>
          <w:sz w:val="24"/>
          <w:szCs w:val="24"/>
          <w:lang w:val="hy-AM" w:eastAsia="en-GB"/>
        </w:rPr>
      </w:pPr>
      <w:r w:rsidRPr="002C3B86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  <w:t xml:space="preserve">ՀԱՅԱՍՏԱՆԻ ՀԱՆՐԱՊԵՏՈՒԹՅԱՆ ԿԱՌԱՎԱՐՈՒԹՅԱՆ </w:t>
      </w:r>
    </w:p>
    <w:p w14:paraId="7C0A9013" w14:textId="77777777" w:rsidR="002C3B86" w:rsidRPr="002C3B86" w:rsidRDefault="002C3B86" w:rsidP="002C3B86">
      <w:pPr>
        <w:spacing w:line="360" w:lineRule="auto"/>
        <w:ind w:left="2" w:right="20" w:hanging="2"/>
        <w:jc w:val="center"/>
        <w:rPr>
          <w:rFonts w:ascii="GHEA Grapalat" w:eastAsia="GHEA Grapalat" w:hAnsi="GHEA Grapalat" w:cs="GHEA Grapalat"/>
          <w:color w:val="000000"/>
          <w:sz w:val="24"/>
          <w:szCs w:val="24"/>
          <w:lang w:val="hy-AM" w:eastAsia="en-GB"/>
        </w:rPr>
      </w:pPr>
      <w:r w:rsidRPr="002C3B86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  <w:t>ՈՐՈՇՈՒՄ</w:t>
      </w:r>
    </w:p>
    <w:p w14:paraId="3C461639" w14:textId="2A553234" w:rsidR="002C3B86" w:rsidRPr="002C3B86" w:rsidRDefault="002C3B86" w:rsidP="00C91901">
      <w:pPr>
        <w:spacing w:line="360" w:lineRule="auto"/>
        <w:ind w:left="2" w:right="20" w:hanging="2"/>
        <w:rPr>
          <w:rFonts w:ascii="GHEA Grapalat" w:eastAsia="GHEA Grapalat" w:hAnsi="GHEA Grapalat" w:cs="GHEA Grapalat"/>
          <w:color w:val="000000"/>
          <w:sz w:val="24"/>
          <w:szCs w:val="24"/>
          <w:lang w:val="hy-AM" w:eastAsia="en-GB"/>
        </w:rPr>
      </w:pPr>
      <w:r w:rsidRPr="002C3B86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  <w:t>«    »   —</w:t>
      </w:r>
      <w:r w:rsidRPr="002C3B86">
        <w:rPr>
          <w:rFonts w:ascii="GHEA Grapalat" w:eastAsia="GHEA Grapalat" w:hAnsi="GHEA Grapalat" w:cs="GHEA Grapalat"/>
          <w:b/>
          <w:color w:val="000000"/>
          <w:sz w:val="24"/>
          <w:szCs w:val="24"/>
          <w:lang w:eastAsia="en-GB"/>
        </w:rPr>
        <w:t>---</w:t>
      </w:r>
      <w:r w:rsidRPr="002C3B86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  <w:t xml:space="preserve"> 202</w:t>
      </w:r>
      <w:r w:rsidR="00B47A1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  <w:t>4</w:t>
      </w:r>
      <w:r w:rsidRPr="002C3B86">
        <w:rPr>
          <w:rFonts w:ascii="GHEA Grapalat" w:eastAsia="GHEA Grapalat" w:hAnsi="GHEA Grapalat" w:cs="GHEA Grapalat"/>
          <w:b/>
          <w:color w:val="000000"/>
          <w:sz w:val="24"/>
          <w:szCs w:val="24"/>
          <w:lang w:eastAsia="en-GB"/>
        </w:rPr>
        <w:t xml:space="preserve">                              </w:t>
      </w:r>
      <w:r w:rsidR="00C91901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  <w:t xml:space="preserve">                </w:t>
      </w:r>
      <w:r w:rsidRPr="002C3B86">
        <w:rPr>
          <w:rFonts w:ascii="GHEA Grapalat" w:eastAsia="GHEA Grapalat" w:hAnsi="GHEA Grapalat" w:cs="GHEA Grapalat"/>
          <w:b/>
          <w:color w:val="000000"/>
          <w:sz w:val="24"/>
          <w:szCs w:val="24"/>
          <w:lang w:eastAsia="en-GB"/>
        </w:rPr>
        <w:t xml:space="preserve">    </w:t>
      </w:r>
      <w:r w:rsidR="00C91901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  <w:t xml:space="preserve">             </w:t>
      </w:r>
      <w:r w:rsidRPr="002C3B86">
        <w:rPr>
          <w:rFonts w:ascii="GHEA Grapalat" w:eastAsia="GHEA Grapalat" w:hAnsi="GHEA Grapalat" w:cs="GHEA Grapalat"/>
          <w:b/>
          <w:color w:val="000000"/>
          <w:sz w:val="24"/>
          <w:szCs w:val="24"/>
          <w:lang w:eastAsia="en-GB"/>
        </w:rPr>
        <w:t xml:space="preserve">                      </w:t>
      </w:r>
      <w:r w:rsidRPr="002C3B86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  <w:t xml:space="preserve"> N_______Ա</w:t>
      </w:r>
    </w:p>
    <w:p w14:paraId="67CF6325" w14:textId="77777777" w:rsidR="002C3B86" w:rsidRPr="002C3B86" w:rsidRDefault="002C3B86" w:rsidP="002C3B86">
      <w:pPr>
        <w:spacing w:line="360" w:lineRule="auto"/>
        <w:ind w:left="2" w:right="20" w:hanging="2"/>
        <w:jc w:val="center"/>
        <w:rPr>
          <w:rFonts w:ascii="GHEA Grapalat" w:eastAsia="GHEA Grapalat" w:hAnsi="GHEA Grapalat" w:cs="GHEA Grapalat"/>
          <w:color w:val="000000"/>
          <w:sz w:val="24"/>
          <w:szCs w:val="24"/>
          <w:lang w:eastAsia="en-GB"/>
        </w:rPr>
      </w:pPr>
    </w:p>
    <w:p w14:paraId="1A1B6580" w14:textId="591CC21B" w:rsidR="002C3B86" w:rsidRPr="002C3B86" w:rsidRDefault="00333817" w:rsidP="002C3B86">
      <w:pPr>
        <w:spacing w:after="0" w:line="360" w:lineRule="auto"/>
        <w:ind w:left="2" w:hanging="2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</w:pPr>
      <w:r w:rsidRPr="00333817">
        <w:rPr>
          <w:rFonts w:ascii="GHEA Grapalat" w:hAnsi="GHEA Grapalat"/>
          <w:b/>
          <w:sz w:val="24"/>
          <w:szCs w:val="24"/>
        </w:rPr>
        <w:t xml:space="preserve">«ՓԱԽՍՏԱԿԱՆՆԵՐԻ </w:t>
      </w:r>
      <w:r>
        <w:rPr>
          <w:rFonts w:ascii="GHEA Grapalat" w:hAnsi="GHEA Grapalat"/>
          <w:b/>
          <w:sz w:val="24"/>
          <w:szCs w:val="24"/>
        </w:rPr>
        <w:t>ԵՎ</w:t>
      </w:r>
      <w:r w:rsidRPr="00333817">
        <w:rPr>
          <w:rFonts w:ascii="GHEA Grapalat" w:hAnsi="GHEA Grapalat"/>
          <w:b/>
          <w:sz w:val="24"/>
          <w:szCs w:val="24"/>
        </w:rPr>
        <w:t xml:space="preserve"> ԱՊԱՍՏԱՆԻ ՄԱՍԻՆ» </w:t>
      </w:r>
      <w:r w:rsidR="00B47A19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Pr="00333817">
        <w:rPr>
          <w:rFonts w:ascii="GHEA Grapalat" w:hAnsi="GHEA Grapalat"/>
          <w:b/>
          <w:sz w:val="24"/>
          <w:szCs w:val="24"/>
        </w:rPr>
        <w:t xml:space="preserve">ՕՐԵՆՔՈՒՄ ԼՐԱՑՈՒՄ ԿԱՏԱՐԵԼՈՒ ՄԱՍԻՆ» ՕՐԵՆՔԻ </w:t>
      </w:r>
      <w:r w:rsidR="002C3B86" w:rsidRPr="002C3B86">
        <w:rPr>
          <w:rFonts w:ascii="GHEA Grapalat" w:eastAsia="Calibri" w:hAnsi="GHEA Grapalat" w:cs="Calibri"/>
          <w:b/>
          <w:noProof/>
          <w:color w:val="000000"/>
          <w:sz w:val="24"/>
          <w:szCs w:val="24"/>
          <w:lang w:eastAsia="en-GB"/>
        </w:rPr>
        <w:t>ՆԱԽԱԳԾԻ</w:t>
      </w:r>
      <w:r w:rsidR="002C3B86">
        <w:rPr>
          <w:rFonts w:ascii="GHEA Grapalat" w:eastAsia="Calibri" w:hAnsi="GHEA Grapalat" w:cs="Calibri"/>
          <w:b/>
          <w:noProof/>
          <w:color w:val="000000"/>
          <w:sz w:val="24"/>
          <w:szCs w:val="24"/>
          <w:lang w:val="hy-AM" w:eastAsia="en-GB"/>
        </w:rPr>
        <w:t xml:space="preserve">Ն </w:t>
      </w:r>
      <w:r w:rsidR="002C3B86" w:rsidRPr="002C3B86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  <w:t>ՀԱՎԱՆՈՒԹՅՈՒՆ ՏԱԼՈՒ ՄԱՍԻՆ</w:t>
      </w:r>
    </w:p>
    <w:p w14:paraId="281197EC" w14:textId="77777777" w:rsidR="002C3B86" w:rsidRPr="002C3B86" w:rsidRDefault="002C3B86" w:rsidP="002C3B86">
      <w:pPr>
        <w:spacing w:after="0" w:line="360" w:lineRule="auto"/>
        <w:ind w:left="2" w:hanging="2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</w:pPr>
    </w:p>
    <w:p w14:paraId="45FE09F5" w14:textId="77777777" w:rsidR="002C3B86" w:rsidRPr="002C3B86" w:rsidRDefault="0064558E" w:rsidP="0064558E">
      <w:pPr>
        <w:spacing w:after="0" w:line="360" w:lineRule="auto"/>
        <w:jc w:val="both"/>
        <w:rPr>
          <w:rFonts w:ascii="GHEA Grapalat" w:eastAsia="Calibri" w:hAnsi="GHEA Grapalat" w:cs="Calibri"/>
          <w:sz w:val="24"/>
          <w:szCs w:val="24"/>
          <w:lang w:val="hy-AM" w:eastAsia="en-GB"/>
        </w:rPr>
      </w:pPr>
      <w:r>
        <w:rPr>
          <w:rFonts w:ascii="GHEA Grapalat" w:eastAsia="Calibri" w:hAnsi="GHEA Grapalat" w:cs="Calibri"/>
          <w:sz w:val="24"/>
          <w:szCs w:val="24"/>
          <w:lang w:eastAsia="en-GB"/>
        </w:rPr>
        <w:t xml:space="preserve">    </w:t>
      </w:r>
      <w:r w:rsidR="002C3B86" w:rsidRPr="002C3B86">
        <w:rPr>
          <w:rFonts w:ascii="GHEA Grapalat" w:eastAsia="Calibri" w:hAnsi="GHEA Grapalat" w:cs="Calibri"/>
          <w:sz w:val="24"/>
          <w:szCs w:val="24"/>
          <w:lang w:val="hy-AM" w:eastAsia="en-GB"/>
        </w:rPr>
        <w:t xml:space="preserve"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մասը՝ Հայաստանի Հանրապետության կառավարությունը </w:t>
      </w:r>
      <w:r w:rsidR="002C3B86" w:rsidRPr="002C3B86">
        <w:rPr>
          <w:rFonts w:ascii="GHEA Grapalat" w:eastAsia="Calibri" w:hAnsi="GHEA Grapalat" w:cs="Calibri"/>
          <w:b/>
          <w:bCs/>
          <w:sz w:val="24"/>
          <w:szCs w:val="24"/>
          <w:lang w:val="hy-AM" w:eastAsia="en-GB"/>
        </w:rPr>
        <w:t>որոշում է</w:t>
      </w:r>
      <w:r w:rsidR="002C3B86" w:rsidRPr="002C3B86">
        <w:rPr>
          <w:rFonts w:ascii="GHEA Grapalat" w:eastAsia="Calibri" w:hAnsi="GHEA Grapalat" w:cs="Calibri"/>
          <w:sz w:val="24"/>
          <w:szCs w:val="24"/>
          <w:lang w:val="hy-AM" w:eastAsia="en-GB"/>
        </w:rPr>
        <w:t xml:space="preserve">. </w:t>
      </w:r>
    </w:p>
    <w:p w14:paraId="3DD0D1F2" w14:textId="6D98B991" w:rsidR="00333817" w:rsidRPr="0064558E" w:rsidRDefault="0064558E" w:rsidP="0064558E">
      <w:pPr>
        <w:spacing w:after="0" w:line="360" w:lineRule="auto"/>
        <w:jc w:val="both"/>
        <w:rPr>
          <w:rFonts w:ascii="GHEA Grapalat" w:eastAsia="Calibri" w:hAnsi="GHEA Grapalat" w:cs="Calibri"/>
          <w:sz w:val="24"/>
          <w:szCs w:val="24"/>
          <w:lang w:eastAsia="en-GB"/>
        </w:rPr>
      </w:pPr>
      <w:r>
        <w:rPr>
          <w:rFonts w:ascii="GHEA Grapalat" w:eastAsia="Calibri" w:hAnsi="GHEA Grapalat" w:cs="Calibri"/>
          <w:sz w:val="24"/>
          <w:szCs w:val="24"/>
          <w:lang w:eastAsia="en-GB"/>
        </w:rPr>
        <w:t xml:space="preserve">    </w:t>
      </w:r>
      <w:r w:rsidR="002C3B86" w:rsidRPr="002C3B86">
        <w:rPr>
          <w:rFonts w:ascii="GHEA Grapalat" w:eastAsia="Calibri" w:hAnsi="GHEA Grapalat" w:cs="Calibri"/>
          <w:sz w:val="24"/>
          <w:szCs w:val="24"/>
          <w:lang w:val="hy-AM" w:eastAsia="en-GB"/>
        </w:rPr>
        <w:t xml:space="preserve">1. Հավանություն տալ </w:t>
      </w:r>
      <w:r w:rsidR="00333817" w:rsidRPr="00333817">
        <w:rPr>
          <w:rFonts w:ascii="GHEA Grapalat" w:hAnsi="GHEA Grapalat"/>
          <w:sz w:val="24"/>
          <w:szCs w:val="24"/>
        </w:rPr>
        <w:t>«</w:t>
      </w:r>
      <w:proofErr w:type="spellStart"/>
      <w:r w:rsidR="00333817">
        <w:rPr>
          <w:rFonts w:ascii="GHEA Grapalat" w:hAnsi="GHEA Grapalat"/>
          <w:sz w:val="24"/>
          <w:szCs w:val="24"/>
        </w:rPr>
        <w:t>Փ</w:t>
      </w:r>
      <w:r w:rsidR="00333817" w:rsidRPr="00333817">
        <w:rPr>
          <w:rFonts w:ascii="GHEA Grapalat" w:hAnsi="GHEA Grapalat"/>
          <w:sz w:val="24"/>
          <w:szCs w:val="24"/>
        </w:rPr>
        <w:t>ախստականների</w:t>
      </w:r>
      <w:proofErr w:type="spellEnd"/>
      <w:r w:rsidR="00333817">
        <w:rPr>
          <w:rFonts w:ascii="GHEA Grapalat" w:hAnsi="GHEA Grapalat"/>
          <w:sz w:val="24"/>
          <w:szCs w:val="24"/>
        </w:rPr>
        <w:t xml:space="preserve"> և</w:t>
      </w:r>
      <w:r w:rsidR="00333817" w:rsidRPr="0033381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33817" w:rsidRPr="00333817">
        <w:rPr>
          <w:rFonts w:ascii="GHEA Grapalat" w:hAnsi="GHEA Grapalat"/>
          <w:sz w:val="24"/>
          <w:szCs w:val="24"/>
        </w:rPr>
        <w:t>ապաստանի</w:t>
      </w:r>
      <w:proofErr w:type="spellEnd"/>
      <w:r w:rsidR="00333817" w:rsidRPr="0033381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33817" w:rsidRPr="00333817">
        <w:rPr>
          <w:rFonts w:ascii="GHEA Grapalat" w:hAnsi="GHEA Grapalat"/>
          <w:sz w:val="24"/>
          <w:szCs w:val="24"/>
        </w:rPr>
        <w:t>մասին</w:t>
      </w:r>
      <w:proofErr w:type="spellEnd"/>
      <w:r w:rsidR="00333817" w:rsidRPr="00333817">
        <w:rPr>
          <w:rFonts w:ascii="GHEA Grapalat" w:hAnsi="GHEA Grapalat"/>
          <w:sz w:val="24"/>
          <w:szCs w:val="24"/>
        </w:rPr>
        <w:t xml:space="preserve">» </w:t>
      </w:r>
      <w:r w:rsidR="007F156D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proofErr w:type="spellStart"/>
      <w:r w:rsidR="00333817" w:rsidRPr="00333817">
        <w:rPr>
          <w:rFonts w:ascii="GHEA Grapalat" w:hAnsi="GHEA Grapalat"/>
          <w:sz w:val="24"/>
          <w:szCs w:val="24"/>
        </w:rPr>
        <w:t>օրենքում</w:t>
      </w:r>
      <w:proofErr w:type="spellEnd"/>
      <w:r w:rsidR="00333817" w:rsidRPr="0033381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33817" w:rsidRPr="00333817">
        <w:rPr>
          <w:rFonts w:ascii="GHEA Grapalat" w:hAnsi="GHEA Grapalat"/>
          <w:sz w:val="24"/>
          <w:szCs w:val="24"/>
        </w:rPr>
        <w:t>լրացում</w:t>
      </w:r>
      <w:proofErr w:type="spellEnd"/>
      <w:r w:rsidR="00333817" w:rsidRPr="0033381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33817" w:rsidRPr="00333817">
        <w:rPr>
          <w:rFonts w:ascii="GHEA Grapalat" w:hAnsi="GHEA Grapalat"/>
          <w:sz w:val="24"/>
          <w:szCs w:val="24"/>
        </w:rPr>
        <w:t>կատարելու</w:t>
      </w:r>
      <w:proofErr w:type="spellEnd"/>
      <w:r w:rsidR="00333817" w:rsidRPr="0033381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33817" w:rsidRPr="00333817">
        <w:rPr>
          <w:rFonts w:ascii="GHEA Grapalat" w:hAnsi="GHEA Grapalat"/>
          <w:sz w:val="24"/>
          <w:szCs w:val="24"/>
        </w:rPr>
        <w:t>մասին</w:t>
      </w:r>
      <w:proofErr w:type="spellEnd"/>
      <w:r w:rsidR="00333817" w:rsidRPr="00333817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="00333817" w:rsidRPr="00333817">
        <w:rPr>
          <w:rFonts w:ascii="GHEA Grapalat" w:hAnsi="GHEA Grapalat"/>
          <w:sz w:val="24"/>
          <w:szCs w:val="24"/>
        </w:rPr>
        <w:t>օրենքի</w:t>
      </w:r>
      <w:proofErr w:type="spellEnd"/>
      <w:r w:rsidR="00333817" w:rsidRPr="00333817">
        <w:rPr>
          <w:rFonts w:ascii="GHEA Grapalat" w:hAnsi="GHEA Grapalat"/>
          <w:sz w:val="24"/>
          <w:szCs w:val="24"/>
        </w:rPr>
        <w:t xml:space="preserve"> </w:t>
      </w:r>
      <w:r w:rsidR="00333817" w:rsidRPr="00333817">
        <w:rPr>
          <w:rFonts w:ascii="GHEA Grapalat" w:eastAsia="Calibri" w:hAnsi="GHEA Grapalat" w:cs="Calibri"/>
          <w:noProof/>
          <w:color w:val="000000"/>
          <w:sz w:val="24"/>
          <w:szCs w:val="24"/>
          <w:lang w:eastAsia="en-GB"/>
        </w:rPr>
        <w:t>նախագծի</w:t>
      </w:r>
      <w:r w:rsidR="00333817" w:rsidRPr="00333817">
        <w:rPr>
          <w:rFonts w:ascii="GHEA Grapalat" w:eastAsia="GHEA Grapalat" w:hAnsi="GHEA Grapalat" w:cs="GHEA Grapalat"/>
          <w:color w:val="000000"/>
          <w:sz w:val="24"/>
          <w:szCs w:val="24"/>
          <w:lang w:val="hy-AM" w:eastAsia="en-GB"/>
        </w:rPr>
        <w:t xml:space="preserve"> </w:t>
      </w:r>
      <w:r w:rsidRPr="002C3B86">
        <w:rPr>
          <w:rFonts w:ascii="GHEA Grapalat" w:eastAsia="Calibri" w:hAnsi="GHEA Grapalat" w:cs="Calibri"/>
          <w:noProof/>
          <w:color w:val="000000"/>
          <w:sz w:val="24"/>
          <w:szCs w:val="24"/>
          <w:lang w:val="hy-AM" w:eastAsia="en-GB"/>
        </w:rPr>
        <w:t xml:space="preserve">վերաբերյալ </w:t>
      </w:r>
      <w:r w:rsidRPr="002C3B86">
        <w:rPr>
          <w:rFonts w:ascii="GHEA Grapalat" w:eastAsia="Calibri" w:hAnsi="GHEA Grapalat" w:cs="Calibri"/>
          <w:sz w:val="24"/>
          <w:szCs w:val="24"/>
          <w:lang w:val="hy-AM" w:eastAsia="en-GB"/>
        </w:rPr>
        <w:t xml:space="preserve">Հայաստանի Հանրապետության կառավարության օրենսդրական նախաձեռնությանը: </w:t>
      </w:r>
    </w:p>
    <w:p w14:paraId="0F1317DE" w14:textId="77777777" w:rsidR="002C3B86" w:rsidRDefault="0064558E" w:rsidP="0064558E">
      <w:pPr>
        <w:tabs>
          <w:tab w:val="left" w:pos="993"/>
        </w:tabs>
        <w:spacing w:after="0" w:line="360" w:lineRule="auto"/>
        <w:jc w:val="both"/>
        <w:rPr>
          <w:rFonts w:ascii="GHEA Grapalat" w:eastAsia="Calibri" w:hAnsi="GHEA Grapalat" w:cs="Calibri"/>
          <w:sz w:val="24"/>
          <w:szCs w:val="24"/>
          <w:lang w:eastAsia="en-GB"/>
        </w:rPr>
      </w:pPr>
      <w:r>
        <w:rPr>
          <w:rFonts w:ascii="GHEA Grapalat" w:eastAsia="Calibri" w:hAnsi="GHEA Grapalat" w:cs="Calibri"/>
          <w:sz w:val="24"/>
          <w:szCs w:val="24"/>
          <w:lang w:eastAsia="en-GB"/>
        </w:rPr>
        <w:t xml:space="preserve">    </w:t>
      </w:r>
      <w:r w:rsidR="002C3B86" w:rsidRPr="002C3B86">
        <w:rPr>
          <w:rFonts w:ascii="GHEA Grapalat" w:eastAsia="Calibri" w:hAnsi="GHEA Grapalat" w:cs="Calibri"/>
          <w:sz w:val="24"/>
          <w:szCs w:val="24"/>
          <w:lang w:val="hy-AM" w:eastAsia="en-GB"/>
        </w:rPr>
        <w:t xml:space="preserve">2. Հայաստանի Հանրապետության կառավարության օրենսդրական նախաձեռնությունը սահմանված կարգով ներկայացնել Հայաստանի Հանրապետության Ազգային ժողով: </w:t>
      </w:r>
    </w:p>
    <w:p w14:paraId="6A876927" w14:textId="77777777" w:rsidR="0064558E" w:rsidRDefault="0064558E" w:rsidP="002C3B86">
      <w:pPr>
        <w:tabs>
          <w:tab w:val="left" w:pos="993"/>
        </w:tabs>
        <w:spacing w:after="0" w:line="360" w:lineRule="auto"/>
        <w:ind w:firstLine="708"/>
        <w:jc w:val="both"/>
        <w:rPr>
          <w:rFonts w:ascii="GHEA Grapalat" w:eastAsia="Calibri" w:hAnsi="GHEA Grapalat" w:cs="Calibri"/>
          <w:sz w:val="24"/>
          <w:szCs w:val="24"/>
          <w:lang w:eastAsia="en-GB"/>
        </w:rPr>
      </w:pPr>
    </w:p>
    <w:p w14:paraId="67D9DE46" w14:textId="77777777" w:rsidR="0064558E" w:rsidRPr="0064558E" w:rsidRDefault="0064558E" w:rsidP="002C3B86">
      <w:pPr>
        <w:tabs>
          <w:tab w:val="left" w:pos="993"/>
        </w:tabs>
        <w:spacing w:after="0" w:line="360" w:lineRule="auto"/>
        <w:ind w:firstLine="708"/>
        <w:jc w:val="both"/>
        <w:rPr>
          <w:rFonts w:ascii="GHEA Grapalat" w:eastAsia="Calibri" w:hAnsi="GHEA Grapalat" w:cs="Calibri"/>
          <w:sz w:val="24"/>
          <w:szCs w:val="24"/>
          <w:lang w:eastAsia="en-GB"/>
        </w:rPr>
      </w:pPr>
    </w:p>
    <w:p w14:paraId="2C310CDB" w14:textId="77777777" w:rsidR="002C3B86" w:rsidRPr="002C3B86" w:rsidRDefault="002C3B86" w:rsidP="0064558E">
      <w:pPr>
        <w:spacing w:after="0" w:line="360" w:lineRule="auto"/>
        <w:jc w:val="both"/>
        <w:rPr>
          <w:rFonts w:ascii="GHEA Grapalat" w:eastAsia="Calibri" w:hAnsi="GHEA Grapalat" w:cs="Calibri"/>
          <w:sz w:val="24"/>
          <w:szCs w:val="24"/>
          <w:lang w:val="hy-AM" w:eastAsia="en-GB"/>
        </w:rPr>
      </w:pPr>
    </w:p>
    <w:p w14:paraId="70C6F6D6" w14:textId="77777777" w:rsidR="002C3B86" w:rsidRPr="002C3B86" w:rsidRDefault="002C3B86" w:rsidP="0064558E">
      <w:pPr>
        <w:spacing w:after="0" w:line="360" w:lineRule="auto"/>
        <w:rPr>
          <w:rFonts w:ascii="GHEA Grapalat" w:eastAsia="Calibri" w:hAnsi="GHEA Grapalat" w:cs="Calibri"/>
          <w:b/>
          <w:bCs/>
          <w:sz w:val="24"/>
          <w:szCs w:val="24"/>
          <w:lang w:val="hy-AM" w:eastAsia="en-GB"/>
        </w:rPr>
      </w:pPr>
      <w:r w:rsidRPr="002C3B86">
        <w:rPr>
          <w:rFonts w:ascii="GHEA Grapalat" w:eastAsia="Calibri" w:hAnsi="GHEA Grapalat" w:cs="Calibri"/>
          <w:b/>
          <w:bCs/>
          <w:sz w:val="24"/>
          <w:szCs w:val="24"/>
          <w:lang w:val="hy-AM" w:eastAsia="en-GB"/>
        </w:rPr>
        <w:t xml:space="preserve">ՀԱՅԱՍՏԱՆԻ ՀԱՆՐԱՊԵՏՈՒԹՅԱՆ </w:t>
      </w:r>
      <w:r w:rsidRPr="002C3B86">
        <w:rPr>
          <w:rFonts w:ascii="GHEA Grapalat" w:eastAsia="Calibri" w:hAnsi="GHEA Grapalat" w:cs="Calibri"/>
          <w:b/>
          <w:bCs/>
          <w:sz w:val="24"/>
          <w:szCs w:val="24"/>
          <w:lang w:val="hy-AM" w:eastAsia="en-GB"/>
        </w:rPr>
        <w:tab/>
      </w:r>
      <w:r w:rsidRPr="002C3B86">
        <w:rPr>
          <w:rFonts w:ascii="GHEA Grapalat" w:eastAsia="Calibri" w:hAnsi="GHEA Grapalat" w:cs="Calibri"/>
          <w:b/>
          <w:bCs/>
          <w:sz w:val="24"/>
          <w:szCs w:val="24"/>
          <w:lang w:val="hy-AM" w:eastAsia="en-GB"/>
        </w:rPr>
        <w:tab/>
      </w:r>
      <w:r w:rsidRPr="002C3B86">
        <w:rPr>
          <w:rFonts w:ascii="GHEA Grapalat" w:eastAsia="Calibri" w:hAnsi="GHEA Grapalat" w:cs="Calibri"/>
          <w:b/>
          <w:bCs/>
          <w:sz w:val="24"/>
          <w:szCs w:val="24"/>
          <w:lang w:val="hy-AM" w:eastAsia="en-GB"/>
        </w:rPr>
        <w:tab/>
      </w:r>
      <w:r w:rsidR="0064558E">
        <w:rPr>
          <w:rFonts w:ascii="GHEA Grapalat" w:eastAsia="Calibri" w:hAnsi="GHEA Grapalat" w:cs="Calibri"/>
          <w:b/>
          <w:bCs/>
          <w:sz w:val="24"/>
          <w:szCs w:val="24"/>
          <w:lang w:eastAsia="en-GB"/>
        </w:rPr>
        <w:t xml:space="preserve">                       </w:t>
      </w:r>
      <w:r w:rsidRPr="002C3B86">
        <w:rPr>
          <w:rFonts w:ascii="GHEA Grapalat" w:eastAsia="Calibri" w:hAnsi="GHEA Grapalat" w:cs="Calibri"/>
          <w:b/>
          <w:bCs/>
          <w:sz w:val="24"/>
          <w:szCs w:val="24"/>
          <w:lang w:val="hy-AM" w:eastAsia="en-GB"/>
        </w:rPr>
        <w:tab/>
        <w:t>Ն. ՓԱՇԻՆՅԱՆ</w:t>
      </w:r>
    </w:p>
    <w:p w14:paraId="1BF8624F" w14:textId="77777777" w:rsidR="007A3045" w:rsidRPr="002C3B86" w:rsidRDefault="0064558E" w:rsidP="0064558E">
      <w:pPr>
        <w:spacing w:after="0" w:line="360" w:lineRule="auto"/>
        <w:rPr>
          <w:lang w:val="hy-AM"/>
        </w:rPr>
      </w:pPr>
      <w:r>
        <w:rPr>
          <w:rFonts w:ascii="GHEA Grapalat" w:eastAsia="Calibri" w:hAnsi="GHEA Grapalat" w:cs="Calibri"/>
          <w:b/>
          <w:bCs/>
          <w:sz w:val="24"/>
          <w:szCs w:val="24"/>
          <w:lang w:eastAsia="en-GB"/>
        </w:rPr>
        <w:t xml:space="preserve">            </w:t>
      </w:r>
      <w:r w:rsidR="002C3B86" w:rsidRPr="002C3B86">
        <w:rPr>
          <w:rFonts w:ascii="GHEA Grapalat" w:eastAsia="Calibri" w:hAnsi="GHEA Grapalat" w:cs="Calibri"/>
          <w:b/>
          <w:bCs/>
          <w:sz w:val="24"/>
          <w:szCs w:val="24"/>
          <w:lang w:val="hy-AM" w:eastAsia="en-GB"/>
        </w:rPr>
        <w:t>ՎԱՐՉԱՊԵՏ</w:t>
      </w:r>
    </w:p>
    <w:sectPr w:rsidR="007A3045" w:rsidRPr="002C3B86" w:rsidSect="0064558E">
      <w:headerReference w:type="default" r:id="rId6"/>
      <w:pgSz w:w="12240" w:h="15840"/>
      <w:pgMar w:top="1440" w:right="1260" w:bottom="1440" w:left="12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5F68E0" w14:textId="77777777" w:rsidR="004927D9" w:rsidRDefault="004927D9" w:rsidP="00294A37">
      <w:pPr>
        <w:spacing w:after="0" w:line="240" w:lineRule="auto"/>
      </w:pPr>
      <w:r>
        <w:separator/>
      </w:r>
    </w:p>
  </w:endnote>
  <w:endnote w:type="continuationSeparator" w:id="0">
    <w:p w14:paraId="16F5B6AC" w14:textId="77777777" w:rsidR="004927D9" w:rsidRDefault="004927D9" w:rsidP="00294A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284C84" w14:textId="77777777" w:rsidR="004927D9" w:rsidRDefault="004927D9" w:rsidP="00294A37">
      <w:pPr>
        <w:spacing w:after="0" w:line="240" w:lineRule="auto"/>
      </w:pPr>
      <w:r>
        <w:separator/>
      </w:r>
    </w:p>
  </w:footnote>
  <w:footnote w:type="continuationSeparator" w:id="0">
    <w:p w14:paraId="0D3A1AF8" w14:textId="77777777" w:rsidR="004927D9" w:rsidRDefault="004927D9" w:rsidP="00294A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4351E" w14:textId="77777777" w:rsidR="0069380A" w:rsidRPr="0069380A" w:rsidRDefault="002C3B86" w:rsidP="0069380A">
    <w:pPr>
      <w:pStyle w:val="Header"/>
      <w:jc w:val="right"/>
      <w:rPr>
        <w:rFonts w:ascii="GHEA Grapalat" w:hAnsi="GHEA Grapalat"/>
        <w:b/>
        <w:sz w:val="24"/>
        <w:szCs w:val="24"/>
        <w:lang w:val="en-US"/>
      </w:rPr>
    </w:pPr>
    <w:r>
      <w:rPr>
        <w:lang w:val="en-US"/>
      </w:rPr>
      <w:tab/>
    </w:r>
    <w:r w:rsidRPr="0069380A">
      <w:rPr>
        <w:rFonts w:ascii="GHEA Grapalat" w:hAnsi="GHEA Grapalat"/>
        <w:b/>
        <w:sz w:val="24"/>
        <w:szCs w:val="24"/>
        <w:lang w:val="en-US"/>
      </w:rPr>
      <w:t>ՆԱԽԱԳԻԾ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C102A"/>
    <w:rsid w:val="00294A37"/>
    <w:rsid w:val="002C3B86"/>
    <w:rsid w:val="00333817"/>
    <w:rsid w:val="004927D9"/>
    <w:rsid w:val="0064558E"/>
    <w:rsid w:val="00695686"/>
    <w:rsid w:val="007A3045"/>
    <w:rsid w:val="007F156D"/>
    <w:rsid w:val="00A90C54"/>
    <w:rsid w:val="00B47A19"/>
    <w:rsid w:val="00C91901"/>
    <w:rsid w:val="00CC1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004491"/>
  <w15:docId w15:val="{2AC6868A-DCAF-4854-808A-AAB345DFE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4A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C3B86"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Calibri"/>
      <w:lang w:val="hy-AM" w:eastAsia="en-GB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C3B86"/>
    <w:rPr>
      <w:rFonts w:ascii="Calibri" w:eastAsia="Calibri" w:hAnsi="Calibri" w:cs="Calibri"/>
      <w:lang w:val="hy-AM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https://mul2.gov.am/tasks/934333/oneclick/c0d3d1df12f942b8142cf8feb099292d8753a56e0f866b03b92e555e31873396.docx?token=9e11e6fbae6c46eec8f1b9583e4166ca</cp:keywords>
  <dc:description/>
  <cp:lastModifiedBy>Ani Abgaryan</cp:lastModifiedBy>
  <cp:revision>8</cp:revision>
  <cp:lastPrinted>2024-01-10T12:13:00Z</cp:lastPrinted>
  <dcterms:created xsi:type="dcterms:W3CDTF">2022-03-31T06:42:00Z</dcterms:created>
  <dcterms:modified xsi:type="dcterms:W3CDTF">2024-01-11T06:12:00Z</dcterms:modified>
</cp:coreProperties>
</file>