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44E261" w14:textId="77777777" w:rsidR="00BE609C" w:rsidRPr="00B1006E" w:rsidRDefault="00BE609C" w:rsidP="00BE609C">
      <w:pPr>
        <w:tabs>
          <w:tab w:val="left" w:pos="851"/>
          <w:tab w:val="left" w:pos="993"/>
        </w:tabs>
        <w:spacing w:after="0" w:line="360" w:lineRule="auto"/>
        <w:jc w:val="right"/>
        <w:rPr>
          <w:rFonts w:ascii="GHEA Grapalat" w:eastAsia="Times New Roman" w:hAnsi="GHEA Grapalat" w:cs="Sylfaen"/>
          <w:bCs/>
          <w:sz w:val="24"/>
          <w:szCs w:val="24"/>
          <w:lang w:val="hy-AM"/>
        </w:rPr>
      </w:pPr>
      <w:r w:rsidRPr="00B1006E">
        <w:rPr>
          <w:rFonts w:ascii="GHEA Grapalat" w:eastAsia="Times New Roman" w:hAnsi="GHEA Grapalat" w:cs="Sylfaen"/>
          <w:bCs/>
          <w:sz w:val="24"/>
          <w:szCs w:val="24"/>
          <w:lang w:val="hy-AM"/>
        </w:rPr>
        <w:t>ՆԱԽԱԳԻԾ</w:t>
      </w:r>
    </w:p>
    <w:p w14:paraId="0CAD8014" w14:textId="77777777" w:rsidR="00BE609C" w:rsidRPr="00B1006E" w:rsidRDefault="00BE609C" w:rsidP="00BE609C">
      <w:pPr>
        <w:tabs>
          <w:tab w:val="left" w:pos="851"/>
          <w:tab w:val="left" w:pos="993"/>
        </w:tabs>
        <w:spacing w:after="0" w:line="360" w:lineRule="auto"/>
        <w:ind w:firstLine="567"/>
        <w:jc w:val="center"/>
        <w:rPr>
          <w:rFonts w:ascii="GHEA Grapalat" w:eastAsia="Times New Roman" w:hAnsi="GHEA Grapalat" w:cs="Sylfaen"/>
          <w:bCs/>
          <w:sz w:val="24"/>
          <w:szCs w:val="24"/>
          <w:lang w:val="hy-AM"/>
        </w:rPr>
      </w:pPr>
      <w:r w:rsidRPr="00B1006E">
        <w:rPr>
          <w:rFonts w:ascii="GHEA Grapalat" w:eastAsia="Times New Roman" w:hAnsi="GHEA Grapalat" w:cs="Sylfaen"/>
          <w:bCs/>
          <w:sz w:val="24"/>
          <w:szCs w:val="24"/>
          <w:lang w:val="hy-AM"/>
        </w:rPr>
        <w:t>ՀԱՅԱՍՏԱՆԻ</w:t>
      </w:r>
      <w:r w:rsidRPr="00B1006E">
        <w:rPr>
          <w:rFonts w:ascii="GHEA Grapalat" w:eastAsia="Times New Roman" w:hAnsi="GHEA Grapalat" w:cs="Times New Roman"/>
          <w:bCs/>
          <w:sz w:val="24"/>
          <w:szCs w:val="24"/>
          <w:lang w:val="hy-AM"/>
        </w:rPr>
        <w:t xml:space="preserve"> </w:t>
      </w:r>
      <w:r w:rsidRPr="00B1006E">
        <w:rPr>
          <w:rFonts w:ascii="GHEA Grapalat" w:eastAsia="Times New Roman" w:hAnsi="GHEA Grapalat" w:cs="Sylfaen"/>
          <w:bCs/>
          <w:sz w:val="24"/>
          <w:szCs w:val="24"/>
          <w:lang w:val="hy-AM"/>
        </w:rPr>
        <w:t>ՀԱՆՐԱՊԵՏՈՒԹՅԱՆ</w:t>
      </w:r>
      <w:r w:rsidRPr="00B1006E">
        <w:rPr>
          <w:rFonts w:ascii="GHEA Grapalat" w:eastAsia="Times New Roman" w:hAnsi="GHEA Grapalat" w:cs="Times New Roman"/>
          <w:bCs/>
          <w:sz w:val="24"/>
          <w:szCs w:val="24"/>
          <w:lang w:val="hy-AM"/>
        </w:rPr>
        <w:t xml:space="preserve"> </w:t>
      </w:r>
      <w:r w:rsidRPr="00B1006E">
        <w:rPr>
          <w:rFonts w:ascii="GHEA Grapalat" w:eastAsia="Times New Roman" w:hAnsi="GHEA Grapalat" w:cs="Sylfaen"/>
          <w:bCs/>
          <w:sz w:val="24"/>
          <w:szCs w:val="24"/>
          <w:lang w:val="hy-AM"/>
        </w:rPr>
        <w:t>ԿԱՌԱՎԱՐՈՒԹՅՈՒՆ</w:t>
      </w:r>
    </w:p>
    <w:p w14:paraId="771734C3" w14:textId="77777777" w:rsidR="00BE609C" w:rsidRPr="00B1006E" w:rsidRDefault="00BE609C" w:rsidP="00BE609C">
      <w:pPr>
        <w:tabs>
          <w:tab w:val="left" w:pos="851"/>
          <w:tab w:val="left" w:pos="993"/>
        </w:tabs>
        <w:spacing w:after="0" w:line="360" w:lineRule="auto"/>
        <w:jc w:val="center"/>
        <w:rPr>
          <w:rFonts w:ascii="GHEA Grapalat" w:eastAsia="Times New Roman" w:hAnsi="GHEA Grapalat" w:cs="Sylfaen"/>
          <w:bCs/>
          <w:sz w:val="24"/>
          <w:szCs w:val="24"/>
          <w:lang w:val="hy-AM"/>
        </w:rPr>
      </w:pPr>
      <w:r w:rsidRPr="00B1006E">
        <w:rPr>
          <w:rFonts w:ascii="GHEA Grapalat" w:eastAsia="Times New Roman" w:hAnsi="GHEA Grapalat" w:cs="Sylfaen"/>
          <w:bCs/>
          <w:sz w:val="24"/>
          <w:szCs w:val="24"/>
          <w:lang w:val="hy-AM"/>
        </w:rPr>
        <w:t>ՈՐՈՇՈՒՄ</w:t>
      </w:r>
    </w:p>
    <w:p w14:paraId="50501134" w14:textId="04CA1E7E" w:rsidR="00BE609C" w:rsidRPr="00B1006E" w:rsidRDefault="00BE609C" w:rsidP="00BE609C">
      <w:pPr>
        <w:tabs>
          <w:tab w:val="left" w:pos="851"/>
          <w:tab w:val="left" w:pos="993"/>
        </w:tabs>
        <w:spacing w:after="0" w:line="360" w:lineRule="auto"/>
        <w:jc w:val="center"/>
        <w:rPr>
          <w:rFonts w:ascii="GHEA Grapalat" w:eastAsia="Times New Roman" w:hAnsi="GHEA Grapalat" w:cs="Times New Roman"/>
          <w:sz w:val="24"/>
          <w:szCs w:val="24"/>
          <w:lang w:val="hy-AM"/>
        </w:rPr>
      </w:pPr>
      <w:r w:rsidRPr="00B1006E">
        <w:rPr>
          <w:rFonts w:ascii="GHEA Grapalat" w:eastAsia="Times New Roman" w:hAnsi="GHEA Grapalat" w:cs="Times New Roman"/>
          <w:sz w:val="24"/>
          <w:szCs w:val="24"/>
          <w:lang w:val="hy-AM"/>
        </w:rPr>
        <w:t>202</w:t>
      </w:r>
      <w:r w:rsidR="00C564DB">
        <w:rPr>
          <w:rFonts w:ascii="GHEA Grapalat" w:eastAsia="Times New Roman" w:hAnsi="GHEA Grapalat" w:cs="Times New Roman"/>
          <w:sz w:val="24"/>
          <w:szCs w:val="24"/>
          <w:lang w:val="ru-RU"/>
        </w:rPr>
        <w:t>4</w:t>
      </w:r>
      <w:r w:rsidRPr="00B1006E">
        <w:rPr>
          <w:rFonts w:ascii="GHEA Grapalat" w:eastAsia="Times New Roman" w:hAnsi="GHEA Grapalat" w:cs="Times New Roman"/>
          <w:sz w:val="24"/>
          <w:szCs w:val="24"/>
          <w:lang w:val="hy-AM"/>
        </w:rPr>
        <w:t xml:space="preserve"> </w:t>
      </w:r>
      <w:r w:rsidRPr="00B1006E">
        <w:rPr>
          <w:rFonts w:ascii="GHEA Grapalat" w:eastAsia="Times New Roman" w:hAnsi="GHEA Grapalat" w:cs="Sylfaen"/>
          <w:sz w:val="24"/>
          <w:szCs w:val="24"/>
          <w:lang w:val="hy-AM"/>
        </w:rPr>
        <w:t>թվականի ______</w:t>
      </w:r>
      <w:r w:rsidRPr="00B1006E">
        <w:rPr>
          <w:rFonts w:ascii="GHEA Grapalat" w:eastAsia="Times New Roman" w:hAnsi="GHEA Grapalat" w:cs="Times New Roman"/>
          <w:sz w:val="24"/>
          <w:szCs w:val="24"/>
          <w:lang w:val="hy-AM"/>
        </w:rPr>
        <w:t xml:space="preserve"> N__-</w:t>
      </w:r>
      <w:r w:rsidRPr="00B1006E">
        <w:rPr>
          <w:rFonts w:ascii="GHEA Grapalat" w:eastAsia="Times New Roman" w:hAnsi="GHEA Grapalat" w:cs="Sylfaen"/>
          <w:sz w:val="24"/>
          <w:szCs w:val="24"/>
          <w:lang w:val="hy-AM"/>
        </w:rPr>
        <w:t>Ն</w:t>
      </w:r>
    </w:p>
    <w:p w14:paraId="2AB0D52E" w14:textId="77777777" w:rsidR="009436E0" w:rsidRPr="00B1006E" w:rsidRDefault="009436E0" w:rsidP="009436E0">
      <w:pPr>
        <w:pStyle w:val="a3"/>
        <w:shd w:val="clear" w:color="auto" w:fill="FFFFFF"/>
        <w:spacing w:before="0" w:beforeAutospacing="0" w:after="0" w:afterAutospacing="0"/>
        <w:rPr>
          <w:rFonts w:ascii="GHEA Grapalat" w:hAnsi="GHEA Grapalat"/>
          <w:color w:val="000000"/>
          <w:lang w:val="hy-AM"/>
        </w:rPr>
      </w:pPr>
      <w:r w:rsidRPr="00B1006E">
        <w:rPr>
          <w:rFonts w:ascii="Calibri" w:hAnsi="Calibri" w:cs="Calibri"/>
          <w:color w:val="000000"/>
          <w:lang w:val="hy-AM"/>
        </w:rPr>
        <w:t> </w:t>
      </w:r>
    </w:p>
    <w:p w14:paraId="5CEEFEA8" w14:textId="77777777" w:rsidR="009436E0" w:rsidRPr="00B1006E" w:rsidRDefault="009436E0" w:rsidP="00BE609C">
      <w:pPr>
        <w:pStyle w:val="a3"/>
        <w:shd w:val="clear" w:color="auto" w:fill="FFFFFF"/>
        <w:spacing w:before="0" w:beforeAutospacing="0" w:after="0" w:afterAutospacing="0" w:line="360" w:lineRule="auto"/>
        <w:jc w:val="center"/>
        <w:rPr>
          <w:rFonts w:ascii="GHEA Grapalat" w:hAnsi="GHEA Grapalat"/>
          <w:b/>
          <w:color w:val="000000"/>
          <w:lang w:val="hy-AM"/>
        </w:rPr>
      </w:pPr>
      <w:r w:rsidRPr="00B1006E">
        <w:rPr>
          <w:rStyle w:val="a4"/>
          <w:rFonts w:ascii="GHEA Grapalat" w:hAnsi="GHEA Grapalat"/>
          <w:b w:val="0"/>
          <w:color w:val="000000"/>
          <w:lang w:val="hy-AM"/>
        </w:rPr>
        <w:t xml:space="preserve">ՀԱՅԱՍՏԱՆԻ ՀԱՆՐԱՊԵՏՈՒԹՅԱՆ ԿԱՌԱՎԱՐՈՒԹՅԱՆ 2012 ԹՎԱԿԱՆԻ ՓԵՏՐՎԱՐԻ 16-Ի N 173-Ն </w:t>
      </w:r>
      <w:r w:rsidR="003213A9" w:rsidRPr="00B1006E">
        <w:rPr>
          <w:rStyle w:val="a4"/>
          <w:rFonts w:ascii="GHEA Grapalat" w:hAnsi="GHEA Grapalat"/>
          <w:b w:val="0"/>
          <w:color w:val="000000"/>
          <w:lang w:val="hy-AM"/>
        </w:rPr>
        <w:t xml:space="preserve">ՈՐՈՇՄԱՆ ՄԵՋ </w:t>
      </w:r>
      <w:r w:rsidR="00BE609C" w:rsidRPr="00B1006E">
        <w:rPr>
          <w:rStyle w:val="a4"/>
          <w:rFonts w:ascii="GHEA Grapalat" w:hAnsi="GHEA Grapalat"/>
          <w:b w:val="0"/>
          <w:color w:val="000000"/>
          <w:lang w:val="hy-AM"/>
        </w:rPr>
        <w:t xml:space="preserve">ՓՈՓՈԽՈՒԹՅՈՒՆՆԵՐ ԵՎ </w:t>
      </w:r>
      <w:r w:rsidRPr="00B1006E">
        <w:rPr>
          <w:rStyle w:val="a4"/>
          <w:rFonts w:ascii="GHEA Grapalat" w:hAnsi="GHEA Grapalat"/>
          <w:b w:val="0"/>
          <w:color w:val="000000"/>
          <w:lang w:val="hy-AM"/>
        </w:rPr>
        <w:t>ԼՐԱՑՈՒՄՆԵՐ ԿԱՏԱՐԵԼՈՒ ՄԱՍԻՆ</w:t>
      </w:r>
    </w:p>
    <w:p w14:paraId="57AC4EAB" w14:textId="77777777" w:rsidR="009436E0" w:rsidRPr="00B1006E" w:rsidRDefault="009436E0" w:rsidP="00BE609C">
      <w:pPr>
        <w:pStyle w:val="a3"/>
        <w:shd w:val="clear" w:color="auto" w:fill="FFFFFF"/>
        <w:spacing w:before="0" w:beforeAutospacing="0" w:after="0" w:afterAutospacing="0" w:line="360" w:lineRule="auto"/>
        <w:ind w:firstLine="375"/>
        <w:rPr>
          <w:rFonts w:ascii="GHEA Grapalat" w:hAnsi="GHEA Grapalat"/>
          <w:color w:val="000000"/>
          <w:lang w:val="hy-AM"/>
        </w:rPr>
      </w:pPr>
      <w:r w:rsidRPr="00B1006E">
        <w:rPr>
          <w:rFonts w:ascii="Calibri" w:hAnsi="Calibri" w:cs="Calibri"/>
          <w:color w:val="000000"/>
          <w:lang w:val="hy-AM"/>
        </w:rPr>
        <w:t> </w:t>
      </w:r>
    </w:p>
    <w:p w14:paraId="0852D595" w14:textId="618AF954" w:rsidR="003213A9" w:rsidRPr="00B1006E" w:rsidRDefault="009436E0" w:rsidP="00D60612">
      <w:pPr>
        <w:pStyle w:val="a3"/>
        <w:shd w:val="clear" w:color="auto" w:fill="FFFFFF"/>
        <w:tabs>
          <w:tab w:val="left" w:pos="990"/>
        </w:tabs>
        <w:spacing w:before="0" w:beforeAutospacing="0" w:after="0" w:afterAutospacing="0" w:line="360" w:lineRule="auto"/>
        <w:ind w:firstLine="720"/>
        <w:jc w:val="both"/>
        <w:rPr>
          <w:rFonts w:ascii="GHEA Grapalat" w:hAnsi="GHEA Grapalat"/>
          <w:b/>
          <w:bCs/>
          <w:i/>
          <w:iCs/>
          <w:color w:val="000000"/>
          <w:lang w:val="hy-AM"/>
        </w:rPr>
      </w:pPr>
      <w:r w:rsidRPr="00B1006E">
        <w:rPr>
          <w:rFonts w:ascii="GHEA Grapalat" w:hAnsi="GHEA Grapalat"/>
          <w:color w:val="000000"/>
          <w:lang w:val="hy-AM"/>
        </w:rPr>
        <w:t>«Նորմատիվ իրավական ակտերի մասին» Հայաստանի Հանրապետության օրենքի 33-րդ և 34-րդ հոդվածների</w:t>
      </w:r>
      <w:r w:rsidR="00A94144">
        <w:rPr>
          <w:rFonts w:ascii="GHEA Grapalat" w:hAnsi="GHEA Grapalat"/>
          <w:color w:val="000000"/>
          <w:lang w:val="hy-AM"/>
        </w:rPr>
        <w:t>նհամապատասխան</w:t>
      </w:r>
      <w:r w:rsidRPr="00B1006E">
        <w:rPr>
          <w:rFonts w:ascii="GHEA Grapalat" w:hAnsi="GHEA Grapalat"/>
          <w:color w:val="000000"/>
          <w:lang w:val="hy-AM"/>
        </w:rPr>
        <w:t>՝ Հայաստանի Հանրապետության կառավարությունը</w:t>
      </w:r>
      <w:r w:rsidRPr="00B1006E">
        <w:rPr>
          <w:rFonts w:ascii="Calibri" w:hAnsi="Calibri" w:cs="Calibri"/>
          <w:color w:val="000000"/>
          <w:lang w:val="hy-AM"/>
        </w:rPr>
        <w:t> </w:t>
      </w:r>
      <w:r w:rsidRPr="00B1006E">
        <w:rPr>
          <w:rFonts w:ascii="GHEA Grapalat" w:hAnsi="GHEA Grapalat"/>
          <w:b/>
          <w:bCs/>
          <w:i/>
          <w:iCs/>
          <w:color w:val="000000"/>
          <w:lang w:val="hy-AM"/>
        </w:rPr>
        <w:t>որոշում է.</w:t>
      </w:r>
    </w:p>
    <w:p w14:paraId="6CD87856" w14:textId="77777777" w:rsidR="00BE609C" w:rsidRPr="00B1006E" w:rsidRDefault="003213A9" w:rsidP="00D60612">
      <w:pPr>
        <w:pStyle w:val="a3"/>
        <w:shd w:val="clear" w:color="auto" w:fill="FFFFFF"/>
        <w:tabs>
          <w:tab w:val="left" w:pos="990"/>
        </w:tabs>
        <w:spacing w:before="0" w:beforeAutospacing="0" w:after="0" w:afterAutospacing="0" w:line="360" w:lineRule="auto"/>
        <w:ind w:firstLine="720"/>
        <w:jc w:val="both"/>
        <w:rPr>
          <w:rFonts w:ascii="GHEA Grapalat" w:hAnsi="GHEA Grapalat"/>
          <w:color w:val="000000"/>
          <w:shd w:val="clear" w:color="auto" w:fill="FFFFFF"/>
          <w:lang w:val="hy-AM"/>
        </w:rPr>
      </w:pPr>
      <w:r w:rsidRPr="00B1006E">
        <w:rPr>
          <w:rFonts w:ascii="GHEA Grapalat" w:hAnsi="GHEA Grapalat"/>
          <w:color w:val="000000"/>
          <w:shd w:val="clear" w:color="auto" w:fill="FFFFFF"/>
          <w:lang w:val="hy-AM"/>
        </w:rPr>
        <w:t>1</w:t>
      </w:r>
      <w:r w:rsidRPr="00B1006E">
        <w:rPr>
          <w:rFonts w:ascii="Cambria Math" w:hAnsi="Cambria Math" w:cs="Cambria Math"/>
          <w:color w:val="000000"/>
          <w:shd w:val="clear" w:color="auto" w:fill="FFFFFF"/>
          <w:lang w:val="hy-AM"/>
        </w:rPr>
        <w:t>․</w:t>
      </w:r>
      <w:r w:rsidRPr="00B1006E">
        <w:rPr>
          <w:rFonts w:ascii="GHEA Grapalat" w:hAnsi="GHEA Grapalat"/>
          <w:color w:val="000000"/>
          <w:shd w:val="clear" w:color="auto" w:fill="FFFFFF"/>
          <w:lang w:val="hy-AM"/>
        </w:rPr>
        <w:t xml:space="preserve"> Հայաստանի Հանրապետության կառավարության 2012 թվականի փետրվարի 16-ի «Սուրհանդակային կապի օպերատորի գործունեության կանոնակարգը հաստատելու մասին» N 173-Ն որոշմա</w:t>
      </w:r>
      <w:r w:rsidR="00BE609C" w:rsidRPr="00B1006E">
        <w:rPr>
          <w:rFonts w:ascii="GHEA Grapalat" w:hAnsi="GHEA Grapalat"/>
          <w:color w:val="000000"/>
          <w:shd w:val="clear" w:color="auto" w:fill="FFFFFF"/>
          <w:lang w:val="hy-AM"/>
        </w:rPr>
        <w:t>ն (այսուհետ՝ Որոշում) մեջ կատարել հետևյալ փոփոխությունները և լրացումները</w:t>
      </w:r>
      <w:r w:rsidR="00BE609C" w:rsidRPr="00B1006E">
        <w:rPr>
          <w:rFonts w:ascii="Cambria Math" w:hAnsi="Cambria Math" w:cs="Cambria Math"/>
          <w:color w:val="000000"/>
          <w:shd w:val="clear" w:color="auto" w:fill="FFFFFF"/>
          <w:lang w:val="hy-AM"/>
        </w:rPr>
        <w:t>․</w:t>
      </w:r>
    </w:p>
    <w:p w14:paraId="478D78D2" w14:textId="4A516604" w:rsidR="00BE609C" w:rsidRPr="00B1006E" w:rsidRDefault="007F751B" w:rsidP="00D60612">
      <w:pPr>
        <w:pStyle w:val="a3"/>
        <w:numPr>
          <w:ilvl w:val="0"/>
          <w:numId w:val="2"/>
        </w:numPr>
        <w:shd w:val="clear" w:color="auto" w:fill="FFFFFF"/>
        <w:tabs>
          <w:tab w:val="left" w:pos="990"/>
        </w:tabs>
        <w:spacing w:before="0" w:beforeAutospacing="0" w:after="0" w:afterAutospacing="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Որոշման </w:t>
      </w:r>
      <w:r w:rsidR="00BE609C" w:rsidRPr="00B1006E">
        <w:rPr>
          <w:rFonts w:ascii="GHEA Grapalat" w:hAnsi="GHEA Grapalat"/>
          <w:color w:val="000000"/>
          <w:shd w:val="clear" w:color="auto" w:fill="FFFFFF"/>
          <w:lang w:val="hy-AM"/>
        </w:rPr>
        <w:t xml:space="preserve">վերնագիրը շարադրել հետևյալ </w:t>
      </w:r>
      <w:r w:rsidR="002D2F79">
        <w:rPr>
          <w:rFonts w:ascii="GHEA Grapalat" w:hAnsi="GHEA Grapalat"/>
          <w:color w:val="000000"/>
          <w:shd w:val="clear" w:color="auto" w:fill="FFFFFF"/>
          <w:lang w:val="hy-AM"/>
        </w:rPr>
        <w:t>խմբագրությամբ</w:t>
      </w:r>
      <w:r w:rsidR="00BE609C" w:rsidRPr="00B1006E">
        <w:rPr>
          <w:rFonts w:ascii="Cambria Math" w:hAnsi="Cambria Math" w:cs="Cambria Math"/>
          <w:color w:val="000000"/>
          <w:shd w:val="clear" w:color="auto" w:fill="FFFFFF"/>
          <w:lang w:val="hy-AM"/>
        </w:rPr>
        <w:t>․</w:t>
      </w:r>
    </w:p>
    <w:p w14:paraId="1960FA9D" w14:textId="5156C2AA" w:rsidR="00BE609C" w:rsidRPr="00B1006E" w:rsidRDefault="00BE609C" w:rsidP="00D60612">
      <w:pPr>
        <w:pStyle w:val="a3"/>
        <w:shd w:val="clear" w:color="auto" w:fill="FFFFFF"/>
        <w:tabs>
          <w:tab w:val="left" w:pos="990"/>
        </w:tabs>
        <w:spacing w:before="0" w:beforeAutospacing="0" w:after="0" w:afterAutospacing="0" w:line="360" w:lineRule="auto"/>
        <w:ind w:firstLine="720"/>
        <w:jc w:val="both"/>
        <w:rPr>
          <w:rFonts w:ascii="GHEA Grapalat" w:hAnsi="GHEA Grapalat"/>
          <w:color w:val="000000"/>
          <w:shd w:val="clear" w:color="auto" w:fill="FFFFFF"/>
          <w:lang w:val="hy-AM"/>
        </w:rPr>
      </w:pPr>
      <w:r w:rsidRPr="00B1006E">
        <w:rPr>
          <w:rFonts w:ascii="GHEA Grapalat" w:hAnsi="GHEA Grapalat"/>
          <w:color w:val="000000"/>
          <w:shd w:val="clear" w:color="auto" w:fill="FFFFFF"/>
          <w:lang w:val="hy-AM"/>
        </w:rPr>
        <w:t>«ՍՈՒՐՀԱՆԴԱԿԱՅԻՆ ԿԱՊԻ ՕՊԵՐԱՏՈՐԻ ԳՈՐԾՈՒՆԵՈՒԹՅԱՆ ԿԱՆՈՆԱԿԱՐԳԸ ՀԱՍՏԱՏԵԼՈՒ ԵՎ ՏԵԽՆՈԼՈԳԻԱԿԱՆ ՍԱՐՔԱՎՈՐՈՒՄՆԵՐԻՆ ԵՎ ՄԵՔԵՆԱՅԱՑՄԱՆ, ԱՎՏՈՄԱՏԱՑՄԱՆ ԵՎ ՏԵՂԵԿԱՏՎԱՅՆԱՑՄԱՆ ՄԻՋՈՑՆԵՐԻՆ ՆԵՐԿԱՅԱՑՎՈՂ ՆՎԱԶԱԳՈՒՅՆ ՊԱՀԱՆՋՆԵՐԸ ԵՎ ԴՐԱՆՑ ՄԻՋՈՑՈՎ ՍՈՒՐՀԱՆԴԱԿԱՅԻՆ ԿԱՊԻ ՕՊԵՐԱՏՈՐԻ</w:t>
      </w:r>
      <w:r w:rsidR="001B57DF">
        <w:rPr>
          <w:rFonts w:ascii="GHEA Grapalat" w:hAnsi="GHEA Grapalat"/>
          <w:color w:val="000000"/>
          <w:shd w:val="clear" w:color="auto" w:fill="FFFFFF"/>
          <w:lang w:val="hy-AM"/>
        </w:rPr>
        <w:t>Ց</w:t>
      </w:r>
      <w:r w:rsidR="00CB4537">
        <w:rPr>
          <w:rFonts w:ascii="GHEA Grapalat" w:hAnsi="GHEA Grapalat"/>
          <w:color w:val="000000"/>
          <w:shd w:val="clear" w:color="auto" w:fill="FFFFFF"/>
          <w:lang w:val="hy-AM"/>
        </w:rPr>
        <w:t>, ԻՆՉՊԵՍ ՆԱ</w:t>
      </w:r>
      <w:r w:rsidR="001B57DF" w:rsidRPr="007F751B">
        <w:rPr>
          <w:rFonts w:ascii="GHEA Grapalat" w:hAnsi="GHEA Grapalat"/>
          <w:color w:val="000000"/>
          <w:shd w:val="clear" w:color="auto" w:fill="FFFFFF"/>
          <w:lang w:val="hy-AM"/>
        </w:rPr>
        <w:t>ԵՎ</w:t>
      </w:r>
      <w:r w:rsidR="001B57DF">
        <w:rPr>
          <w:rFonts w:ascii="GHEA Grapalat" w:hAnsi="GHEA Grapalat"/>
          <w:color w:val="000000"/>
          <w:shd w:val="clear" w:color="auto" w:fill="FFFFFF"/>
          <w:lang w:val="hy-AM"/>
        </w:rPr>
        <w:t xml:space="preserve"> </w:t>
      </w:r>
      <w:r w:rsidRPr="00B1006E">
        <w:rPr>
          <w:rFonts w:ascii="GHEA Grapalat" w:hAnsi="GHEA Grapalat"/>
          <w:color w:val="000000"/>
          <w:shd w:val="clear" w:color="auto" w:fill="FFFFFF"/>
          <w:lang w:val="hy-AM"/>
        </w:rPr>
        <w:t>ՍՈՒՐՀԱՆԴԱԿԱՅԻՆ</w:t>
      </w:r>
      <w:r w:rsidR="00CB4537">
        <w:rPr>
          <w:rFonts w:ascii="GHEA Grapalat" w:hAnsi="GHEA Grapalat"/>
          <w:color w:val="000000"/>
          <w:shd w:val="clear" w:color="auto" w:fill="FFFFFF"/>
          <w:lang w:val="hy-AM"/>
        </w:rPr>
        <w:t xml:space="preserve"> </w:t>
      </w:r>
      <w:r w:rsidRPr="00B1006E">
        <w:rPr>
          <w:rFonts w:ascii="GHEA Grapalat" w:hAnsi="GHEA Grapalat"/>
          <w:color w:val="000000"/>
          <w:shd w:val="clear" w:color="auto" w:fill="FFFFFF"/>
          <w:lang w:val="hy-AM"/>
        </w:rPr>
        <w:t>ԿԱՊԻ ԾԱՌԱՅՈՒԹՅՈՒՆՆԵՐԻՑ ՕԳՏՎՈՂ</w:t>
      </w:r>
      <w:r w:rsidR="008A627B">
        <w:rPr>
          <w:rFonts w:ascii="GHEA Grapalat" w:hAnsi="GHEA Grapalat"/>
          <w:color w:val="000000"/>
          <w:shd w:val="clear" w:color="auto" w:fill="FFFFFF"/>
          <w:lang w:val="hy-AM"/>
        </w:rPr>
        <w:t>ՆԵՐԻՑ</w:t>
      </w:r>
      <w:r w:rsidRPr="00B1006E">
        <w:rPr>
          <w:rFonts w:ascii="GHEA Grapalat" w:hAnsi="GHEA Grapalat"/>
          <w:color w:val="000000"/>
          <w:shd w:val="clear" w:color="auto" w:fill="FFFFFF"/>
          <w:lang w:val="hy-AM"/>
        </w:rPr>
        <w:t xml:space="preserve"> ՀԱՎԱՔԱԳՐՎՈՂ </w:t>
      </w:r>
      <w:r w:rsidR="001B57DF" w:rsidRPr="007F751B">
        <w:rPr>
          <w:rFonts w:ascii="GHEA Grapalat" w:hAnsi="GHEA Grapalat"/>
          <w:color w:val="000000"/>
          <w:shd w:val="clear" w:color="auto" w:fill="FFFFFF"/>
          <w:lang w:val="hy-AM"/>
        </w:rPr>
        <w:t>ՓԱՍՏԱԹՂԹԵՐԻ ԵՎ</w:t>
      </w:r>
      <w:r w:rsidR="001B57DF">
        <w:rPr>
          <w:rFonts w:ascii="GHEA Grapalat" w:hAnsi="GHEA Grapalat"/>
          <w:color w:val="000000"/>
          <w:shd w:val="clear" w:color="auto" w:fill="FFFFFF"/>
          <w:lang w:val="hy-AM"/>
        </w:rPr>
        <w:t xml:space="preserve"> </w:t>
      </w:r>
      <w:r w:rsidRPr="00B1006E">
        <w:rPr>
          <w:rFonts w:ascii="GHEA Grapalat" w:hAnsi="GHEA Grapalat"/>
          <w:color w:val="000000"/>
          <w:shd w:val="clear" w:color="auto" w:fill="FFFFFF"/>
          <w:lang w:val="hy-AM"/>
        </w:rPr>
        <w:t xml:space="preserve">ՏԵՂԵԿՈՒԹՅՈՒՆՆԵՐԻ ՑԱՆԿԸ </w:t>
      </w:r>
      <w:r w:rsidR="00CB4537">
        <w:rPr>
          <w:rFonts w:ascii="GHEA Grapalat" w:hAnsi="GHEA Grapalat"/>
          <w:color w:val="000000"/>
          <w:shd w:val="clear" w:color="auto" w:fill="FFFFFF"/>
          <w:lang w:val="hy-AM"/>
        </w:rPr>
        <w:t>ՀԱՍՏԱՏԵ</w:t>
      </w:r>
      <w:r w:rsidRPr="00B1006E">
        <w:rPr>
          <w:rFonts w:ascii="GHEA Grapalat" w:hAnsi="GHEA Grapalat"/>
          <w:color w:val="000000"/>
          <w:shd w:val="clear" w:color="auto" w:fill="FFFFFF"/>
          <w:lang w:val="hy-AM"/>
        </w:rPr>
        <w:t>ԼՈՒ ՄԱՍԻՆ».</w:t>
      </w:r>
    </w:p>
    <w:p w14:paraId="5DB780C8" w14:textId="14774138" w:rsidR="00B8461F" w:rsidRDefault="00B8461F" w:rsidP="00D60612">
      <w:pPr>
        <w:pStyle w:val="a3"/>
        <w:numPr>
          <w:ilvl w:val="0"/>
          <w:numId w:val="2"/>
        </w:numPr>
        <w:shd w:val="clear" w:color="auto" w:fill="FFFFFF"/>
        <w:tabs>
          <w:tab w:val="left" w:pos="990"/>
        </w:tabs>
        <w:spacing w:before="0" w:beforeAutospacing="0" w:after="0" w:afterAutospacing="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Որոշման նախաբանը շարադրել հետևյալ խմբագրությամբ․</w:t>
      </w:r>
    </w:p>
    <w:p w14:paraId="3E0DCAB3" w14:textId="0CCF7CE1" w:rsidR="00B8461F" w:rsidRPr="00B8461F" w:rsidRDefault="00B8461F" w:rsidP="00B8461F">
      <w:pPr>
        <w:pStyle w:val="a3"/>
        <w:shd w:val="clear" w:color="auto" w:fill="FFFFFF"/>
        <w:tabs>
          <w:tab w:val="left" w:pos="990"/>
        </w:tabs>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w:t>
      </w:r>
      <w:r w:rsidRPr="00B8461F">
        <w:rPr>
          <w:rFonts w:ascii="GHEA Grapalat" w:hAnsi="GHEA Grapalat"/>
          <w:color w:val="000000"/>
          <w:shd w:val="clear" w:color="auto" w:fill="FFFFFF"/>
          <w:lang w:val="hy-AM"/>
        </w:rPr>
        <w:t>«Փոստային կապի մասին» օրենքի 9-րդ հոդվածի 1-ին մասի «թ» կետին</w:t>
      </w:r>
      <w:r>
        <w:rPr>
          <w:rFonts w:ascii="GHEA Grapalat" w:hAnsi="GHEA Grapalat"/>
          <w:color w:val="000000"/>
          <w:shd w:val="clear" w:color="auto" w:fill="FFFFFF"/>
          <w:lang w:val="hy-AM"/>
        </w:rPr>
        <w:t xml:space="preserve"> և</w:t>
      </w:r>
      <w:r w:rsidRPr="00B8461F">
        <w:rPr>
          <w:rFonts w:ascii="GHEA Grapalat" w:hAnsi="GHEA Grapalat"/>
          <w:color w:val="000000"/>
          <w:shd w:val="clear" w:color="auto" w:fill="FFFFFF"/>
          <w:lang w:val="hy-AM"/>
        </w:rPr>
        <w:t xml:space="preserve"> 10-րդ հոդվածի «ժգ» կետի</w:t>
      </w:r>
      <w:r>
        <w:rPr>
          <w:rFonts w:ascii="GHEA Grapalat" w:hAnsi="GHEA Grapalat"/>
          <w:color w:val="000000"/>
          <w:shd w:val="clear" w:color="auto" w:fill="FFFFFF"/>
          <w:lang w:val="hy-AM"/>
        </w:rPr>
        <w:t xml:space="preserve">ն համապատասխան Հայաստանի Հանրապետության կառավարությունը որոշում է․»։ </w:t>
      </w:r>
    </w:p>
    <w:p w14:paraId="387B2936" w14:textId="2364665B" w:rsidR="00BE609C" w:rsidRPr="00B1006E" w:rsidRDefault="00BE609C" w:rsidP="00D60612">
      <w:pPr>
        <w:pStyle w:val="a3"/>
        <w:numPr>
          <w:ilvl w:val="0"/>
          <w:numId w:val="2"/>
        </w:numPr>
        <w:shd w:val="clear" w:color="auto" w:fill="FFFFFF"/>
        <w:tabs>
          <w:tab w:val="left" w:pos="990"/>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B1006E">
        <w:rPr>
          <w:rFonts w:ascii="GHEA Grapalat" w:hAnsi="GHEA Grapalat"/>
          <w:color w:val="000000"/>
          <w:shd w:val="clear" w:color="auto" w:fill="FFFFFF"/>
          <w:lang w:val="hy-AM"/>
        </w:rPr>
        <w:t xml:space="preserve">Որոշման 1-ին կետում «կանոնակարգը» բառից հետո լրացնել «և տեխնոլոգիական սարքավորումներին և մեքենայացման, ավտոմատացման և տեղեկատվայնացման միջոցներին ներկայացվող նվազագույն պահանջները և դրանց միջոցով սուրհանդակային կապի </w:t>
      </w:r>
      <w:r w:rsidRPr="007F751B">
        <w:rPr>
          <w:rFonts w:ascii="GHEA Grapalat" w:hAnsi="GHEA Grapalat"/>
          <w:color w:val="000000"/>
          <w:shd w:val="clear" w:color="auto" w:fill="FFFFFF"/>
          <w:lang w:val="hy-AM"/>
        </w:rPr>
        <w:t>օպերատորի</w:t>
      </w:r>
      <w:r w:rsidR="001B57DF" w:rsidRPr="007F751B">
        <w:rPr>
          <w:rFonts w:ascii="GHEA Grapalat" w:hAnsi="GHEA Grapalat"/>
          <w:color w:val="000000"/>
          <w:shd w:val="clear" w:color="auto" w:fill="FFFFFF"/>
          <w:lang w:val="hy-AM"/>
        </w:rPr>
        <w:t>ց</w:t>
      </w:r>
      <w:r w:rsidR="00CB4537">
        <w:rPr>
          <w:rFonts w:ascii="GHEA Grapalat" w:hAnsi="GHEA Grapalat"/>
          <w:color w:val="000000"/>
          <w:shd w:val="clear" w:color="auto" w:fill="FFFFFF"/>
          <w:lang w:val="hy-AM"/>
        </w:rPr>
        <w:t>, ինչպես նա</w:t>
      </w:r>
      <w:r w:rsidR="001B57DF" w:rsidRPr="007F751B">
        <w:rPr>
          <w:rFonts w:ascii="GHEA Grapalat" w:hAnsi="GHEA Grapalat"/>
          <w:color w:val="000000"/>
          <w:shd w:val="clear" w:color="auto" w:fill="FFFFFF"/>
          <w:lang w:val="hy-AM"/>
        </w:rPr>
        <w:t>և</w:t>
      </w:r>
      <w:r w:rsidR="001B57DF">
        <w:rPr>
          <w:rFonts w:ascii="GHEA Grapalat" w:hAnsi="GHEA Grapalat"/>
          <w:color w:val="000000"/>
          <w:shd w:val="clear" w:color="auto" w:fill="FFFFFF"/>
          <w:lang w:val="hy-AM"/>
        </w:rPr>
        <w:t xml:space="preserve"> </w:t>
      </w:r>
      <w:r w:rsidRPr="00B1006E">
        <w:rPr>
          <w:rFonts w:ascii="GHEA Grapalat" w:hAnsi="GHEA Grapalat"/>
          <w:color w:val="000000"/>
          <w:shd w:val="clear" w:color="auto" w:fill="FFFFFF"/>
          <w:lang w:val="hy-AM"/>
        </w:rPr>
        <w:t>սուրհանդակային կապի ծառայություններից օգտվող</w:t>
      </w:r>
      <w:r w:rsidR="008A627B">
        <w:rPr>
          <w:rFonts w:ascii="GHEA Grapalat" w:hAnsi="GHEA Grapalat"/>
          <w:color w:val="000000"/>
          <w:shd w:val="clear" w:color="auto" w:fill="FFFFFF"/>
          <w:lang w:val="hy-AM"/>
        </w:rPr>
        <w:t xml:space="preserve">ներից </w:t>
      </w:r>
      <w:r w:rsidRPr="00B1006E">
        <w:rPr>
          <w:rFonts w:ascii="GHEA Grapalat" w:hAnsi="GHEA Grapalat"/>
          <w:color w:val="000000"/>
          <w:shd w:val="clear" w:color="auto" w:fill="FFFFFF"/>
          <w:lang w:val="hy-AM"/>
        </w:rPr>
        <w:t xml:space="preserve">հավաքագրվող </w:t>
      </w:r>
      <w:r w:rsidR="001B57DF" w:rsidRPr="007F751B">
        <w:rPr>
          <w:rFonts w:ascii="GHEA Grapalat" w:hAnsi="GHEA Grapalat"/>
          <w:color w:val="000000"/>
          <w:shd w:val="clear" w:color="auto" w:fill="FFFFFF"/>
          <w:lang w:val="hy-AM"/>
        </w:rPr>
        <w:t>փաստաթղթերի և</w:t>
      </w:r>
      <w:r w:rsidR="001B57DF">
        <w:rPr>
          <w:rFonts w:ascii="GHEA Grapalat" w:hAnsi="GHEA Grapalat"/>
          <w:color w:val="000000"/>
          <w:shd w:val="clear" w:color="auto" w:fill="FFFFFF"/>
          <w:lang w:val="hy-AM"/>
        </w:rPr>
        <w:t xml:space="preserve"> </w:t>
      </w:r>
      <w:r w:rsidRPr="00B1006E">
        <w:rPr>
          <w:rFonts w:ascii="GHEA Grapalat" w:hAnsi="GHEA Grapalat"/>
          <w:color w:val="000000"/>
          <w:shd w:val="clear" w:color="auto" w:fill="FFFFFF"/>
          <w:lang w:val="hy-AM"/>
        </w:rPr>
        <w:t>տեղեկությունների ցանկը» բառերը</w:t>
      </w:r>
      <w:r w:rsidRPr="00B1006E">
        <w:rPr>
          <w:rFonts w:ascii="Cambria Math" w:hAnsi="Cambria Math" w:cs="Cambria Math"/>
          <w:color w:val="000000"/>
          <w:shd w:val="clear" w:color="auto" w:fill="FFFFFF"/>
          <w:lang w:val="hy-AM"/>
        </w:rPr>
        <w:t>․</w:t>
      </w:r>
    </w:p>
    <w:p w14:paraId="67E8BDBA" w14:textId="1594838C" w:rsidR="00BE609C" w:rsidRPr="00B1006E" w:rsidRDefault="00BE609C" w:rsidP="00D60612">
      <w:pPr>
        <w:pStyle w:val="a3"/>
        <w:numPr>
          <w:ilvl w:val="0"/>
          <w:numId w:val="2"/>
        </w:numPr>
        <w:shd w:val="clear" w:color="auto" w:fill="FFFFFF"/>
        <w:tabs>
          <w:tab w:val="left" w:pos="990"/>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B1006E">
        <w:rPr>
          <w:rFonts w:ascii="GHEA Grapalat" w:hAnsi="GHEA Grapalat"/>
          <w:color w:val="000000"/>
          <w:shd w:val="clear" w:color="auto" w:fill="FFFFFF"/>
          <w:lang w:val="hy-AM"/>
        </w:rPr>
        <w:t xml:space="preserve">Որոշման հավելվածի վերնագիրը շարադրել հետևյալ </w:t>
      </w:r>
      <w:r w:rsidR="002D2F79">
        <w:rPr>
          <w:rFonts w:ascii="GHEA Grapalat" w:hAnsi="GHEA Grapalat"/>
          <w:color w:val="000000"/>
          <w:shd w:val="clear" w:color="auto" w:fill="FFFFFF"/>
          <w:lang w:val="hy-AM"/>
        </w:rPr>
        <w:t>խմբագրությամբ</w:t>
      </w:r>
      <w:r w:rsidRPr="00B1006E">
        <w:rPr>
          <w:rFonts w:ascii="Cambria Math" w:hAnsi="Cambria Math" w:cs="Cambria Math"/>
          <w:color w:val="000000"/>
          <w:shd w:val="clear" w:color="auto" w:fill="FFFFFF"/>
          <w:lang w:val="hy-AM"/>
        </w:rPr>
        <w:t>․</w:t>
      </w:r>
    </w:p>
    <w:p w14:paraId="66C382DA" w14:textId="19DADED2" w:rsidR="00BE609C" w:rsidRPr="00B1006E" w:rsidRDefault="00BE609C" w:rsidP="00D60612">
      <w:pPr>
        <w:pStyle w:val="a3"/>
        <w:shd w:val="clear" w:color="auto" w:fill="FFFFFF"/>
        <w:tabs>
          <w:tab w:val="left" w:pos="990"/>
        </w:tabs>
        <w:spacing w:before="0" w:beforeAutospacing="0" w:after="0" w:afterAutospacing="0" w:line="360" w:lineRule="auto"/>
        <w:ind w:firstLine="720"/>
        <w:jc w:val="both"/>
        <w:rPr>
          <w:rFonts w:ascii="GHEA Grapalat" w:hAnsi="GHEA Grapalat"/>
          <w:color w:val="000000"/>
          <w:shd w:val="clear" w:color="auto" w:fill="FFFFFF"/>
          <w:lang w:val="hy-AM"/>
        </w:rPr>
      </w:pPr>
      <w:r w:rsidRPr="00B1006E">
        <w:rPr>
          <w:rFonts w:ascii="GHEA Grapalat" w:hAnsi="GHEA Grapalat"/>
          <w:color w:val="000000"/>
          <w:shd w:val="clear" w:color="auto" w:fill="FFFFFF"/>
          <w:lang w:val="hy-AM"/>
        </w:rPr>
        <w:t xml:space="preserve">«ՍՈՒՐՀԱՆԴԱԿԱՅԻՆ ԿԱՊԻ ՕՊԵՐԱՏՈՐԻ ԳՈՐԾՈՒՆԵՈՒԹՅԱՆ ԿԱՆՈՆԱԿԱՐԳԸ </w:t>
      </w:r>
      <w:r w:rsidR="008D3F2B" w:rsidRPr="00B1006E">
        <w:rPr>
          <w:rFonts w:ascii="GHEA Grapalat" w:hAnsi="GHEA Grapalat"/>
          <w:color w:val="000000"/>
          <w:shd w:val="clear" w:color="auto" w:fill="FFFFFF"/>
          <w:lang w:val="hy-AM"/>
        </w:rPr>
        <w:t>Ե</w:t>
      </w:r>
      <w:r w:rsidRPr="00B1006E">
        <w:rPr>
          <w:rFonts w:ascii="GHEA Grapalat" w:hAnsi="GHEA Grapalat"/>
          <w:color w:val="000000"/>
          <w:shd w:val="clear" w:color="auto" w:fill="FFFFFF"/>
          <w:lang w:val="hy-AM"/>
        </w:rPr>
        <w:t>Վ ՏԵԽՆՈԼՈԳԻԱԿԱՆ ՍԱՐՔԱՎՈՐՈՒՄՆԵՐԻՆ ԵՎ ՄԵՔԵՆԱՅԱՑՄԱՆ, ԱՎՏՈՄԱՏԱՑՄԱՆ ԵՎ ՏԵՂԵԿԱՏՎԱՅՆԱՑՄԱՆ ՄԻՋՈՑՆԵՐԻՆ ՆԵՐԿԱՅԱՑՎՈՂ ՆՎԱԶԱԳՈՒՅՆ ՊԱՀԱՆՋՆԵՐԸ ԵՎ ԴՐԱՆՑ ՄԻՋՈՑՈՎ ՍՈՒՐՀԱՆԴԱԿԱՅԻՆ ԿԱՊԻ ՕՊԵՐԱՏՈՐԻ</w:t>
      </w:r>
      <w:r w:rsidR="001B57DF">
        <w:rPr>
          <w:rFonts w:ascii="GHEA Grapalat" w:hAnsi="GHEA Grapalat"/>
          <w:color w:val="000000"/>
          <w:shd w:val="clear" w:color="auto" w:fill="FFFFFF"/>
          <w:lang w:val="hy-AM"/>
        </w:rPr>
        <w:t>Ց</w:t>
      </w:r>
      <w:r w:rsidR="00600CA3">
        <w:rPr>
          <w:rFonts w:ascii="GHEA Grapalat" w:hAnsi="GHEA Grapalat"/>
          <w:color w:val="000000"/>
          <w:shd w:val="clear" w:color="auto" w:fill="FFFFFF"/>
          <w:lang w:val="hy-AM"/>
        </w:rPr>
        <w:t>, ԻՆՉՊԵՍ ՆԱ</w:t>
      </w:r>
      <w:r w:rsidR="001B57DF" w:rsidRPr="00DB49DE">
        <w:rPr>
          <w:rFonts w:ascii="GHEA Grapalat" w:hAnsi="GHEA Grapalat"/>
          <w:color w:val="000000"/>
          <w:shd w:val="clear" w:color="auto" w:fill="FFFFFF"/>
          <w:lang w:val="hy-AM"/>
        </w:rPr>
        <w:t>ԵՎ</w:t>
      </w:r>
      <w:r w:rsidRPr="00B1006E">
        <w:rPr>
          <w:rFonts w:ascii="GHEA Grapalat" w:hAnsi="GHEA Grapalat"/>
          <w:color w:val="000000"/>
          <w:shd w:val="clear" w:color="auto" w:fill="FFFFFF"/>
          <w:lang w:val="hy-AM"/>
        </w:rPr>
        <w:t xml:space="preserve"> ՍՈՒՐՀԱՆԴԱԿԱՅԻՆ</w:t>
      </w:r>
      <w:r w:rsidR="00600CA3">
        <w:rPr>
          <w:rFonts w:ascii="GHEA Grapalat" w:hAnsi="GHEA Grapalat"/>
          <w:color w:val="000000"/>
          <w:shd w:val="clear" w:color="auto" w:fill="FFFFFF"/>
          <w:lang w:val="hy-AM"/>
        </w:rPr>
        <w:t xml:space="preserve"> </w:t>
      </w:r>
      <w:r w:rsidRPr="00B1006E">
        <w:rPr>
          <w:rFonts w:ascii="GHEA Grapalat" w:hAnsi="GHEA Grapalat"/>
          <w:color w:val="000000"/>
          <w:shd w:val="clear" w:color="auto" w:fill="FFFFFF"/>
          <w:lang w:val="hy-AM"/>
        </w:rPr>
        <w:t>ԿԱՊԻ ԾԱՌԱՅՈՒԹՅՈՒՆՆԵՐԻՑ ՕԳՏՎՈՂ</w:t>
      </w:r>
      <w:r w:rsidR="008A627B">
        <w:rPr>
          <w:rFonts w:ascii="GHEA Grapalat" w:hAnsi="GHEA Grapalat"/>
          <w:color w:val="000000"/>
          <w:shd w:val="clear" w:color="auto" w:fill="FFFFFF"/>
          <w:lang w:val="hy-AM"/>
        </w:rPr>
        <w:t xml:space="preserve">ՆԵՐԻՑ </w:t>
      </w:r>
      <w:r w:rsidRPr="00B1006E">
        <w:rPr>
          <w:rFonts w:ascii="GHEA Grapalat" w:hAnsi="GHEA Grapalat"/>
          <w:color w:val="000000"/>
          <w:shd w:val="clear" w:color="auto" w:fill="FFFFFF"/>
          <w:lang w:val="hy-AM"/>
        </w:rPr>
        <w:t xml:space="preserve">ՀԱՎԱՔԱԳՐՎՈՂ </w:t>
      </w:r>
      <w:r w:rsidR="001B57DF" w:rsidRPr="00DB49DE">
        <w:rPr>
          <w:rFonts w:ascii="GHEA Grapalat" w:hAnsi="GHEA Grapalat"/>
          <w:color w:val="000000"/>
          <w:shd w:val="clear" w:color="auto" w:fill="FFFFFF"/>
          <w:lang w:val="hy-AM"/>
        </w:rPr>
        <w:t>ՓԱՍՏԱԹՂԹԵՐԻ ԵՎ</w:t>
      </w:r>
      <w:r w:rsidR="001B57DF">
        <w:rPr>
          <w:rFonts w:ascii="GHEA Grapalat" w:hAnsi="GHEA Grapalat"/>
          <w:color w:val="000000"/>
          <w:shd w:val="clear" w:color="auto" w:fill="FFFFFF"/>
          <w:lang w:val="hy-AM"/>
        </w:rPr>
        <w:t xml:space="preserve"> </w:t>
      </w:r>
      <w:r w:rsidRPr="00B1006E">
        <w:rPr>
          <w:rFonts w:ascii="GHEA Grapalat" w:hAnsi="GHEA Grapalat"/>
          <w:color w:val="000000"/>
          <w:shd w:val="clear" w:color="auto" w:fill="FFFFFF"/>
          <w:lang w:val="hy-AM"/>
        </w:rPr>
        <w:t>ՏԵՂԵԿՈՒԹՅՈՒՆՆԵՐԻ ՑԱՆԿԸ»</w:t>
      </w:r>
      <w:r w:rsidR="008D3F2B" w:rsidRPr="00B1006E">
        <w:rPr>
          <w:rFonts w:ascii="Cambria Math" w:hAnsi="Cambria Math" w:cs="Cambria Math"/>
          <w:color w:val="000000"/>
          <w:shd w:val="clear" w:color="auto" w:fill="FFFFFF"/>
          <w:lang w:val="hy-AM"/>
        </w:rPr>
        <w:t>․</w:t>
      </w:r>
    </w:p>
    <w:p w14:paraId="563873A7" w14:textId="5B68E2EE" w:rsidR="00D60612" w:rsidRDefault="00D60612" w:rsidP="00D60612">
      <w:pPr>
        <w:pStyle w:val="a3"/>
        <w:numPr>
          <w:ilvl w:val="0"/>
          <w:numId w:val="2"/>
        </w:numPr>
        <w:shd w:val="clear" w:color="auto" w:fill="FFFFFF"/>
        <w:tabs>
          <w:tab w:val="left" w:pos="990"/>
        </w:tabs>
        <w:spacing w:before="0" w:beforeAutospacing="0" w:after="0" w:afterAutospacing="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Որոշման հավելվածի 1-ին կետում «</w:t>
      </w:r>
      <w:r w:rsidRPr="00D60612">
        <w:rPr>
          <w:rFonts w:ascii="GHEA Grapalat" w:hAnsi="GHEA Grapalat"/>
          <w:color w:val="000000"/>
          <w:shd w:val="clear" w:color="auto" w:fill="FFFFFF"/>
          <w:lang w:val="hy-AM"/>
        </w:rPr>
        <w:t>ծառայությունների մատուցման սկզբունքները</w:t>
      </w:r>
      <w:r>
        <w:rPr>
          <w:rFonts w:ascii="GHEA Grapalat" w:hAnsi="GHEA Grapalat"/>
          <w:color w:val="000000"/>
          <w:shd w:val="clear" w:color="auto" w:fill="FFFFFF"/>
          <w:lang w:val="hy-AM"/>
        </w:rPr>
        <w:t xml:space="preserve">» բառերից հետո լրացնել «, </w:t>
      </w:r>
      <w:r w:rsidRPr="00D60612">
        <w:rPr>
          <w:rFonts w:ascii="GHEA Grapalat" w:hAnsi="GHEA Grapalat"/>
          <w:color w:val="000000"/>
          <w:shd w:val="clear" w:color="auto" w:fill="FFFFFF"/>
          <w:lang w:val="hy-AM"/>
        </w:rPr>
        <w:t xml:space="preserve">սուրհանդակային կապի օպերատորից </w:t>
      </w:r>
      <w:r>
        <w:rPr>
          <w:rFonts w:ascii="GHEA Grapalat" w:hAnsi="GHEA Grapalat"/>
          <w:color w:val="000000"/>
          <w:shd w:val="clear" w:color="auto" w:fill="FFFFFF"/>
          <w:lang w:val="hy-AM"/>
        </w:rPr>
        <w:t>և</w:t>
      </w:r>
      <w:r w:rsidRPr="00D60612">
        <w:rPr>
          <w:rFonts w:ascii="GHEA Grapalat" w:hAnsi="GHEA Grapalat"/>
          <w:color w:val="000000"/>
          <w:shd w:val="clear" w:color="auto" w:fill="FFFFFF"/>
          <w:lang w:val="hy-AM"/>
        </w:rPr>
        <w:t xml:space="preserve"> սուրհանդակային կապի ծառայություններից օգտվողներից փաստաթղթերի </w:t>
      </w:r>
      <w:r>
        <w:rPr>
          <w:rFonts w:ascii="GHEA Grapalat" w:hAnsi="GHEA Grapalat"/>
          <w:color w:val="000000"/>
          <w:shd w:val="clear" w:color="auto" w:fill="FFFFFF"/>
          <w:lang w:val="hy-AM"/>
        </w:rPr>
        <w:t>և</w:t>
      </w:r>
      <w:r w:rsidRPr="00D60612">
        <w:rPr>
          <w:rFonts w:ascii="GHEA Grapalat" w:hAnsi="GHEA Grapalat"/>
          <w:color w:val="000000"/>
          <w:shd w:val="clear" w:color="auto" w:fill="FFFFFF"/>
          <w:lang w:val="hy-AM"/>
        </w:rPr>
        <w:t xml:space="preserve"> տեղեկությունների </w:t>
      </w:r>
      <w:r>
        <w:rPr>
          <w:rFonts w:ascii="GHEA Grapalat" w:hAnsi="GHEA Grapalat"/>
          <w:color w:val="000000"/>
          <w:shd w:val="clear" w:color="auto" w:fill="FFFFFF"/>
          <w:lang w:val="hy-AM"/>
        </w:rPr>
        <w:t>հավաքագրման հետ կապված հարաբերությունները» բառերը․</w:t>
      </w:r>
    </w:p>
    <w:p w14:paraId="757FCFD1" w14:textId="76231FD0" w:rsidR="008D3F2B" w:rsidRPr="00B1006E" w:rsidRDefault="008D3F2B" w:rsidP="00D60612">
      <w:pPr>
        <w:pStyle w:val="a3"/>
        <w:numPr>
          <w:ilvl w:val="0"/>
          <w:numId w:val="2"/>
        </w:numPr>
        <w:shd w:val="clear" w:color="auto" w:fill="FFFFFF"/>
        <w:tabs>
          <w:tab w:val="left" w:pos="990"/>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B1006E">
        <w:rPr>
          <w:rFonts w:ascii="GHEA Grapalat" w:hAnsi="GHEA Grapalat"/>
          <w:color w:val="000000"/>
          <w:shd w:val="clear" w:color="auto" w:fill="FFFFFF"/>
          <w:lang w:val="hy-AM"/>
        </w:rPr>
        <w:t>Որոշման</w:t>
      </w:r>
      <w:r w:rsidR="00BE609C" w:rsidRPr="00B1006E">
        <w:rPr>
          <w:rFonts w:ascii="GHEA Grapalat" w:hAnsi="GHEA Grapalat"/>
          <w:color w:val="000000"/>
          <w:shd w:val="clear" w:color="auto" w:fill="FFFFFF"/>
          <w:lang w:val="hy-AM"/>
        </w:rPr>
        <w:t xml:space="preserve"> </w:t>
      </w:r>
      <w:r w:rsidR="008728FA" w:rsidRPr="00B1006E">
        <w:rPr>
          <w:rFonts w:ascii="GHEA Grapalat" w:hAnsi="GHEA Grapalat"/>
          <w:color w:val="000000"/>
          <w:shd w:val="clear" w:color="auto" w:fill="FFFFFF"/>
          <w:lang w:val="hy-AM"/>
        </w:rPr>
        <w:t>հավելվածի</w:t>
      </w:r>
      <w:r w:rsidR="00D05D93" w:rsidRPr="00B1006E">
        <w:rPr>
          <w:rFonts w:ascii="GHEA Grapalat" w:hAnsi="GHEA Grapalat"/>
          <w:color w:val="000000"/>
          <w:shd w:val="clear" w:color="auto" w:fill="FFFFFF"/>
          <w:lang w:val="hy-AM"/>
        </w:rPr>
        <w:t xml:space="preserve"> XIII </w:t>
      </w:r>
      <w:r w:rsidR="00A504A0">
        <w:rPr>
          <w:rFonts w:ascii="GHEA Grapalat" w:hAnsi="GHEA Grapalat"/>
          <w:color w:val="000000"/>
          <w:shd w:val="clear" w:color="auto" w:fill="FFFFFF"/>
          <w:lang w:val="hy-AM"/>
        </w:rPr>
        <w:t>գլխի</w:t>
      </w:r>
      <w:r w:rsidR="00D05D93" w:rsidRPr="00B1006E">
        <w:rPr>
          <w:rFonts w:ascii="GHEA Grapalat" w:hAnsi="GHEA Grapalat"/>
          <w:color w:val="000000"/>
          <w:shd w:val="clear" w:color="auto" w:fill="FFFFFF"/>
          <w:lang w:val="hy-AM"/>
        </w:rPr>
        <w:t xml:space="preserve"> վերնագրում «</w:t>
      </w:r>
      <w:r w:rsidR="00DB49DE" w:rsidRPr="00B1006E">
        <w:rPr>
          <w:rFonts w:ascii="GHEA Grapalat" w:hAnsi="GHEA Grapalat"/>
          <w:color w:val="000000"/>
          <w:shd w:val="clear" w:color="auto" w:fill="FFFFFF"/>
          <w:lang w:val="hy-AM"/>
        </w:rPr>
        <w:t>ՀԱԳԵՑՎԱԾՈՒԹՅԱՆ</w:t>
      </w:r>
      <w:r w:rsidR="00D05D93" w:rsidRPr="00B1006E">
        <w:rPr>
          <w:rFonts w:ascii="GHEA Grapalat" w:hAnsi="GHEA Grapalat"/>
          <w:color w:val="000000"/>
          <w:shd w:val="clear" w:color="auto" w:fill="FFFFFF"/>
          <w:lang w:val="hy-AM"/>
        </w:rPr>
        <w:t>» բառից հետո լրացնել</w:t>
      </w:r>
      <w:r w:rsidR="00D05D93" w:rsidRPr="00B1006E">
        <w:rPr>
          <w:rFonts w:ascii="GHEA Grapalat" w:hAnsi="GHEA Grapalat"/>
          <w:b/>
          <w:bCs/>
          <w:lang w:val="hy-AM"/>
        </w:rPr>
        <w:t xml:space="preserve"> </w:t>
      </w:r>
      <w:r w:rsidR="00D05D93" w:rsidRPr="00DB49DE">
        <w:rPr>
          <w:rFonts w:ascii="GHEA Grapalat" w:hAnsi="GHEA Grapalat"/>
          <w:bCs/>
          <w:lang w:val="hy-AM"/>
        </w:rPr>
        <w:t>«</w:t>
      </w:r>
      <w:r w:rsidR="00DB49DE">
        <w:rPr>
          <w:rFonts w:ascii="GHEA Grapalat" w:hAnsi="GHEA Grapalat"/>
          <w:bCs/>
          <w:lang w:val="hy-AM"/>
        </w:rPr>
        <w:t>ԵՎ</w:t>
      </w:r>
      <w:r w:rsidR="00DB49DE" w:rsidRPr="00B1006E">
        <w:rPr>
          <w:rFonts w:ascii="GHEA Grapalat" w:hAnsi="GHEA Grapalat"/>
          <w:color w:val="000000"/>
          <w:shd w:val="clear" w:color="auto" w:fill="FFFFFF"/>
          <w:lang w:val="hy-AM"/>
        </w:rPr>
        <w:t xml:space="preserve"> ԴՐԱՆՑ ՆԵՐԿԱՅԱՑՎՈՂ ՆՎԱԶԱԳՈՒՅՆ</w:t>
      </w:r>
      <w:r w:rsidR="00D05D93" w:rsidRPr="00B1006E">
        <w:rPr>
          <w:rFonts w:ascii="GHEA Grapalat" w:hAnsi="GHEA Grapalat"/>
          <w:color w:val="000000"/>
          <w:shd w:val="clear" w:color="auto" w:fill="FFFFFF"/>
          <w:lang w:val="hy-AM"/>
        </w:rPr>
        <w:t>» բառ</w:t>
      </w:r>
      <w:r w:rsidRPr="00B1006E">
        <w:rPr>
          <w:rFonts w:ascii="GHEA Grapalat" w:hAnsi="GHEA Grapalat"/>
          <w:color w:val="000000"/>
          <w:shd w:val="clear" w:color="auto" w:fill="FFFFFF"/>
          <w:lang w:val="hy-AM"/>
        </w:rPr>
        <w:t>երը</w:t>
      </w:r>
      <w:r w:rsidR="00EF6D08" w:rsidRPr="00B1006E">
        <w:rPr>
          <w:rFonts w:ascii="GHEA Grapalat" w:hAnsi="GHEA Grapalat"/>
          <w:color w:val="000000"/>
          <w:shd w:val="clear" w:color="auto" w:fill="FFFFFF"/>
          <w:lang w:val="hy-AM"/>
        </w:rPr>
        <w:t xml:space="preserve">, իսկ </w:t>
      </w:r>
      <w:r w:rsidRPr="00B1006E">
        <w:rPr>
          <w:rFonts w:ascii="GHEA Grapalat" w:hAnsi="GHEA Grapalat"/>
          <w:color w:val="000000"/>
          <w:shd w:val="clear" w:color="auto" w:fill="FFFFFF"/>
          <w:lang w:val="hy-AM"/>
        </w:rPr>
        <w:t>«</w:t>
      </w:r>
      <w:r w:rsidR="00DB49DE" w:rsidRPr="00B1006E">
        <w:rPr>
          <w:rFonts w:ascii="GHEA Grapalat" w:hAnsi="GHEA Grapalat"/>
          <w:color w:val="000000"/>
          <w:shd w:val="clear" w:color="auto" w:fill="FFFFFF"/>
          <w:lang w:val="hy-AM"/>
        </w:rPr>
        <w:t>ՊԱՀԱՆՋՆԵՐԸ</w:t>
      </w:r>
      <w:r w:rsidRPr="00B1006E">
        <w:rPr>
          <w:rFonts w:ascii="GHEA Grapalat" w:hAnsi="GHEA Grapalat"/>
          <w:color w:val="000000"/>
          <w:shd w:val="clear" w:color="auto" w:fill="FFFFFF"/>
          <w:lang w:val="hy-AM"/>
        </w:rPr>
        <w:t>» բառից հետո լրացնել</w:t>
      </w:r>
      <w:r w:rsidR="00EF6D08" w:rsidRPr="00B1006E">
        <w:rPr>
          <w:rFonts w:ascii="GHEA Grapalat" w:hAnsi="GHEA Grapalat"/>
          <w:color w:val="000000"/>
          <w:shd w:val="clear" w:color="auto" w:fill="FFFFFF"/>
          <w:lang w:val="hy-AM"/>
        </w:rPr>
        <w:t xml:space="preserve"> «</w:t>
      </w:r>
      <w:r w:rsidR="00DB49DE">
        <w:rPr>
          <w:rFonts w:ascii="GHEA Grapalat" w:hAnsi="GHEA Grapalat"/>
          <w:color w:val="000000"/>
          <w:shd w:val="clear" w:color="auto" w:fill="FFFFFF"/>
          <w:lang w:val="hy-AM"/>
        </w:rPr>
        <w:t>ԵՎ</w:t>
      </w:r>
      <w:r w:rsidR="00DB49DE" w:rsidRPr="00B1006E">
        <w:rPr>
          <w:rFonts w:ascii="GHEA Grapalat" w:hAnsi="GHEA Grapalat"/>
          <w:color w:val="000000"/>
          <w:shd w:val="clear" w:color="auto" w:fill="FFFFFF"/>
          <w:lang w:val="hy-AM"/>
        </w:rPr>
        <w:t xml:space="preserve"> ՍՈՒՐՀԱՆԴԱԿԱՅԻՆ ԿԱՊԻ ՕՊԵՐԱՏՈՐԻ</w:t>
      </w:r>
      <w:r w:rsidR="00DB49DE">
        <w:rPr>
          <w:rFonts w:ascii="GHEA Grapalat" w:hAnsi="GHEA Grapalat"/>
          <w:color w:val="000000"/>
          <w:shd w:val="clear" w:color="auto" w:fill="FFFFFF"/>
          <w:lang w:val="hy-AM"/>
        </w:rPr>
        <w:t>Ց</w:t>
      </w:r>
      <w:r w:rsidR="00600CA3">
        <w:rPr>
          <w:rFonts w:ascii="GHEA Grapalat" w:hAnsi="GHEA Grapalat"/>
          <w:color w:val="000000"/>
          <w:shd w:val="clear" w:color="auto" w:fill="FFFFFF"/>
          <w:lang w:val="hy-AM"/>
        </w:rPr>
        <w:t>, ԻՆՉՊԵՍ ՆԱ</w:t>
      </w:r>
      <w:r w:rsidR="00DB49DE">
        <w:rPr>
          <w:rFonts w:ascii="GHEA Grapalat" w:hAnsi="GHEA Grapalat"/>
          <w:color w:val="000000"/>
          <w:shd w:val="clear" w:color="auto" w:fill="FFFFFF"/>
          <w:lang w:val="hy-AM"/>
        </w:rPr>
        <w:t>ԵՎ</w:t>
      </w:r>
      <w:r w:rsidR="00DB49DE" w:rsidRPr="00DB49DE">
        <w:rPr>
          <w:rFonts w:ascii="GHEA Grapalat" w:hAnsi="GHEA Grapalat"/>
          <w:color w:val="000000"/>
          <w:shd w:val="clear" w:color="auto" w:fill="FFFFFF"/>
          <w:lang w:val="hy-AM"/>
        </w:rPr>
        <w:t xml:space="preserve"> Ս</w:t>
      </w:r>
      <w:r w:rsidR="00DB49DE" w:rsidRPr="00B1006E">
        <w:rPr>
          <w:rFonts w:ascii="GHEA Grapalat" w:hAnsi="GHEA Grapalat"/>
          <w:color w:val="000000"/>
          <w:shd w:val="clear" w:color="auto" w:fill="FFFFFF"/>
          <w:lang w:val="hy-AM"/>
        </w:rPr>
        <w:t>ՈՒՐՀԱՆԴԱԿԱՅԻՆ</w:t>
      </w:r>
      <w:r w:rsidR="00DB49DE">
        <w:rPr>
          <w:rFonts w:ascii="GHEA Grapalat" w:hAnsi="GHEA Grapalat"/>
          <w:color w:val="000000"/>
          <w:shd w:val="clear" w:color="auto" w:fill="FFFFFF"/>
          <w:lang w:val="hy-AM"/>
        </w:rPr>
        <w:t xml:space="preserve"> </w:t>
      </w:r>
      <w:r w:rsidR="00DB49DE" w:rsidRPr="00B1006E">
        <w:rPr>
          <w:rFonts w:ascii="GHEA Grapalat" w:hAnsi="GHEA Grapalat"/>
          <w:color w:val="000000"/>
          <w:shd w:val="clear" w:color="auto" w:fill="FFFFFF"/>
          <w:lang w:val="hy-AM"/>
        </w:rPr>
        <w:t>ԿԱՊԻ ԾԱՌԱՅՈՒԹՅՈՒՆՆԵՐԻՑ</w:t>
      </w:r>
      <w:r w:rsidR="00600CA3">
        <w:rPr>
          <w:rFonts w:ascii="GHEA Grapalat" w:hAnsi="GHEA Grapalat"/>
          <w:color w:val="000000"/>
          <w:shd w:val="clear" w:color="auto" w:fill="FFFFFF"/>
          <w:lang w:val="hy-AM"/>
        </w:rPr>
        <w:t xml:space="preserve"> </w:t>
      </w:r>
      <w:r w:rsidR="00DB49DE" w:rsidRPr="00B1006E">
        <w:rPr>
          <w:rFonts w:ascii="GHEA Grapalat" w:hAnsi="GHEA Grapalat"/>
          <w:color w:val="000000"/>
          <w:shd w:val="clear" w:color="auto" w:fill="FFFFFF"/>
          <w:lang w:val="hy-AM"/>
        </w:rPr>
        <w:t>ՕԳՏՎՈՂ</w:t>
      </w:r>
      <w:r w:rsidR="00DB49DE">
        <w:rPr>
          <w:rFonts w:ascii="GHEA Grapalat" w:hAnsi="GHEA Grapalat"/>
          <w:color w:val="000000"/>
          <w:shd w:val="clear" w:color="auto" w:fill="FFFFFF"/>
          <w:lang w:val="hy-AM"/>
        </w:rPr>
        <w:t xml:space="preserve">ՆԵՐԻՑ </w:t>
      </w:r>
      <w:r w:rsidR="00DB49DE" w:rsidRPr="00B1006E">
        <w:rPr>
          <w:rFonts w:ascii="GHEA Grapalat" w:hAnsi="GHEA Grapalat"/>
          <w:color w:val="000000"/>
          <w:shd w:val="clear" w:color="auto" w:fill="FFFFFF"/>
          <w:lang w:val="hy-AM"/>
        </w:rPr>
        <w:t xml:space="preserve">ՀԱՎԱՔԱԳՐՎՈՂ </w:t>
      </w:r>
      <w:r w:rsidR="00DB49DE" w:rsidRPr="00DB49DE">
        <w:rPr>
          <w:rFonts w:ascii="GHEA Grapalat" w:hAnsi="GHEA Grapalat"/>
          <w:color w:val="000000"/>
          <w:shd w:val="clear" w:color="auto" w:fill="FFFFFF"/>
          <w:lang w:val="hy-AM"/>
        </w:rPr>
        <w:t xml:space="preserve">ՓԱՍՏԱԹՂԹԵՐԻ </w:t>
      </w:r>
      <w:r w:rsidR="00DB49DE">
        <w:rPr>
          <w:rFonts w:ascii="GHEA Grapalat" w:hAnsi="GHEA Grapalat"/>
          <w:color w:val="000000"/>
          <w:shd w:val="clear" w:color="auto" w:fill="FFFFFF"/>
          <w:lang w:val="hy-AM"/>
        </w:rPr>
        <w:t>ԵՎ</w:t>
      </w:r>
      <w:r w:rsidR="00DB49DE" w:rsidRPr="00DB49DE">
        <w:rPr>
          <w:rFonts w:ascii="GHEA Grapalat" w:hAnsi="GHEA Grapalat"/>
          <w:color w:val="000000"/>
          <w:shd w:val="clear" w:color="auto" w:fill="FFFFFF"/>
          <w:lang w:val="hy-AM"/>
        </w:rPr>
        <w:t xml:space="preserve"> ՏԵՂԵԿՈՒԹՅՈՒՆՆԵՐԻ</w:t>
      </w:r>
      <w:r w:rsidR="00DB49DE" w:rsidRPr="00B1006E">
        <w:rPr>
          <w:rFonts w:ascii="GHEA Grapalat" w:hAnsi="GHEA Grapalat"/>
          <w:color w:val="000000"/>
          <w:shd w:val="clear" w:color="auto" w:fill="FFFFFF"/>
          <w:lang w:val="hy-AM"/>
        </w:rPr>
        <w:t xml:space="preserve"> ՑԱՆԿԸ</w:t>
      </w:r>
      <w:r w:rsidR="00EF6D08" w:rsidRPr="00B1006E">
        <w:rPr>
          <w:rFonts w:ascii="GHEA Grapalat" w:hAnsi="GHEA Grapalat"/>
          <w:color w:val="000000"/>
          <w:shd w:val="clear" w:color="auto" w:fill="FFFFFF"/>
          <w:lang w:val="hy-AM"/>
        </w:rPr>
        <w:t>»</w:t>
      </w:r>
      <w:r w:rsidRPr="00B1006E">
        <w:rPr>
          <w:rFonts w:ascii="GHEA Grapalat" w:hAnsi="GHEA Grapalat"/>
          <w:color w:val="000000"/>
          <w:shd w:val="clear" w:color="auto" w:fill="FFFFFF"/>
          <w:lang w:val="hy-AM"/>
        </w:rPr>
        <w:t xml:space="preserve"> բառերը</w:t>
      </w:r>
      <w:r w:rsidRPr="00B1006E">
        <w:rPr>
          <w:rFonts w:ascii="Cambria Math" w:hAnsi="Cambria Math" w:cs="Cambria Math"/>
          <w:color w:val="000000"/>
          <w:shd w:val="clear" w:color="auto" w:fill="FFFFFF"/>
          <w:lang w:val="hy-AM"/>
        </w:rPr>
        <w:t>․</w:t>
      </w:r>
    </w:p>
    <w:p w14:paraId="435470F9" w14:textId="77777777" w:rsidR="00EF6D08" w:rsidRPr="00B1006E" w:rsidRDefault="008D3F2B" w:rsidP="00D60612">
      <w:pPr>
        <w:pStyle w:val="a3"/>
        <w:numPr>
          <w:ilvl w:val="0"/>
          <w:numId w:val="2"/>
        </w:numPr>
        <w:shd w:val="clear" w:color="auto" w:fill="FFFFFF"/>
        <w:tabs>
          <w:tab w:val="left" w:pos="990"/>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B1006E">
        <w:rPr>
          <w:rFonts w:ascii="GHEA Grapalat" w:hAnsi="GHEA Grapalat" w:cs="GHEA Grapalat"/>
          <w:color w:val="000000"/>
          <w:shd w:val="clear" w:color="auto" w:fill="FFFFFF"/>
          <w:lang w:val="hy-AM"/>
        </w:rPr>
        <w:lastRenderedPageBreak/>
        <w:t>Որոշման հավելվածի</w:t>
      </w:r>
      <w:r w:rsidR="008728FA" w:rsidRPr="00B1006E">
        <w:rPr>
          <w:rFonts w:ascii="GHEA Grapalat" w:hAnsi="GHEA Grapalat"/>
          <w:color w:val="000000"/>
          <w:shd w:val="clear" w:color="auto" w:fill="FFFFFF"/>
          <w:lang w:val="hy-AM"/>
        </w:rPr>
        <w:t xml:space="preserve"> </w:t>
      </w:r>
      <w:r w:rsidR="00EF6D08" w:rsidRPr="00B1006E">
        <w:rPr>
          <w:rFonts w:ascii="GHEA Grapalat" w:hAnsi="GHEA Grapalat"/>
          <w:color w:val="000000"/>
          <w:shd w:val="clear" w:color="auto" w:fill="FFFFFF"/>
          <w:lang w:val="hy-AM"/>
        </w:rPr>
        <w:t xml:space="preserve">73-րդ </w:t>
      </w:r>
      <w:r w:rsidRPr="00B1006E">
        <w:rPr>
          <w:rFonts w:ascii="GHEA Grapalat" w:hAnsi="GHEA Grapalat"/>
          <w:color w:val="000000"/>
          <w:shd w:val="clear" w:color="auto" w:fill="FFFFFF"/>
          <w:lang w:val="hy-AM"/>
        </w:rPr>
        <w:t>կետը</w:t>
      </w:r>
      <w:r w:rsidR="00EF6D08" w:rsidRPr="00B1006E">
        <w:rPr>
          <w:rFonts w:ascii="GHEA Grapalat" w:hAnsi="GHEA Grapalat"/>
          <w:color w:val="000000"/>
          <w:shd w:val="clear" w:color="auto" w:fill="FFFFFF"/>
          <w:lang w:val="hy-AM"/>
        </w:rPr>
        <w:t xml:space="preserve"> լրացնել հետևյալ բովանդակությա</w:t>
      </w:r>
      <w:r w:rsidRPr="00B1006E">
        <w:rPr>
          <w:rFonts w:ascii="GHEA Grapalat" w:hAnsi="GHEA Grapalat"/>
          <w:color w:val="000000"/>
          <w:shd w:val="clear" w:color="auto" w:fill="FFFFFF"/>
          <w:lang w:val="hy-AM"/>
        </w:rPr>
        <w:t>մբ</w:t>
      </w:r>
      <w:r w:rsidR="00EF6D08" w:rsidRPr="00B1006E">
        <w:rPr>
          <w:rFonts w:ascii="GHEA Grapalat" w:hAnsi="GHEA Grapalat"/>
          <w:color w:val="000000"/>
          <w:shd w:val="clear" w:color="auto" w:fill="FFFFFF"/>
          <w:lang w:val="hy-AM"/>
        </w:rPr>
        <w:t xml:space="preserve"> նոր նախադասությամբ</w:t>
      </w:r>
      <w:r w:rsidR="00EF6D08" w:rsidRPr="00B1006E">
        <w:rPr>
          <w:rFonts w:ascii="Cambria Math" w:hAnsi="Cambria Math" w:cs="Cambria Math"/>
          <w:color w:val="000000"/>
          <w:shd w:val="clear" w:color="auto" w:fill="FFFFFF"/>
          <w:lang w:val="hy-AM"/>
        </w:rPr>
        <w:t>․</w:t>
      </w:r>
      <w:r w:rsidR="00EF6D08" w:rsidRPr="00B1006E">
        <w:rPr>
          <w:rFonts w:ascii="GHEA Grapalat" w:hAnsi="GHEA Grapalat"/>
          <w:color w:val="000000"/>
          <w:shd w:val="clear" w:color="auto" w:fill="FFFFFF"/>
          <w:lang w:val="hy-AM"/>
        </w:rPr>
        <w:t xml:space="preserve"> </w:t>
      </w:r>
    </w:p>
    <w:p w14:paraId="197ED79A" w14:textId="00624F8F" w:rsidR="008D3F2B" w:rsidRPr="00B1006E" w:rsidRDefault="00EF6D08" w:rsidP="00D60612">
      <w:pPr>
        <w:pStyle w:val="a3"/>
        <w:shd w:val="clear" w:color="auto" w:fill="FFFFFF"/>
        <w:tabs>
          <w:tab w:val="left" w:pos="990"/>
        </w:tabs>
        <w:spacing w:before="0" w:beforeAutospacing="0" w:after="0" w:afterAutospacing="0" w:line="360" w:lineRule="auto"/>
        <w:ind w:firstLine="720"/>
        <w:jc w:val="both"/>
        <w:rPr>
          <w:rFonts w:ascii="GHEA Grapalat" w:hAnsi="GHEA Grapalat"/>
          <w:color w:val="000000"/>
          <w:shd w:val="clear" w:color="auto" w:fill="FFFFFF"/>
          <w:lang w:val="hy-AM"/>
        </w:rPr>
      </w:pPr>
      <w:r w:rsidRPr="00B1006E">
        <w:rPr>
          <w:rFonts w:ascii="GHEA Grapalat" w:hAnsi="GHEA Grapalat"/>
          <w:color w:val="000000"/>
          <w:shd w:val="clear" w:color="auto" w:fill="FFFFFF"/>
          <w:lang w:val="hy-AM"/>
        </w:rPr>
        <w:t>«Սուրհանդակային կապի օպերատորի տեխնոլոգիական սարքավորումներ</w:t>
      </w:r>
      <w:r w:rsidR="008D3F2B" w:rsidRPr="00B1006E">
        <w:rPr>
          <w:rFonts w:ascii="GHEA Grapalat" w:hAnsi="GHEA Grapalat"/>
          <w:color w:val="000000"/>
          <w:shd w:val="clear" w:color="auto" w:fill="FFFFFF"/>
          <w:lang w:val="hy-AM"/>
        </w:rPr>
        <w:t>ը</w:t>
      </w:r>
      <w:r w:rsidRPr="00B1006E">
        <w:rPr>
          <w:rFonts w:ascii="GHEA Grapalat" w:hAnsi="GHEA Grapalat"/>
          <w:color w:val="000000"/>
          <w:shd w:val="clear" w:color="auto" w:fill="FFFFFF"/>
          <w:lang w:val="hy-AM"/>
        </w:rPr>
        <w:t xml:space="preserve"> և մեքենայացման, ավտոմատացման և տեղեկատվայնացման միջոցները պետք է հնարավորություն ստեղծեն սուրհանդակային կապի օպերատորի ծառայություններից օգտվող</w:t>
      </w:r>
      <w:r w:rsidR="008A627B">
        <w:rPr>
          <w:rFonts w:ascii="GHEA Grapalat" w:hAnsi="GHEA Grapalat"/>
          <w:color w:val="000000"/>
          <w:shd w:val="clear" w:color="auto" w:fill="FFFFFF"/>
          <w:lang w:val="hy-AM"/>
        </w:rPr>
        <w:t>ների</w:t>
      </w:r>
      <w:r w:rsidR="005B3CA9">
        <w:rPr>
          <w:rFonts w:ascii="GHEA Grapalat" w:hAnsi="GHEA Grapalat"/>
          <w:color w:val="000000"/>
          <w:shd w:val="clear" w:color="auto" w:fill="FFFFFF"/>
          <w:lang w:val="hy-AM"/>
        </w:rPr>
        <w:t xml:space="preserve"> </w:t>
      </w:r>
      <w:r w:rsidRPr="00B1006E">
        <w:rPr>
          <w:rFonts w:ascii="GHEA Grapalat" w:hAnsi="GHEA Grapalat"/>
          <w:color w:val="000000"/>
          <w:shd w:val="clear" w:color="auto" w:fill="FFFFFF"/>
          <w:lang w:val="hy-AM"/>
        </w:rPr>
        <w:t>համար</w:t>
      </w:r>
      <w:r w:rsidR="00953341">
        <w:rPr>
          <w:rFonts w:ascii="GHEA Grapalat" w:hAnsi="GHEA Grapalat"/>
          <w:color w:val="000000"/>
          <w:shd w:val="clear" w:color="auto" w:fill="FFFFFF"/>
          <w:lang w:val="hy-AM"/>
        </w:rPr>
        <w:t xml:space="preserve"> </w:t>
      </w:r>
      <w:r w:rsidR="004B6D8B" w:rsidRPr="004B6D8B">
        <w:rPr>
          <w:rFonts w:ascii="GHEA Grapalat" w:hAnsi="GHEA Grapalat"/>
          <w:color w:val="000000"/>
          <w:shd w:val="clear" w:color="auto" w:fill="FFFFFF"/>
          <w:lang w:val="hy-AM"/>
        </w:rPr>
        <w:t>(բացառությամբ այն դեպքերի, երբ օպերատորները մատուցում են ներհանրապետական փոստային կապի ծառայություններ</w:t>
      </w:r>
      <w:r w:rsidR="00991B07">
        <w:rPr>
          <w:rFonts w:ascii="GHEA Grapalat" w:hAnsi="GHEA Grapalat"/>
          <w:color w:val="000000"/>
          <w:shd w:val="clear" w:color="auto" w:fill="FFFFFF"/>
          <w:lang w:val="hy-AM"/>
        </w:rPr>
        <w:t>, ինչպես նաև բացառությամբ 1993 թվականի դեկտեմբերի 23-ին ԱՊՀ անդամ պետությունների կողմից ստորագրված՝ «Հատուկ կապի առաքումների միջպետական փոխանակման մասին» համաձայնագրի շրջանակներում իրականացվող փոխադրումների</w:t>
      </w:r>
      <w:r w:rsidR="004B6D8B" w:rsidRPr="004B6D8B">
        <w:rPr>
          <w:rFonts w:ascii="GHEA Grapalat" w:hAnsi="GHEA Grapalat"/>
          <w:color w:val="000000"/>
          <w:shd w:val="clear" w:color="auto" w:fill="FFFFFF"/>
          <w:lang w:val="hy-AM"/>
        </w:rPr>
        <w:t>)</w:t>
      </w:r>
      <w:r w:rsidRPr="00B1006E">
        <w:rPr>
          <w:rFonts w:ascii="GHEA Grapalat" w:hAnsi="GHEA Grapalat"/>
          <w:color w:val="000000"/>
          <w:shd w:val="clear" w:color="auto" w:fill="FFFFFF"/>
          <w:lang w:val="hy-AM"/>
        </w:rPr>
        <w:t xml:space="preserve"> սույն </w:t>
      </w:r>
      <w:r w:rsidR="00EE4F34">
        <w:rPr>
          <w:rFonts w:ascii="GHEA Grapalat" w:hAnsi="GHEA Grapalat"/>
          <w:color w:val="000000"/>
          <w:shd w:val="clear" w:color="auto" w:fill="FFFFFF"/>
          <w:lang w:val="hy-AM"/>
        </w:rPr>
        <w:t xml:space="preserve">գլխով </w:t>
      </w:r>
      <w:r w:rsidRPr="00B1006E">
        <w:rPr>
          <w:rFonts w:ascii="GHEA Grapalat" w:hAnsi="GHEA Grapalat"/>
          <w:color w:val="000000"/>
          <w:shd w:val="clear" w:color="auto" w:fill="FFFFFF"/>
          <w:lang w:val="hy-AM"/>
        </w:rPr>
        <w:t>նախատեսված տեղեկությունները և փաստաթղթերը սուրհանդակային կապի օպերատորին ներկայացնելու համար</w:t>
      </w:r>
      <w:r w:rsidR="008728FA" w:rsidRPr="00B1006E">
        <w:rPr>
          <w:rFonts w:ascii="GHEA Grapalat" w:hAnsi="GHEA Grapalat"/>
          <w:color w:val="000000"/>
          <w:shd w:val="clear" w:color="auto" w:fill="FFFFFF"/>
          <w:lang w:val="hy-AM"/>
        </w:rPr>
        <w:t>։</w:t>
      </w:r>
      <w:r w:rsidRPr="00B1006E">
        <w:rPr>
          <w:rFonts w:ascii="GHEA Grapalat" w:hAnsi="GHEA Grapalat"/>
          <w:color w:val="000000"/>
          <w:shd w:val="clear" w:color="auto" w:fill="FFFFFF"/>
          <w:lang w:val="hy-AM"/>
        </w:rPr>
        <w:t>»</w:t>
      </w:r>
      <w:r w:rsidR="008D3F2B" w:rsidRPr="00B1006E">
        <w:rPr>
          <w:rFonts w:ascii="Cambria Math" w:hAnsi="Cambria Math" w:cs="Cambria Math"/>
          <w:color w:val="000000"/>
          <w:shd w:val="clear" w:color="auto" w:fill="FFFFFF"/>
          <w:lang w:val="hy-AM"/>
        </w:rPr>
        <w:t>․</w:t>
      </w:r>
    </w:p>
    <w:p w14:paraId="3221EBF0" w14:textId="7AB930F0" w:rsidR="008728FA" w:rsidRPr="004418C9" w:rsidRDefault="008D3F2B" w:rsidP="00D60612">
      <w:pPr>
        <w:pStyle w:val="a3"/>
        <w:numPr>
          <w:ilvl w:val="0"/>
          <w:numId w:val="2"/>
        </w:numPr>
        <w:shd w:val="clear" w:color="auto" w:fill="FFFFFF"/>
        <w:tabs>
          <w:tab w:val="left" w:pos="990"/>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4418C9">
        <w:rPr>
          <w:rFonts w:ascii="GHEA Grapalat" w:hAnsi="GHEA Grapalat"/>
          <w:color w:val="000000"/>
          <w:shd w:val="clear" w:color="auto" w:fill="FFFFFF"/>
          <w:lang w:val="hy-AM"/>
        </w:rPr>
        <w:t xml:space="preserve">Որոշման </w:t>
      </w:r>
      <w:r w:rsidR="008728FA" w:rsidRPr="004418C9">
        <w:rPr>
          <w:rFonts w:ascii="GHEA Grapalat" w:hAnsi="GHEA Grapalat"/>
          <w:color w:val="000000"/>
          <w:shd w:val="clear" w:color="auto" w:fill="FFFFFF"/>
          <w:lang w:val="hy-AM"/>
        </w:rPr>
        <w:t xml:space="preserve">հավելվածը լրացնել </w:t>
      </w:r>
      <w:r w:rsidRPr="004418C9">
        <w:rPr>
          <w:rFonts w:ascii="GHEA Grapalat" w:hAnsi="GHEA Grapalat"/>
          <w:color w:val="000000"/>
          <w:shd w:val="clear" w:color="auto" w:fill="FFFFFF"/>
          <w:lang w:val="hy-AM"/>
        </w:rPr>
        <w:t>76-րդ</w:t>
      </w:r>
      <w:r w:rsidR="008303C1">
        <w:rPr>
          <w:rFonts w:ascii="GHEA Grapalat" w:hAnsi="GHEA Grapalat"/>
          <w:color w:val="000000"/>
          <w:shd w:val="clear" w:color="auto" w:fill="FFFFFF"/>
          <w:lang w:val="hy-AM"/>
        </w:rPr>
        <w:t>,</w:t>
      </w:r>
      <w:r w:rsidR="00CB52BE" w:rsidRPr="004418C9">
        <w:rPr>
          <w:rFonts w:ascii="GHEA Grapalat" w:hAnsi="GHEA Grapalat"/>
          <w:color w:val="000000"/>
          <w:shd w:val="clear" w:color="auto" w:fill="FFFFFF"/>
          <w:lang w:val="hy-AM"/>
        </w:rPr>
        <w:t xml:space="preserve"> 7</w:t>
      </w:r>
      <w:r w:rsidR="004418C9">
        <w:rPr>
          <w:rFonts w:ascii="GHEA Grapalat" w:hAnsi="GHEA Grapalat"/>
          <w:color w:val="000000"/>
          <w:shd w:val="clear" w:color="auto" w:fill="FFFFFF"/>
          <w:lang w:val="hy-AM"/>
        </w:rPr>
        <w:t>7</w:t>
      </w:r>
      <w:r w:rsidR="00CB52BE" w:rsidRPr="004418C9">
        <w:rPr>
          <w:rFonts w:ascii="GHEA Grapalat" w:hAnsi="GHEA Grapalat"/>
          <w:color w:val="000000"/>
          <w:shd w:val="clear" w:color="auto" w:fill="FFFFFF"/>
          <w:lang w:val="hy-AM"/>
        </w:rPr>
        <w:t>-րդ</w:t>
      </w:r>
      <w:r w:rsidR="008303C1">
        <w:rPr>
          <w:rFonts w:ascii="GHEA Grapalat" w:hAnsi="GHEA Grapalat"/>
          <w:color w:val="000000"/>
          <w:shd w:val="clear" w:color="auto" w:fill="FFFFFF"/>
          <w:lang w:val="hy-AM"/>
        </w:rPr>
        <w:t>, 78-րդ և 79-րդ</w:t>
      </w:r>
      <w:r w:rsidRPr="004418C9">
        <w:rPr>
          <w:rFonts w:ascii="GHEA Grapalat" w:hAnsi="GHEA Grapalat"/>
          <w:color w:val="000000"/>
          <w:shd w:val="clear" w:color="auto" w:fill="FFFFFF"/>
          <w:lang w:val="hy-AM"/>
        </w:rPr>
        <w:t xml:space="preserve"> կետ</w:t>
      </w:r>
      <w:r w:rsidR="00DB49DE" w:rsidRPr="004418C9">
        <w:rPr>
          <w:rFonts w:ascii="GHEA Grapalat" w:hAnsi="GHEA Grapalat"/>
          <w:color w:val="000000"/>
          <w:shd w:val="clear" w:color="auto" w:fill="FFFFFF"/>
          <w:lang w:val="hy-AM"/>
        </w:rPr>
        <w:t>եր</w:t>
      </w:r>
      <w:r w:rsidRPr="004418C9">
        <w:rPr>
          <w:rFonts w:ascii="GHEA Grapalat" w:hAnsi="GHEA Grapalat"/>
          <w:color w:val="000000"/>
          <w:shd w:val="clear" w:color="auto" w:fill="FFFFFF"/>
          <w:lang w:val="hy-AM"/>
        </w:rPr>
        <w:t xml:space="preserve">ով </w:t>
      </w:r>
      <w:r w:rsidR="008728FA" w:rsidRPr="004418C9">
        <w:rPr>
          <w:rFonts w:ascii="GHEA Grapalat" w:hAnsi="GHEA Grapalat"/>
          <w:color w:val="000000"/>
          <w:shd w:val="clear" w:color="auto" w:fill="FFFFFF"/>
          <w:lang w:val="hy-AM"/>
        </w:rPr>
        <w:t>հետևյալ բովանդակությամբ</w:t>
      </w:r>
      <w:r w:rsidR="008728FA" w:rsidRPr="004418C9">
        <w:rPr>
          <w:rFonts w:ascii="Cambria Math" w:hAnsi="Cambria Math" w:cs="Cambria Math"/>
          <w:color w:val="000000"/>
          <w:shd w:val="clear" w:color="auto" w:fill="FFFFFF"/>
          <w:lang w:val="hy-AM"/>
        </w:rPr>
        <w:t>․</w:t>
      </w:r>
    </w:p>
    <w:p w14:paraId="59DD2031" w14:textId="2CE86241" w:rsidR="001226FE" w:rsidRPr="004418C9" w:rsidRDefault="008728FA" w:rsidP="00D60612">
      <w:pPr>
        <w:pStyle w:val="a3"/>
        <w:shd w:val="clear" w:color="auto" w:fill="FFFFFF"/>
        <w:tabs>
          <w:tab w:val="left" w:pos="990"/>
        </w:tabs>
        <w:spacing w:before="0" w:beforeAutospacing="0" w:after="0" w:afterAutospacing="0" w:line="360" w:lineRule="auto"/>
        <w:ind w:firstLine="720"/>
        <w:jc w:val="both"/>
        <w:rPr>
          <w:rFonts w:ascii="Cambria Math" w:hAnsi="Cambria Math" w:cs="Cambria Math"/>
          <w:color w:val="000000"/>
          <w:shd w:val="clear" w:color="auto" w:fill="FFFFFF"/>
          <w:lang w:val="hy-AM"/>
        </w:rPr>
      </w:pPr>
      <w:r w:rsidRPr="00DB49DE">
        <w:rPr>
          <w:rFonts w:ascii="GHEA Grapalat" w:hAnsi="GHEA Grapalat"/>
          <w:color w:val="000000"/>
          <w:shd w:val="clear" w:color="auto" w:fill="FFFFFF"/>
          <w:lang w:val="hy-AM"/>
        </w:rPr>
        <w:t>«76</w:t>
      </w:r>
      <w:r w:rsidRPr="00DB49DE">
        <w:rPr>
          <w:rFonts w:ascii="Cambria Math" w:hAnsi="Cambria Math" w:cs="Cambria Math"/>
          <w:color w:val="000000"/>
          <w:shd w:val="clear" w:color="auto" w:fill="FFFFFF"/>
          <w:lang w:val="hy-AM"/>
        </w:rPr>
        <w:t>․</w:t>
      </w:r>
      <w:r w:rsidR="00E6106E" w:rsidRPr="00DB49DE">
        <w:rPr>
          <w:rFonts w:ascii="GHEA Grapalat" w:hAnsi="GHEA Grapalat" w:cs="Cambria Math"/>
          <w:color w:val="000000"/>
          <w:shd w:val="clear" w:color="auto" w:fill="FFFFFF"/>
          <w:lang w:val="hy-AM"/>
        </w:rPr>
        <w:t xml:space="preserve"> </w:t>
      </w:r>
      <w:r w:rsidR="001226FE" w:rsidRPr="00DB49DE">
        <w:rPr>
          <w:rFonts w:ascii="GHEA Grapalat" w:hAnsi="GHEA Grapalat"/>
          <w:color w:val="000000"/>
          <w:shd w:val="clear" w:color="auto" w:fill="FFFFFF"/>
          <w:lang w:val="hy-AM"/>
        </w:rPr>
        <w:t>Սուրհանդակային կապի օպերատորի տեխնոլոգիական սարքավորումների և մեքենայացման, ավտոմատացման և տեղեկատվայնացման միջոցների</w:t>
      </w:r>
      <w:r w:rsidR="008303C1">
        <w:rPr>
          <w:rFonts w:ascii="GHEA Grapalat" w:hAnsi="GHEA Grapalat"/>
          <w:color w:val="000000"/>
          <w:shd w:val="clear" w:color="auto" w:fill="FFFFFF"/>
          <w:lang w:val="hy-AM"/>
        </w:rPr>
        <w:t xml:space="preserve"> </w:t>
      </w:r>
      <w:r w:rsidR="008303C1" w:rsidRPr="008303C1">
        <w:rPr>
          <w:rFonts w:ascii="GHEA Grapalat" w:hAnsi="GHEA Grapalat"/>
          <w:color w:val="000000"/>
          <w:shd w:val="clear" w:color="auto" w:fill="FFFFFF"/>
          <w:lang w:val="hy-AM"/>
        </w:rPr>
        <w:t>(</w:t>
      </w:r>
      <w:r w:rsidR="008303C1">
        <w:rPr>
          <w:rFonts w:ascii="GHEA Grapalat" w:hAnsi="GHEA Grapalat"/>
          <w:color w:val="000000"/>
          <w:shd w:val="clear" w:color="auto" w:fill="FFFFFF"/>
          <w:lang w:val="hy-AM"/>
        </w:rPr>
        <w:t>այսուհետ՝ համակարգ</w:t>
      </w:r>
      <w:r w:rsidR="008303C1" w:rsidRPr="008303C1">
        <w:rPr>
          <w:rFonts w:ascii="GHEA Grapalat" w:hAnsi="GHEA Grapalat"/>
          <w:color w:val="000000"/>
          <w:shd w:val="clear" w:color="auto" w:fill="FFFFFF"/>
          <w:lang w:val="hy-AM"/>
        </w:rPr>
        <w:t>)</w:t>
      </w:r>
      <w:r w:rsidR="001226FE" w:rsidRPr="00DB49DE">
        <w:rPr>
          <w:rFonts w:ascii="GHEA Grapalat" w:hAnsi="GHEA Grapalat"/>
          <w:color w:val="000000"/>
          <w:shd w:val="clear" w:color="auto" w:fill="FFFFFF"/>
          <w:lang w:val="hy-AM"/>
        </w:rPr>
        <w:t xml:space="preserve"> օգտագործմամբ ապահովվում է </w:t>
      </w:r>
      <w:r w:rsidR="004418C9">
        <w:rPr>
          <w:rFonts w:ascii="GHEA Grapalat" w:hAnsi="GHEA Grapalat"/>
          <w:color w:val="000000"/>
          <w:shd w:val="clear" w:color="auto" w:fill="FFFFFF"/>
          <w:lang w:val="hy-AM"/>
        </w:rPr>
        <w:t>մատակարարի (ուղարկողի) կողմից ստացված և (կամ) գնորդի (ստացողի) կողմից մուտքագրված՝ հետևյալ տեղեկությունների և փաստաթղթերի ներկայացումը մաքսային մարմիններին</w:t>
      </w:r>
      <w:r w:rsidR="004418C9">
        <w:rPr>
          <w:rFonts w:ascii="Cambria Math" w:hAnsi="Cambria Math"/>
          <w:color w:val="000000"/>
          <w:shd w:val="clear" w:color="auto" w:fill="FFFFFF"/>
          <w:lang w:val="hy-AM"/>
        </w:rPr>
        <w:t>․</w:t>
      </w:r>
    </w:p>
    <w:p w14:paraId="2203C839" w14:textId="5EE98664" w:rsidR="004418C9" w:rsidRDefault="004418C9" w:rsidP="004418C9">
      <w:pPr>
        <w:pStyle w:val="a3"/>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ապրանքների մասով գործարքի իրականացումը հաստատող փաստաթղթերը, իսկ այդպիսի գործարքի բացակայության դեպքում՝ այլ փաստաթղթեր, որոնք հաստատում են ապրանքների տիրապետման, օգտագործման, տնօրինման իրավունքը, ինչպես նաև սուրհանդակային կապի օպերատորի ծառայություններից օգտվողների մոտ գտնվող այլ առևտրային փաստաթղթեր, որոնք պետք է պարունակեն ապրանքներն ուղարկողի, ստացողի կամ վաճառողի և գնորդի մասին տեղեկություններ.</w:t>
      </w:r>
    </w:p>
    <w:p w14:paraId="06250475" w14:textId="38FBA6E9" w:rsidR="004418C9" w:rsidRDefault="004418C9" w:rsidP="004418C9">
      <w:pPr>
        <w:pStyle w:val="a3"/>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տրանսպորտային (փոխադրման) փաստաթղթերը.</w:t>
      </w:r>
    </w:p>
    <w:p w14:paraId="5528B67F" w14:textId="77777777" w:rsidR="004418C9" w:rsidRDefault="004418C9" w:rsidP="004418C9">
      <w:pPr>
        <w:pStyle w:val="a3"/>
        <w:numPr>
          <w:ilvl w:val="0"/>
          <w:numId w:val="3"/>
        </w:numPr>
        <w:shd w:val="clear" w:color="auto" w:fill="FFFFFF"/>
        <w:tabs>
          <w:tab w:val="left" w:pos="720"/>
          <w:tab w:val="left" w:pos="900"/>
          <w:tab w:val="left" w:pos="1080"/>
        </w:tabs>
        <w:spacing w:before="0" w:beforeAutospacing="0" w:after="0" w:afterAutospacing="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ապրանքի ձեռքբերման դիմաց կատարված վճարման վերաբերյալ փաստաթղթերը (առկայության դեպքում)</w:t>
      </w:r>
      <w:r>
        <w:rPr>
          <w:rFonts w:ascii="Cambria Math" w:hAnsi="Cambria Math" w:cs="Cambria Math"/>
          <w:color w:val="000000"/>
          <w:shd w:val="clear" w:color="auto" w:fill="FFFFFF"/>
          <w:lang w:val="hy-AM"/>
        </w:rPr>
        <w:t>․</w:t>
      </w:r>
    </w:p>
    <w:p w14:paraId="15EE169B" w14:textId="77777777" w:rsidR="004418C9" w:rsidRDefault="004418C9" w:rsidP="004418C9">
      <w:pPr>
        <w:pStyle w:val="a3"/>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ապրանքներն ուղարկողի (վաճառողի) անվանումը</w:t>
      </w:r>
      <w:r>
        <w:rPr>
          <w:rFonts w:ascii="Cambria Math" w:hAnsi="Cambria Math" w:cs="Cambria Math"/>
          <w:color w:val="000000"/>
          <w:shd w:val="clear" w:color="auto" w:fill="FFFFFF"/>
          <w:lang w:val="hy-AM"/>
        </w:rPr>
        <w:t>․</w:t>
      </w:r>
    </w:p>
    <w:p w14:paraId="69E6046F" w14:textId="77777777" w:rsidR="004418C9" w:rsidRDefault="004418C9" w:rsidP="004418C9">
      <w:pPr>
        <w:pStyle w:val="a3"/>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ապրանքները ստացողի (գնորդի) անվանումը</w:t>
      </w:r>
      <w:r>
        <w:rPr>
          <w:rFonts w:ascii="Cambria Math" w:hAnsi="Cambria Math" w:cs="Cambria Math"/>
          <w:color w:val="000000"/>
          <w:shd w:val="clear" w:color="auto" w:fill="FFFFFF"/>
          <w:lang w:val="hy-AM"/>
        </w:rPr>
        <w:t>․</w:t>
      </w:r>
    </w:p>
    <w:p w14:paraId="38450525" w14:textId="77777777" w:rsidR="004418C9" w:rsidRDefault="004418C9" w:rsidP="004418C9">
      <w:pPr>
        <w:pStyle w:val="a3"/>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ապրանքները ստացողի (գնորդի) անձնագրային տվյալները</w:t>
      </w:r>
      <w:r>
        <w:rPr>
          <w:rFonts w:ascii="Cambria Math" w:hAnsi="Cambria Math" w:cs="Cambria Math"/>
          <w:color w:val="000000"/>
          <w:shd w:val="clear" w:color="auto" w:fill="FFFFFF"/>
          <w:lang w:val="hy-AM"/>
        </w:rPr>
        <w:t>․</w:t>
      </w:r>
    </w:p>
    <w:p w14:paraId="4AE328B8" w14:textId="48F06564" w:rsidR="004418C9" w:rsidRDefault="004418C9" w:rsidP="004418C9">
      <w:pPr>
        <w:pStyle w:val="a3"/>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ապրանքները ստացողի (գնորդի) հասցեն, հեռախոսահամարը, էլեկտրոնային փոստի հասցեն.</w:t>
      </w:r>
    </w:p>
    <w:p w14:paraId="079DF13D" w14:textId="77777777" w:rsidR="004418C9" w:rsidRDefault="004418C9" w:rsidP="004418C9">
      <w:pPr>
        <w:pStyle w:val="a3"/>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առաքանու համարը</w:t>
      </w:r>
      <w:r>
        <w:rPr>
          <w:rFonts w:ascii="Cambria Math" w:hAnsi="Cambria Math" w:cs="Cambria Math"/>
          <w:lang w:val="hy-AM"/>
        </w:rPr>
        <w:t>․</w:t>
      </w:r>
    </w:p>
    <w:p w14:paraId="513C7532" w14:textId="77777777" w:rsidR="004418C9" w:rsidRDefault="004418C9" w:rsidP="004418C9">
      <w:pPr>
        <w:pStyle w:val="a3"/>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առաքանու քաշը</w:t>
      </w:r>
      <w:r>
        <w:rPr>
          <w:rFonts w:ascii="Cambria Math" w:hAnsi="Cambria Math" w:cs="Cambria Math"/>
          <w:lang w:val="hy-AM"/>
        </w:rPr>
        <w:t>․</w:t>
      </w:r>
    </w:p>
    <w:p w14:paraId="1768D64F" w14:textId="77777777" w:rsidR="004418C9" w:rsidRDefault="004418C9" w:rsidP="004418C9">
      <w:pPr>
        <w:pStyle w:val="a3"/>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shd w:val="clear" w:color="auto" w:fill="FFFFFF"/>
          <w:lang w:val="hy-AM"/>
        </w:rPr>
      </w:pPr>
      <w:r>
        <w:rPr>
          <w:rFonts w:ascii="GHEA Grapalat" w:hAnsi="GHEA Grapalat"/>
          <w:lang w:val="hy-AM"/>
        </w:rPr>
        <w:t>ուղարկող երկրի և նշանակման երկրի անվանումը</w:t>
      </w:r>
      <w:r>
        <w:rPr>
          <w:rFonts w:ascii="Cambria Math" w:hAnsi="Cambria Math" w:cs="Cambria Math"/>
          <w:lang w:val="hy-AM"/>
        </w:rPr>
        <w:t>․</w:t>
      </w:r>
    </w:p>
    <w:p w14:paraId="2BF251B1" w14:textId="77777777" w:rsidR="004418C9" w:rsidRDefault="004418C9" w:rsidP="004418C9">
      <w:pPr>
        <w:pStyle w:val="a3"/>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shd w:val="clear" w:color="auto" w:fill="FFFFFF"/>
          <w:lang w:val="hy-AM"/>
        </w:rPr>
        <w:t xml:space="preserve">ապրանքների </w:t>
      </w:r>
      <w:r>
        <w:rPr>
          <w:rFonts w:ascii="GHEA Grapalat" w:hAnsi="GHEA Grapalat"/>
          <w:lang w:val="hy-AM"/>
        </w:rPr>
        <w:t>անվանումը (նկարագրությունը).</w:t>
      </w:r>
    </w:p>
    <w:p w14:paraId="0A34C799" w14:textId="77777777" w:rsidR="004418C9" w:rsidRDefault="004418C9" w:rsidP="004418C9">
      <w:pPr>
        <w:pStyle w:val="a3"/>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ապրանքների ԱՏԳ ԱԱ ծածկագիրը 6 նիշի մակարդակով</w:t>
      </w:r>
      <w:r>
        <w:rPr>
          <w:rFonts w:ascii="Cambria Math" w:hAnsi="Cambria Math" w:cs="Cambria Math"/>
          <w:lang w:val="hy-AM"/>
        </w:rPr>
        <w:t>․</w:t>
      </w:r>
    </w:p>
    <w:p w14:paraId="25D9F952" w14:textId="340C1F0D" w:rsidR="004418C9" w:rsidRDefault="004418C9" w:rsidP="004418C9">
      <w:pPr>
        <w:pStyle w:val="a3"/>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shd w:val="clear" w:color="auto" w:fill="FFFFFF"/>
          <w:lang w:val="hy-AM"/>
        </w:rPr>
      </w:pPr>
      <w:r>
        <w:rPr>
          <w:rFonts w:ascii="GHEA Grapalat" w:hAnsi="GHEA Grapalat"/>
          <w:lang w:val="hy-AM"/>
        </w:rPr>
        <w:t xml:space="preserve">ապրանքների արժեքը, </w:t>
      </w:r>
      <w:r w:rsidR="008303C1">
        <w:rPr>
          <w:rFonts w:ascii="GHEA Grapalat" w:hAnsi="GHEA Grapalat"/>
          <w:lang w:val="hy-AM"/>
        </w:rPr>
        <w:t>արժույթը</w:t>
      </w:r>
      <w:r>
        <w:rPr>
          <w:rFonts w:ascii="Cambria Math" w:hAnsi="Cambria Math" w:cs="Cambria Math"/>
          <w:lang w:val="hy-AM"/>
        </w:rPr>
        <w:t>․</w:t>
      </w:r>
    </w:p>
    <w:p w14:paraId="363E963B" w14:textId="77777777" w:rsidR="004418C9" w:rsidRDefault="004418C9" w:rsidP="004418C9">
      <w:pPr>
        <w:pStyle w:val="a3"/>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միջազգային փոխադրումներ իրականացնող տրանսպորտային միջոցների մասին տեղեկություններ (առկայության դեպքում)։</w:t>
      </w:r>
    </w:p>
    <w:p w14:paraId="1F3C1770" w14:textId="532A1EA8" w:rsidR="008303C1" w:rsidRDefault="00CB52BE" w:rsidP="008303C1">
      <w:pPr>
        <w:pStyle w:val="a3"/>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542DC6">
        <w:rPr>
          <w:rFonts w:ascii="GHEA Grapalat" w:hAnsi="GHEA Grapalat"/>
          <w:color w:val="000000"/>
          <w:shd w:val="clear" w:color="auto" w:fill="FFFFFF"/>
          <w:lang w:val="hy-AM"/>
        </w:rPr>
        <w:t>7</w:t>
      </w:r>
      <w:r w:rsidR="00542DC6" w:rsidRPr="00542DC6">
        <w:rPr>
          <w:rFonts w:ascii="GHEA Grapalat" w:hAnsi="GHEA Grapalat"/>
          <w:color w:val="000000"/>
          <w:shd w:val="clear" w:color="auto" w:fill="FFFFFF"/>
          <w:lang w:val="hy-AM"/>
        </w:rPr>
        <w:t xml:space="preserve">7․ </w:t>
      </w:r>
      <w:r w:rsidR="008303C1" w:rsidRPr="008303C1">
        <w:rPr>
          <w:rFonts w:ascii="GHEA Grapalat" w:hAnsi="GHEA Grapalat"/>
          <w:color w:val="000000"/>
          <w:shd w:val="clear" w:color="auto" w:fill="FFFFFF"/>
          <w:lang w:val="hy-AM"/>
        </w:rPr>
        <w:t>Սույն հավելվածի 7</w:t>
      </w:r>
      <w:r w:rsidR="008303C1">
        <w:rPr>
          <w:rFonts w:ascii="GHEA Grapalat" w:hAnsi="GHEA Grapalat"/>
          <w:color w:val="000000"/>
          <w:shd w:val="clear" w:color="auto" w:fill="FFFFFF"/>
          <w:lang w:val="hy-AM"/>
        </w:rPr>
        <w:t>6</w:t>
      </w:r>
      <w:r w:rsidR="008303C1" w:rsidRPr="008303C1">
        <w:rPr>
          <w:rFonts w:ascii="GHEA Grapalat" w:hAnsi="GHEA Grapalat"/>
          <w:color w:val="000000"/>
          <w:shd w:val="clear" w:color="auto" w:fill="FFFFFF"/>
          <w:lang w:val="hy-AM"/>
        </w:rPr>
        <w:t>-րդ կետի</w:t>
      </w:r>
      <w:r w:rsidR="000D0303">
        <w:rPr>
          <w:rFonts w:ascii="GHEA Grapalat" w:hAnsi="GHEA Grapalat"/>
          <w:color w:val="000000"/>
          <w:shd w:val="clear" w:color="auto" w:fill="FFFFFF"/>
          <w:lang w:val="hy-AM"/>
        </w:rPr>
        <w:t xml:space="preserve"> 1-ից</w:t>
      </w:r>
      <w:r w:rsidR="008303C1" w:rsidRPr="008303C1">
        <w:rPr>
          <w:rFonts w:ascii="GHEA Grapalat" w:hAnsi="GHEA Grapalat"/>
          <w:color w:val="000000"/>
          <w:shd w:val="clear" w:color="auto" w:fill="FFFFFF"/>
          <w:lang w:val="hy-AM"/>
        </w:rPr>
        <w:t xml:space="preserve"> 4-րդ</w:t>
      </w:r>
      <w:r w:rsidR="000D0303">
        <w:rPr>
          <w:rFonts w:ascii="GHEA Grapalat" w:hAnsi="GHEA Grapalat"/>
          <w:color w:val="000000"/>
          <w:shd w:val="clear" w:color="auto" w:fill="FFFFFF"/>
          <w:lang w:val="hy-AM"/>
        </w:rPr>
        <w:t>,</w:t>
      </w:r>
      <w:r w:rsidR="008303C1" w:rsidRPr="008303C1">
        <w:rPr>
          <w:rFonts w:ascii="GHEA Grapalat" w:hAnsi="GHEA Grapalat"/>
          <w:color w:val="000000"/>
          <w:shd w:val="clear" w:color="auto" w:fill="FFFFFF"/>
          <w:lang w:val="hy-AM"/>
        </w:rPr>
        <w:t xml:space="preserve"> 8-</w:t>
      </w:r>
      <w:r w:rsidR="000D0303">
        <w:rPr>
          <w:rFonts w:ascii="GHEA Grapalat" w:hAnsi="GHEA Grapalat"/>
          <w:color w:val="000000"/>
          <w:shd w:val="clear" w:color="auto" w:fill="FFFFFF"/>
          <w:lang w:val="hy-AM"/>
        </w:rPr>
        <w:t>ից</w:t>
      </w:r>
      <w:r w:rsidR="008303C1" w:rsidRPr="008303C1">
        <w:rPr>
          <w:rFonts w:ascii="GHEA Grapalat" w:hAnsi="GHEA Grapalat"/>
          <w:color w:val="000000"/>
          <w:shd w:val="clear" w:color="auto" w:fill="FFFFFF"/>
          <w:lang w:val="hy-AM"/>
        </w:rPr>
        <w:t xml:space="preserve"> 14-րդ ենթակետերով նախատեսված տեղեկությունները ապրանքների ստացող հանդիսացող անձանց կողմից չներկայացման դեպքում, դրանց առկայությունը համակարգում ապահովում է </w:t>
      </w:r>
      <w:r w:rsidR="008303C1">
        <w:rPr>
          <w:rFonts w:ascii="GHEA Grapalat" w:hAnsi="GHEA Grapalat"/>
          <w:color w:val="000000"/>
          <w:shd w:val="clear" w:color="auto" w:fill="FFFFFF"/>
          <w:lang w:val="hy-AM"/>
        </w:rPr>
        <w:t>սուրհանդակային</w:t>
      </w:r>
      <w:r w:rsidR="008303C1" w:rsidRPr="008303C1">
        <w:rPr>
          <w:rFonts w:ascii="GHEA Grapalat" w:hAnsi="GHEA Grapalat"/>
          <w:color w:val="000000"/>
          <w:shd w:val="clear" w:color="auto" w:fill="FFFFFF"/>
          <w:lang w:val="hy-AM"/>
        </w:rPr>
        <w:t xml:space="preserve"> կապի օպերատորը։   </w:t>
      </w:r>
    </w:p>
    <w:p w14:paraId="233232B5" w14:textId="77777777" w:rsidR="008303C1" w:rsidRDefault="008303C1" w:rsidP="008303C1">
      <w:pPr>
        <w:pStyle w:val="a3"/>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8303C1">
        <w:rPr>
          <w:rFonts w:ascii="GHEA Grapalat" w:hAnsi="GHEA Grapalat" w:cs="Cambria Math"/>
          <w:color w:val="000000"/>
          <w:shd w:val="clear" w:color="auto" w:fill="FFFFFF"/>
          <w:lang w:val="hy-AM"/>
        </w:rPr>
        <w:t>78</w:t>
      </w:r>
      <w:r w:rsidRPr="008303C1">
        <w:rPr>
          <w:rFonts w:ascii="Cambria Math" w:hAnsi="Cambria Math" w:cs="Cambria Math"/>
          <w:color w:val="000000"/>
          <w:shd w:val="clear" w:color="auto" w:fill="FFFFFF"/>
          <w:lang w:val="hy-AM"/>
        </w:rPr>
        <w:t>․</w:t>
      </w:r>
      <w:r w:rsidRPr="008303C1">
        <w:rPr>
          <w:rFonts w:ascii="GHEA Grapalat" w:hAnsi="GHEA Grapalat"/>
          <w:color w:val="000000"/>
          <w:shd w:val="clear" w:color="auto" w:fill="FFFFFF"/>
          <w:lang w:val="hy-AM"/>
        </w:rPr>
        <w:t xml:space="preserve"> Սույն հավելվածի 7</w:t>
      </w:r>
      <w:r>
        <w:rPr>
          <w:rFonts w:ascii="GHEA Grapalat" w:hAnsi="GHEA Grapalat"/>
          <w:color w:val="000000"/>
          <w:shd w:val="clear" w:color="auto" w:fill="FFFFFF"/>
          <w:lang w:val="hy-AM"/>
        </w:rPr>
        <w:t>6</w:t>
      </w:r>
      <w:r w:rsidRPr="008303C1">
        <w:rPr>
          <w:rFonts w:ascii="GHEA Grapalat" w:hAnsi="GHEA Grapalat"/>
          <w:color w:val="000000"/>
          <w:shd w:val="clear" w:color="auto" w:fill="FFFFFF"/>
          <w:lang w:val="hy-AM"/>
        </w:rPr>
        <w:t>-րդ կետով նախատեսված փաստաթղթերն ու տեղեկությունները մաքսային մարմնին են ներկայացվում մինչև «Եվրասիական տնտեսական միության մաքսային օրենսգրքի մասին» 2017 թվականի ապրիլի 11-ի պայմանագրի առաջին հավելվածով հաստատված՝ Եվրասիական տնտեսական միության մաքսային օրենսգրքի 88-րդ հոդվածի 5-րդ կետով նախատեսված գործառնությունների իրականացումը։</w:t>
      </w:r>
    </w:p>
    <w:p w14:paraId="5EEBF4D9" w14:textId="364029EE" w:rsidR="00CB52BE" w:rsidRPr="00542DC6" w:rsidRDefault="008303C1" w:rsidP="008303C1">
      <w:pPr>
        <w:pStyle w:val="a3"/>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79․ Ս</w:t>
      </w:r>
      <w:r w:rsidR="00542DC6" w:rsidRPr="00542DC6">
        <w:rPr>
          <w:rFonts w:ascii="GHEA Grapalat" w:hAnsi="GHEA Grapalat"/>
          <w:color w:val="000000"/>
          <w:shd w:val="clear" w:color="auto" w:fill="FFFFFF"/>
          <w:lang w:val="hy-AM"/>
        </w:rPr>
        <w:t xml:space="preserve">ույն </w:t>
      </w:r>
      <w:r>
        <w:rPr>
          <w:rFonts w:ascii="GHEA Grapalat" w:hAnsi="GHEA Grapalat"/>
          <w:color w:val="000000"/>
          <w:shd w:val="clear" w:color="auto" w:fill="FFFFFF"/>
          <w:lang w:val="hy-AM"/>
        </w:rPr>
        <w:t>հավելվածի</w:t>
      </w:r>
      <w:r w:rsidR="00542DC6" w:rsidRPr="00542DC6">
        <w:rPr>
          <w:rFonts w:ascii="GHEA Grapalat" w:hAnsi="GHEA Grapalat"/>
          <w:color w:val="000000"/>
          <w:shd w:val="clear" w:color="auto" w:fill="FFFFFF"/>
          <w:lang w:val="hy-AM"/>
        </w:rPr>
        <w:t xml:space="preserve"> 76</w:t>
      </w:r>
      <w:r w:rsidR="00CB52BE" w:rsidRPr="00542DC6">
        <w:rPr>
          <w:rFonts w:ascii="GHEA Grapalat" w:hAnsi="GHEA Grapalat"/>
          <w:color w:val="000000"/>
          <w:shd w:val="clear" w:color="auto" w:fill="FFFFFF"/>
          <w:lang w:val="hy-AM"/>
        </w:rPr>
        <w:t xml:space="preserve">-րդ կետով սահմանված տվյալները մաքսային մարմիններին պետք է ներկայացվեն սուրհանդակային կապի օպերատորի կողմից </w:t>
      </w:r>
      <w:r w:rsidR="00CB52BE" w:rsidRPr="00542DC6">
        <w:rPr>
          <w:rFonts w:ascii="GHEA Grapalat" w:hAnsi="GHEA Grapalat"/>
          <w:color w:val="000000"/>
          <w:shd w:val="clear" w:color="auto" w:fill="FFFFFF"/>
          <w:lang w:val="hy-AM"/>
        </w:rPr>
        <w:lastRenderedPageBreak/>
        <w:t>կիրառվող համակարգով՝ «Հայաստանի Հանրապետության արտաքին առևտրի ազգային մեկ պատուհան» (trade.gov.am) հարթակի միջոցով՝ փոստային կապի բնագավառում լիազորված պետական կառավարման մարմնի և մաքսային մարմնի համատեղ հրամանով սահմանված ձևաչափով։</w:t>
      </w:r>
    </w:p>
    <w:p w14:paraId="0FD20FF5" w14:textId="32FDACB2" w:rsidR="00CB52BE" w:rsidRPr="00CB52BE" w:rsidRDefault="00CB52BE" w:rsidP="00CB52BE">
      <w:pPr>
        <w:pStyle w:val="a3"/>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542DC6">
        <w:rPr>
          <w:rFonts w:ascii="GHEA Grapalat" w:hAnsi="GHEA Grapalat"/>
          <w:color w:val="000000"/>
          <w:shd w:val="clear" w:color="auto" w:fill="FFFFFF"/>
          <w:lang w:val="hy-AM"/>
        </w:rPr>
        <w:t xml:space="preserve">Սույն որոշման </w:t>
      </w:r>
      <w:r w:rsidR="00542DC6" w:rsidRPr="00542DC6">
        <w:rPr>
          <w:rFonts w:ascii="GHEA Grapalat" w:hAnsi="GHEA Grapalat"/>
          <w:color w:val="000000"/>
          <w:shd w:val="clear" w:color="auto" w:fill="FFFFFF"/>
          <w:lang w:val="hy-AM"/>
        </w:rPr>
        <w:t>76</w:t>
      </w:r>
      <w:r w:rsidRPr="00542DC6">
        <w:rPr>
          <w:rFonts w:ascii="GHEA Grapalat" w:hAnsi="GHEA Grapalat"/>
          <w:color w:val="000000"/>
          <w:shd w:val="clear" w:color="auto" w:fill="FFFFFF"/>
          <w:lang w:val="hy-AM"/>
        </w:rPr>
        <w:t xml:space="preserve">-րդ կետով նախատեսված տվյալների հետ մեկտեղ սուրհանդակային կապի օպերատորը համակարգի միջոցով մաքսային մարմնին </w:t>
      </w:r>
      <w:r w:rsidR="008303C1">
        <w:rPr>
          <w:rFonts w:ascii="GHEA Grapalat" w:hAnsi="GHEA Grapalat"/>
          <w:color w:val="000000"/>
          <w:shd w:val="clear" w:color="auto" w:fill="FFFFFF"/>
          <w:lang w:val="hy-AM"/>
        </w:rPr>
        <w:t>է տրամադրում</w:t>
      </w:r>
      <w:r w:rsidRPr="00542DC6">
        <w:rPr>
          <w:rFonts w:ascii="GHEA Grapalat" w:hAnsi="GHEA Grapalat"/>
          <w:color w:val="000000"/>
          <w:shd w:val="clear" w:color="auto" w:fill="FFFFFF"/>
          <w:lang w:val="hy-AM"/>
        </w:rPr>
        <w:t xml:space="preserve"> առաքանու համարը, որը պետք է պարունակի նաև առաքանուն առնչվող փաստաթղթերի ներբեռնման համար ակտիվ էլեկտրոնային հղում</w:t>
      </w:r>
      <w:r w:rsidR="008303C1" w:rsidRPr="008303C1">
        <w:rPr>
          <w:rFonts w:ascii="GHEA Grapalat" w:hAnsi="GHEA Grapalat"/>
          <w:color w:val="000000"/>
          <w:shd w:val="clear" w:color="auto" w:fill="FFFFFF"/>
          <w:lang w:val="hy-AM"/>
        </w:rPr>
        <w:t>, ինչպես նաև շտրիխ ծածկագիր</w:t>
      </w:r>
      <w:r w:rsidR="008303C1">
        <w:rPr>
          <w:rFonts w:ascii="GHEA Grapalat" w:hAnsi="GHEA Grapalat"/>
          <w:color w:val="000000"/>
          <w:shd w:val="clear" w:color="auto" w:fill="FFFFFF"/>
          <w:lang w:val="hy-AM"/>
        </w:rPr>
        <w:t>ը</w:t>
      </w:r>
      <w:r w:rsidR="008303C1" w:rsidRPr="008303C1">
        <w:rPr>
          <w:rFonts w:ascii="GHEA Grapalat" w:hAnsi="GHEA Grapalat"/>
          <w:color w:val="000000"/>
          <w:shd w:val="clear" w:color="auto" w:fill="FFFFFF"/>
          <w:lang w:val="hy-AM"/>
        </w:rPr>
        <w:t xml:space="preserve"> («Data Matrix» կամ այլ ձևաչափով), որի միջոցով մաքսային մարմինը նույնականացնում է տվյալ առաքանին փոխադրողի համակարգում</w:t>
      </w:r>
      <w:r w:rsidRPr="00542DC6">
        <w:rPr>
          <w:rFonts w:ascii="GHEA Grapalat" w:hAnsi="GHEA Grapalat"/>
          <w:color w:val="000000"/>
          <w:shd w:val="clear" w:color="auto" w:fill="FFFFFF"/>
          <w:lang w:val="hy-AM"/>
        </w:rPr>
        <w:t>։»։</w:t>
      </w:r>
    </w:p>
    <w:p w14:paraId="0EBEFDA8" w14:textId="77777777" w:rsidR="00CB52BE" w:rsidRDefault="00DB49DE" w:rsidP="00CB52BE">
      <w:pPr>
        <w:pStyle w:val="a3"/>
        <w:shd w:val="clear" w:color="auto" w:fill="FFFFFF"/>
        <w:tabs>
          <w:tab w:val="left" w:pos="990"/>
        </w:tabs>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2</w:t>
      </w:r>
      <w:r w:rsidR="008728FA" w:rsidRPr="00B1006E">
        <w:rPr>
          <w:rFonts w:ascii="Cambria Math" w:hAnsi="Cambria Math" w:cs="Cambria Math"/>
          <w:color w:val="000000"/>
          <w:shd w:val="clear" w:color="auto" w:fill="FFFFFF"/>
          <w:lang w:val="hy-AM"/>
        </w:rPr>
        <w:t>․</w:t>
      </w:r>
      <w:r w:rsidR="008D3F2B" w:rsidRPr="00B1006E">
        <w:rPr>
          <w:rFonts w:ascii="GHEA Grapalat" w:hAnsi="GHEA Grapalat" w:cs="Cambria Math"/>
          <w:color w:val="000000"/>
          <w:shd w:val="clear" w:color="auto" w:fill="FFFFFF"/>
          <w:lang w:val="hy-AM"/>
        </w:rPr>
        <w:t xml:space="preserve"> </w:t>
      </w:r>
      <w:r w:rsidR="003942CC" w:rsidRPr="00B1006E">
        <w:rPr>
          <w:rFonts w:ascii="GHEA Grapalat" w:hAnsi="GHEA Grapalat"/>
          <w:color w:val="000000"/>
          <w:shd w:val="clear" w:color="auto" w:fill="FFFFFF"/>
          <w:lang w:val="hy-AM"/>
        </w:rPr>
        <w:t>Սույն որոշումն ուժի մեջ է մտնում պաշտոնական հրապարակման</w:t>
      </w:r>
      <w:r w:rsidR="00062902">
        <w:rPr>
          <w:rFonts w:ascii="GHEA Grapalat" w:hAnsi="GHEA Grapalat"/>
          <w:color w:val="000000"/>
          <w:shd w:val="clear" w:color="auto" w:fill="FFFFFF"/>
          <w:lang w:val="hy-AM"/>
        </w:rPr>
        <w:t xml:space="preserve"> օրվան</w:t>
      </w:r>
      <w:r w:rsidR="003942CC" w:rsidRPr="00B1006E">
        <w:rPr>
          <w:rFonts w:ascii="GHEA Grapalat" w:hAnsi="GHEA Grapalat"/>
          <w:color w:val="000000"/>
          <w:shd w:val="clear" w:color="auto" w:fill="FFFFFF"/>
          <w:lang w:val="hy-AM"/>
        </w:rPr>
        <w:t xml:space="preserve"> հաջորդող </w:t>
      </w:r>
      <w:r w:rsidR="008D3F2B" w:rsidRPr="00B1006E">
        <w:rPr>
          <w:rFonts w:ascii="GHEA Grapalat" w:hAnsi="GHEA Grapalat"/>
          <w:color w:val="000000"/>
          <w:shd w:val="clear" w:color="auto" w:fill="FFFFFF"/>
          <w:lang w:val="hy-AM"/>
        </w:rPr>
        <w:t>տասներորդ</w:t>
      </w:r>
      <w:r w:rsidR="003942CC" w:rsidRPr="00B1006E">
        <w:rPr>
          <w:rFonts w:ascii="GHEA Grapalat" w:hAnsi="GHEA Grapalat"/>
          <w:color w:val="000000"/>
          <w:shd w:val="clear" w:color="auto" w:fill="FFFFFF"/>
          <w:lang w:val="hy-AM"/>
        </w:rPr>
        <w:t xml:space="preserve"> օրը</w:t>
      </w:r>
      <w:r w:rsidR="00CB52BE" w:rsidRPr="00CB52BE">
        <w:rPr>
          <w:rFonts w:ascii="GHEA Grapalat" w:hAnsi="GHEA Grapalat"/>
          <w:color w:val="000000"/>
          <w:shd w:val="clear" w:color="auto" w:fill="FFFFFF"/>
          <w:lang w:val="hy-AM"/>
        </w:rPr>
        <w:t>, բացառությամբ սույն որոշման 3-րդ կետի։</w:t>
      </w:r>
    </w:p>
    <w:p w14:paraId="32620631" w14:textId="15D3F547" w:rsidR="00CB52BE" w:rsidRPr="00CB52BE" w:rsidRDefault="00CB52BE" w:rsidP="00CB52BE">
      <w:pPr>
        <w:pStyle w:val="a3"/>
        <w:shd w:val="clear" w:color="auto" w:fill="FFFFFF"/>
        <w:tabs>
          <w:tab w:val="left" w:pos="990"/>
        </w:tabs>
        <w:spacing w:before="0" w:beforeAutospacing="0" w:after="0" w:afterAutospacing="0" w:line="360" w:lineRule="auto"/>
        <w:ind w:firstLine="720"/>
        <w:jc w:val="both"/>
        <w:rPr>
          <w:rFonts w:ascii="GHEA Grapalat" w:hAnsi="GHEA Grapalat"/>
          <w:color w:val="000000"/>
          <w:shd w:val="clear" w:color="auto" w:fill="FFFFFF"/>
          <w:lang w:val="hy-AM"/>
        </w:rPr>
      </w:pPr>
      <w:r w:rsidRPr="00542DC6">
        <w:rPr>
          <w:rFonts w:ascii="GHEA Grapalat" w:hAnsi="GHEA Grapalat"/>
          <w:color w:val="000000"/>
          <w:shd w:val="clear" w:color="auto" w:fill="FFFFFF"/>
          <w:lang w:val="hy-AM"/>
        </w:rPr>
        <w:t xml:space="preserve">3․ </w:t>
      </w:r>
      <w:r w:rsidRPr="00542DC6">
        <w:rPr>
          <w:rFonts w:ascii="GHEA Grapalat" w:hAnsi="GHEA Grapalat" w:cs="GHEA Grapalat"/>
          <w:color w:val="000000"/>
          <w:shd w:val="clear" w:color="auto" w:fill="FFFFFF"/>
          <w:lang w:val="hy-AM"/>
        </w:rPr>
        <w:t>Սույն</w:t>
      </w:r>
      <w:r w:rsidRPr="00542DC6">
        <w:rPr>
          <w:rFonts w:ascii="GHEA Grapalat" w:hAnsi="GHEA Grapalat"/>
          <w:color w:val="000000"/>
          <w:shd w:val="clear" w:color="auto" w:fill="FFFFFF"/>
          <w:lang w:val="hy-AM"/>
        </w:rPr>
        <w:t xml:space="preserve"> </w:t>
      </w:r>
      <w:r w:rsidRPr="00542DC6">
        <w:rPr>
          <w:rFonts w:ascii="GHEA Grapalat" w:hAnsi="GHEA Grapalat" w:cs="GHEA Grapalat"/>
          <w:color w:val="000000"/>
          <w:shd w:val="clear" w:color="auto" w:fill="FFFFFF"/>
          <w:lang w:val="hy-AM"/>
        </w:rPr>
        <w:t>որոշման</w:t>
      </w:r>
      <w:r w:rsidRPr="00542DC6">
        <w:rPr>
          <w:rFonts w:ascii="GHEA Grapalat" w:hAnsi="GHEA Grapalat"/>
          <w:color w:val="000000"/>
          <w:shd w:val="clear" w:color="auto" w:fill="FFFFFF"/>
          <w:lang w:val="hy-AM"/>
        </w:rPr>
        <w:t xml:space="preserve"> 1-</w:t>
      </w:r>
      <w:r w:rsidRPr="00542DC6">
        <w:rPr>
          <w:rFonts w:ascii="GHEA Grapalat" w:hAnsi="GHEA Grapalat" w:cs="GHEA Grapalat"/>
          <w:color w:val="000000"/>
          <w:shd w:val="clear" w:color="auto" w:fill="FFFFFF"/>
          <w:lang w:val="hy-AM"/>
        </w:rPr>
        <w:t>ին</w:t>
      </w:r>
      <w:r w:rsidRPr="00542DC6">
        <w:rPr>
          <w:rFonts w:ascii="GHEA Grapalat" w:hAnsi="GHEA Grapalat"/>
          <w:color w:val="000000"/>
          <w:shd w:val="clear" w:color="auto" w:fill="FFFFFF"/>
          <w:lang w:val="hy-AM"/>
        </w:rPr>
        <w:t xml:space="preserve"> </w:t>
      </w:r>
      <w:r w:rsidRPr="00542DC6">
        <w:rPr>
          <w:rFonts w:ascii="GHEA Grapalat" w:hAnsi="GHEA Grapalat" w:cs="GHEA Grapalat"/>
          <w:color w:val="000000"/>
          <w:shd w:val="clear" w:color="auto" w:fill="FFFFFF"/>
          <w:lang w:val="hy-AM"/>
        </w:rPr>
        <w:t>կետի</w:t>
      </w:r>
      <w:r w:rsidRPr="00542DC6">
        <w:rPr>
          <w:rFonts w:ascii="GHEA Grapalat" w:hAnsi="GHEA Grapalat"/>
          <w:color w:val="000000"/>
          <w:shd w:val="clear" w:color="auto" w:fill="FFFFFF"/>
          <w:lang w:val="hy-AM"/>
        </w:rPr>
        <w:t xml:space="preserve"> </w:t>
      </w:r>
      <w:r w:rsidR="00B8461F">
        <w:rPr>
          <w:rFonts w:ascii="GHEA Grapalat" w:hAnsi="GHEA Grapalat"/>
          <w:color w:val="000000"/>
          <w:shd w:val="clear" w:color="auto" w:fill="FFFFFF"/>
          <w:lang w:val="hy-AM"/>
        </w:rPr>
        <w:t>8</w:t>
      </w:r>
      <w:r w:rsidRPr="00542DC6">
        <w:rPr>
          <w:rFonts w:ascii="GHEA Grapalat" w:hAnsi="GHEA Grapalat"/>
          <w:color w:val="000000"/>
          <w:shd w:val="clear" w:color="auto" w:fill="FFFFFF"/>
          <w:lang w:val="hy-AM"/>
        </w:rPr>
        <w:t>-</w:t>
      </w:r>
      <w:r w:rsidRPr="00542DC6">
        <w:rPr>
          <w:rFonts w:ascii="GHEA Grapalat" w:hAnsi="GHEA Grapalat" w:cs="GHEA Grapalat"/>
          <w:color w:val="000000"/>
          <w:shd w:val="clear" w:color="auto" w:fill="FFFFFF"/>
          <w:lang w:val="hy-AM"/>
        </w:rPr>
        <w:t>րդ</w:t>
      </w:r>
      <w:r w:rsidRPr="00542DC6">
        <w:rPr>
          <w:rFonts w:ascii="GHEA Grapalat" w:hAnsi="GHEA Grapalat"/>
          <w:color w:val="000000"/>
          <w:shd w:val="clear" w:color="auto" w:fill="FFFFFF"/>
          <w:lang w:val="hy-AM"/>
        </w:rPr>
        <w:t xml:space="preserve"> </w:t>
      </w:r>
      <w:r w:rsidRPr="00542DC6">
        <w:rPr>
          <w:rFonts w:ascii="GHEA Grapalat" w:hAnsi="GHEA Grapalat" w:cs="GHEA Grapalat"/>
          <w:color w:val="000000"/>
          <w:shd w:val="clear" w:color="auto" w:fill="FFFFFF"/>
          <w:lang w:val="hy-AM"/>
        </w:rPr>
        <w:t>ենթակետով՝</w:t>
      </w:r>
      <w:r w:rsidRPr="00542DC6">
        <w:rPr>
          <w:rFonts w:ascii="GHEA Grapalat" w:hAnsi="GHEA Grapalat"/>
          <w:color w:val="000000"/>
          <w:shd w:val="clear" w:color="auto" w:fill="FFFFFF"/>
          <w:lang w:val="hy-AM"/>
        </w:rPr>
        <w:t xml:space="preserve"> </w:t>
      </w:r>
      <w:r w:rsidRPr="00542DC6">
        <w:rPr>
          <w:rFonts w:ascii="GHEA Grapalat" w:hAnsi="GHEA Grapalat" w:cs="GHEA Grapalat"/>
          <w:color w:val="000000"/>
          <w:shd w:val="clear" w:color="auto" w:fill="FFFFFF"/>
          <w:lang w:val="hy-AM"/>
        </w:rPr>
        <w:t>Հայաստանի</w:t>
      </w:r>
      <w:r w:rsidRPr="00542DC6">
        <w:rPr>
          <w:rFonts w:ascii="GHEA Grapalat" w:hAnsi="GHEA Grapalat"/>
          <w:color w:val="000000"/>
          <w:shd w:val="clear" w:color="auto" w:fill="FFFFFF"/>
          <w:lang w:val="hy-AM"/>
        </w:rPr>
        <w:t xml:space="preserve"> Հանրապետության կառավարության 2012 թվականի փետրվարի 16-ի N 173-Ն որո</w:t>
      </w:r>
      <w:r w:rsidR="0032372C">
        <w:rPr>
          <w:rFonts w:ascii="GHEA Grapalat" w:hAnsi="GHEA Grapalat"/>
          <w:color w:val="000000"/>
          <w:shd w:val="clear" w:color="auto" w:fill="FFFFFF"/>
          <w:lang w:val="hy-AM"/>
        </w:rPr>
        <w:t>շման հավելվածում լրացվող նոր՝ 7</w:t>
      </w:r>
      <w:r w:rsidR="008303C1">
        <w:rPr>
          <w:rFonts w:ascii="GHEA Grapalat" w:hAnsi="GHEA Grapalat"/>
          <w:color w:val="000000"/>
          <w:shd w:val="clear" w:color="auto" w:fill="FFFFFF"/>
          <w:lang w:val="hy-AM"/>
        </w:rPr>
        <w:t>9</w:t>
      </w:r>
      <w:r w:rsidRPr="00542DC6">
        <w:rPr>
          <w:rFonts w:ascii="GHEA Grapalat" w:hAnsi="GHEA Grapalat"/>
          <w:color w:val="000000"/>
          <w:shd w:val="clear" w:color="auto" w:fill="FFFFFF"/>
          <w:lang w:val="hy-AM"/>
        </w:rPr>
        <w:t xml:space="preserve">-րդ կետն ուժի մեջ է մտնում </w:t>
      </w:r>
      <w:r w:rsidR="00B314C4" w:rsidRPr="00B314C4">
        <w:rPr>
          <w:rFonts w:ascii="GHEA Grapalat" w:hAnsi="GHEA Grapalat"/>
          <w:color w:val="000000"/>
          <w:shd w:val="clear" w:color="auto" w:fill="FFFFFF"/>
          <w:lang w:val="hy-AM"/>
        </w:rPr>
        <w:t xml:space="preserve">2025 </w:t>
      </w:r>
      <w:r w:rsidR="00B314C4">
        <w:rPr>
          <w:rFonts w:ascii="GHEA Grapalat" w:hAnsi="GHEA Grapalat"/>
          <w:color w:val="000000"/>
          <w:shd w:val="clear" w:color="auto" w:fill="FFFFFF"/>
          <w:lang w:val="hy-AM"/>
        </w:rPr>
        <w:t xml:space="preserve">թվականի </w:t>
      </w:r>
      <w:r w:rsidR="00DB450F">
        <w:rPr>
          <w:rFonts w:ascii="GHEA Grapalat" w:hAnsi="GHEA Grapalat"/>
          <w:color w:val="000000"/>
          <w:shd w:val="clear" w:color="auto" w:fill="FFFFFF"/>
          <w:lang w:val="hy-AM"/>
        </w:rPr>
        <w:t>հունիսի</w:t>
      </w:r>
      <w:r w:rsidR="00B314C4">
        <w:rPr>
          <w:rFonts w:ascii="GHEA Grapalat" w:hAnsi="GHEA Grapalat"/>
          <w:color w:val="000000"/>
          <w:shd w:val="clear" w:color="auto" w:fill="FFFFFF"/>
          <w:lang w:val="hy-AM"/>
        </w:rPr>
        <w:t xml:space="preserve"> 1-ից</w:t>
      </w:r>
      <w:r w:rsidRPr="00542DC6">
        <w:rPr>
          <w:rFonts w:ascii="GHEA Grapalat" w:hAnsi="GHEA Grapalat"/>
          <w:color w:val="000000"/>
          <w:shd w:val="clear" w:color="auto" w:fill="FFFFFF"/>
          <w:lang w:val="hy-AM"/>
        </w:rPr>
        <w:t>։</w:t>
      </w:r>
    </w:p>
    <w:sectPr w:rsidR="00CB52BE" w:rsidRPr="00CB52BE" w:rsidSect="00DA6CDF">
      <w:pgSz w:w="12240" w:h="15840"/>
      <w:pgMar w:top="1440"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306000009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FD0316"/>
    <w:multiLevelType w:val="hybridMultilevel"/>
    <w:tmpl w:val="59EAE918"/>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 w15:restartNumberingAfterBreak="0">
    <w:nsid w:val="64A00DBF"/>
    <w:multiLevelType w:val="hybridMultilevel"/>
    <w:tmpl w:val="B2ACF69E"/>
    <w:lvl w:ilvl="0" w:tplc="A0E2809E">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7703788C"/>
    <w:multiLevelType w:val="hybridMultilevel"/>
    <w:tmpl w:val="337C9A66"/>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6E0"/>
    <w:rsid w:val="00015FD1"/>
    <w:rsid w:val="00062902"/>
    <w:rsid w:val="000938E0"/>
    <w:rsid w:val="000D0303"/>
    <w:rsid w:val="001226FE"/>
    <w:rsid w:val="00136AF6"/>
    <w:rsid w:val="001B57DF"/>
    <w:rsid w:val="001F5BBF"/>
    <w:rsid w:val="00217F07"/>
    <w:rsid w:val="00241DE5"/>
    <w:rsid w:val="00250226"/>
    <w:rsid w:val="00263D02"/>
    <w:rsid w:val="0028747B"/>
    <w:rsid w:val="002A29EA"/>
    <w:rsid w:val="002D2F79"/>
    <w:rsid w:val="00312830"/>
    <w:rsid w:val="003213A9"/>
    <w:rsid w:val="0032372C"/>
    <w:rsid w:val="00373027"/>
    <w:rsid w:val="003942CC"/>
    <w:rsid w:val="003A530A"/>
    <w:rsid w:val="003D0501"/>
    <w:rsid w:val="003E185C"/>
    <w:rsid w:val="003E6BF4"/>
    <w:rsid w:val="004418C9"/>
    <w:rsid w:val="00441E63"/>
    <w:rsid w:val="004B6D8B"/>
    <w:rsid w:val="004D6631"/>
    <w:rsid w:val="004F4923"/>
    <w:rsid w:val="0053526F"/>
    <w:rsid w:val="00542DC6"/>
    <w:rsid w:val="005626F1"/>
    <w:rsid w:val="005B3CA9"/>
    <w:rsid w:val="00600919"/>
    <w:rsid w:val="00600CA3"/>
    <w:rsid w:val="00615FA6"/>
    <w:rsid w:val="00636F77"/>
    <w:rsid w:val="00732D7C"/>
    <w:rsid w:val="007407FD"/>
    <w:rsid w:val="00787930"/>
    <w:rsid w:val="007F751B"/>
    <w:rsid w:val="00826796"/>
    <w:rsid w:val="008303C1"/>
    <w:rsid w:val="008728FA"/>
    <w:rsid w:val="008A627B"/>
    <w:rsid w:val="008C1041"/>
    <w:rsid w:val="008C3063"/>
    <w:rsid w:val="008C764D"/>
    <w:rsid w:val="008D3F2B"/>
    <w:rsid w:val="008E6259"/>
    <w:rsid w:val="009436E0"/>
    <w:rsid w:val="00953341"/>
    <w:rsid w:val="00991B07"/>
    <w:rsid w:val="00A504A0"/>
    <w:rsid w:val="00A710D6"/>
    <w:rsid w:val="00A94144"/>
    <w:rsid w:val="00AF28F9"/>
    <w:rsid w:val="00B1006E"/>
    <w:rsid w:val="00B314C4"/>
    <w:rsid w:val="00B8461F"/>
    <w:rsid w:val="00B93A5C"/>
    <w:rsid w:val="00BB1798"/>
    <w:rsid w:val="00BB32E4"/>
    <w:rsid w:val="00BE609C"/>
    <w:rsid w:val="00C01F82"/>
    <w:rsid w:val="00C564DB"/>
    <w:rsid w:val="00CB4537"/>
    <w:rsid w:val="00CB52BE"/>
    <w:rsid w:val="00CD3FCB"/>
    <w:rsid w:val="00CF2D07"/>
    <w:rsid w:val="00D05D93"/>
    <w:rsid w:val="00D60612"/>
    <w:rsid w:val="00DA6CDF"/>
    <w:rsid w:val="00DB450F"/>
    <w:rsid w:val="00DB49DE"/>
    <w:rsid w:val="00E55CC0"/>
    <w:rsid w:val="00E6106E"/>
    <w:rsid w:val="00E84954"/>
    <w:rsid w:val="00EE4F34"/>
    <w:rsid w:val="00EF6D08"/>
    <w:rsid w:val="00F72BAB"/>
    <w:rsid w:val="00F83D24"/>
    <w:rsid w:val="00FE0173"/>
    <w:rsid w:val="00FE7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91D91"/>
  <w15:chartTrackingRefBased/>
  <w15:docId w15:val="{71CA8578-7B83-4E52-80FA-9980CF2C1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436E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9436E0"/>
    <w:rPr>
      <w:b/>
      <w:bCs/>
    </w:rPr>
  </w:style>
  <w:style w:type="paragraph" w:styleId="a5">
    <w:name w:val="List Paragraph"/>
    <w:basedOn w:val="a"/>
    <w:uiPriority w:val="34"/>
    <w:qFormat/>
    <w:rsid w:val="00E6106E"/>
    <w:pPr>
      <w:spacing w:line="252" w:lineRule="auto"/>
      <w:ind w:left="720"/>
      <w:contextualSpacing/>
    </w:pPr>
  </w:style>
  <w:style w:type="paragraph" w:styleId="a6">
    <w:name w:val="Balloon Text"/>
    <w:basedOn w:val="a"/>
    <w:link w:val="a7"/>
    <w:uiPriority w:val="99"/>
    <w:semiHidden/>
    <w:unhideWhenUsed/>
    <w:rsid w:val="00B1006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B1006E"/>
    <w:rPr>
      <w:rFonts w:ascii="Segoe UI" w:hAnsi="Segoe UI" w:cs="Segoe UI"/>
      <w:sz w:val="18"/>
      <w:szCs w:val="18"/>
    </w:rPr>
  </w:style>
  <w:style w:type="character" w:styleId="a8">
    <w:name w:val="annotation reference"/>
    <w:basedOn w:val="a0"/>
    <w:uiPriority w:val="99"/>
    <w:semiHidden/>
    <w:unhideWhenUsed/>
    <w:rsid w:val="008C1041"/>
    <w:rPr>
      <w:sz w:val="16"/>
      <w:szCs w:val="16"/>
    </w:rPr>
  </w:style>
  <w:style w:type="paragraph" w:styleId="a9">
    <w:name w:val="annotation text"/>
    <w:basedOn w:val="a"/>
    <w:link w:val="aa"/>
    <w:uiPriority w:val="99"/>
    <w:semiHidden/>
    <w:unhideWhenUsed/>
    <w:rsid w:val="008C1041"/>
    <w:pPr>
      <w:spacing w:line="240" w:lineRule="auto"/>
    </w:pPr>
    <w:rPr>
      <w:sz w:val="20"/>
      <w:szCs w:val="20"/>
    </w:rPr>
  </w:style>
  <w:style w:type="character" w:customStyle="1" w:styleId="aa">
    <w:name w:val="Текст примечания Знак"/>
    <w:basedOn w:val="a0"/>
    <w:link w:val="a9"/>
    <w:uiPriority w:val="99"/>
    <w:semiHidden/>
    <w:rsid w:val="008C1041"/>
    <w:rPr>
      <w:sz w:val="20"/>
      <w:szCs w:val="20"/>
    </w:rPr>
  </w:style>
  <w:style w:type="paragraph" w:styleId="ab">
    <w:name w:val="annotation subject"/>
    <w:basedOn w:val="a9"/>
    <w:next w:val="a9"/>
    <w:link w:val="ac"/>
    <w:uiPriority w:val="99"/>
    <w:semiHidden/>
    <w:unhideWhenUsed/>
    <w:rsid w:val="008C1041"/>
    <w:rPr>
      <w:b/>
      <w:bCs/>
    </w:rPr>
  </w:style>
  <w:style w:type="character" w:customStyle="1" w:styleId="ac">
    <w:name w:val="Тема примечания Знак"/>
    <w:basedOn w:val="aa"/>
    <w:link w:val="ab"/>
    <w:uiPriority w:val="99"/>
    <w:semiHidden/>
    <w:rsid w:val="008C104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341322">
      <w:bodyDiv w:val="1"/>
      <w:marLeft w:val="0"/>
      <w:marRight w:val="0"/>
      <w:marTop w:val="0"/>
      <w:marBottom w:val="0"/>
      <w:divBdr>
        <w:top w:val="none" w:sz="0" w:space="0" w:color="auto"/>
        <w:left w:val="none" w:sz="0" w:space="0" w:color="auto"/>
        <w:bottom w:val="none" w:sz="0" w:space="0" w:color="auto"/>
        <w:right w:val="none" w:sz="0" w:space="0" w:color="auto"/>
      </w:divBdr>
    </w:div>
    <w:div w:id="397017861">
      <w:bodyDiv w:val="1"/>
      <w:marLeft w:val="0"/>
      <w:marRight w:val="0"/>
      <w:marTop w:val="0"/>
      <w:marBottom w:val="0"/>
      <w:divBdr>
        <w:top w:val="none" w:sz="0" w:space="0" w:color="auto"/>
        <w:left w:val="none" w:sz="0" w:space="0" w:color="auto"/>
        <w:bottom w:val="none" w:sz="0" w:space="0" w:color="auto"/>
        <w:right w:val="none" w:sz="0" w:space="0" w:color="auto"/>
      </w:divBdr>
    </w:div>
    <w:div w:id="1111046721">
      <w:bodyDiv w:val="1"/>
      <w:marLeft w:val="0"/>
      <w:marRight w:val="0"/>
      <w:marTop w:val="0"/>
      <w:marBottom w:val="0"/>
      <w:divBdr>
        <w:top w:val="none" w:sz="0" w:space="0" w:color="auto"/>
        <w:left w:val="none" w:sz="0" w:space="0" w:color="auto"/>
        <w:bottom w:val="none" w:sz="0" w:space="0" w:color="auto"/>
        <w:right w:val="none" w:sz="0" w:space="0" w:color="auto"/>
      </w:divBdr>
    </w:div>
    <w:div w:id="1168442571">
      <w:bodyDiv w:val="1"/>
      <w:marLeft w:val="0"/>
      <w:marRight w:val="0"/>
      <w:marTop w:val="0"/>
      <w:marBottom w:val="0"/>
      <w:divBdr>
        <w:top w:val="none" w:sz="0" w:space="0" w:color="auto"/>
        <w:left w:val="none" w:sz="0" w:space="0" w:color="auto"/>
        <w:bottom w:val="none" w:sz="0" w:space="0" w:color="auto"/>
        <w:right w:val="none" w:sz="0" w:space="0" w:color="auto"/>
      </w:divBdr>
    </w:div>
    <w:div w:id="1395003305">
      <w:bodyDiv w:val="1"/>
      <w:marLeft w:val="0"/>
      <w:marRight w:val="0"/>
      <w:marTop w:val="0"/>
      <w:marBottom w:val="0"/>
      <w:divBdr>
        <w:top w:val="none" w:sz="0" w:space="0" w:color="auto"/>
        <w:left w:val="none" w:sz="0" w:space="0" w:color="auto"/>
        <w:bottom w:val="none" w:sz="0" w:space="0" w:color="auto"/>
        <w:right w:val="none" w:sz="0" w:space="0" w:color="auto"/>
      </w:divBdr>
    </w:div>
    <w:div w:id="1683127257">
      <w:bodyDiv w:val="1"/>
      <w:marLeft w:val="0"/>
      <w:marRight w:val="0"/>
      <w:marTop w:val="0"/>
      <w:marBottom w:val="0"/>
      <w:divBdr>
        <w:top w:val="none" w:sz="0" w:space="0" w:color="auto"/>
        <w:left w:val="none" w:sz="0" w:space="0" w:color="auto"/>
        <w:bottom w:val="none" w:sz="0" w:space="0" w:color="auto"/>
        <w:right w:val="none" w:sz="0" w:space="0" w:color="auto"/>
      </w:divBdr>
    </w:div>
    <w:div w:id="214114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5</Pages>
  <Words>958</Words>
  <Characters>5464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Movsisyan</dc:creator>
  <cp:keywords>https://mul2.gov.am/tasks/927648/oneclick/Draft_173_surhandak.docx?token=35247d382cbe7f41f24f94be91f5d9aa</cp:keywords>
  <dc:description/>
  <cp:lastModifiedBy>Gohar Mirzoyan</cp:lastModifiedBy>
  <cp:revision>53</cp:revision>
  <cp:lastPrinted>2022-11-02T07:03:00Z</cp:lastPrinted>
  <dcterms:created xsi:type="dcterms:W3CDTF">2023-03-20T07:40:00Z</dcterms:created>
  <dcterms:modified xsi:type="dcterms:W3CDTF">2024-02-21T19:29:00Z</dcterms:modified>
</cp:coreProperties>
</file>