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1F9A" w:rsidRPr="00FE1F9A" w:rsidRDefault="00FE1F9A" w:rsidP="007E0AA7">
      <w:pPr>
        <w:pStyle w:val="1"/>
        <w:spacing w:after="160" w:line="360" w:lineRule="auto"/>
        <w:ind w:firstLine="0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152373" w:rsidRPr="00FE1F9A" w:rsidRDefault="00BA37C0" w:rsidP="007E0AA7">
      <w:pPr>
        <w:pStyle w:val="1"/>
        <w:spacing w:after="160" w:line="360" w:lineRule="auto"/>
        <w:ind w:firstLine="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BA37C0">
        <w:rPr>
          <w:rFonts w:ascii="GHEA Grapalat" w:hAnsi="GHEA Grapalat"/>
          <w:b/>
          <w:sz w:val="24"/>
          <w:szCs w:val="24"/>
          <w:lang w:val="hy-AM"/>
        </w:rPr>
        <w:t xml:space="preserve">«ԵՎՐԱՍԻԱԿԱՆ ՏՆՏԵՍԱԿԱՆ ՄԻՈՒԹՅԱՆ ԵՎ ԵՐՐՈՐԴ ԿՈՂՄԻ (ԵՐՐՈՐԴ ԿՈՂՄԵՐԻ) ՄԱՔՍԱՅԻՆ ՏԱՐԱՆՑՄԱՆ ՄԻԱՍՆԱԿԱՆ ՀԱՄԱԿԱՐԳԻ ՄԱՍԻՆ» ՀԱՄԱՁԱՅՆԱԳՐԻ </w:t>
      </w:r>
      <w:r w:rsidR="00AF4602" w:rsidRPr="00AF460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ՍՏՈՐԱԳՐՄԱՆ ՆՊԱՏԱԿԱՀԱՐՄԱՐՈՒԹՅԱՆ</w:t>
      </w:r>
    </w:p>
    <w:p w:rsidR="00152373" w:rsidRDefault="00152373" w:rsidP="003E0A6F">
      <w:pPr>
        <w:pStyle w:val="1"/>
        <w:tabs>
          <w:tab w:val="left" w:pos="1134"/>
        </w:tabs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Եվրասիական տնտեսական հանձնաժողովի կոլեգիայի </w:t>
      </w:r>
      <w:r w:rsidR="00AF6F63">
        <w:rPr>
          <w:rFonts w:ascii="GHEA Grapalat" w:hAnsi="GHEA Grapalat"/>
          <w:sz w:val="24"/>
          <w:szCs w:val="24"/>
          <w:lang w:val="hy-AM"/>
        </w:rPr>
        <w:t>2023</w:t>
      </w:r>
      <w:r>
        <w:rPr>
          <w:rFonts w:ascii="GHEA Grapalat" w:hAnsi="GHEA Grapalat"/>
          <w:sz w:val="24"/>
          <w:szCs w:val="24"/>
          <w:lang w:val="hy-AM"/>
        </w:rPr>
        <w:t>թ</w:t>
      </w:r>
      <w:r w:rsidR="00AF6F63">
        <w:rPr>
          <w:rFonts w:ascii="GHEA Grapalat" w:hAnsi="GHEA Grapalat"/>
          <w:sz w:val="24"/>
          <w:szCs w:val="24"/>
          <w:lang w:val="hy-AM"/>
        </w:rPr>
        <w:t>․</w:t>
      </w:r>
      <w:r w:rsidR="00BA37C0">
        <w:rPr>
          <w:rFonts w:ascii="GHEA Grapalat" w:hAnsi="GHEA Grapalat"/>
          <w:sz w:val="24"/>
          <w:szCs w:val="24"/>
          <w:lang w:val="hy-AM"/>
        </w:rPr>
        <w:t>նոյեմբերի 24-ի թիվ 38</w:t>
      </w:r>
      <w:r>
        <w:rPr>
          <w:rFonts w:ascii="GHEA Grapalat" w:hAnsi="GHEA Grapalat"/>
          <w:sz w:val="24"/>
          <w:szCs w:val="24"/>
          <w:lang w:val="hy-AM"/>
        </w:rPr>
        <w:t xml:space="preserve"> կարգադրությամբ հ</w:t>
      </w:r>
      <w:r w:rsidRPr="00152373">
        <w:rPr>
          <w:rFonts w:ascii="GHEA Grapalat" w:hAnsi="GHEA Grapalat"/>
          <w:sz w:val="24"/>
          <w:szCs w:val="24"/>
          <w:lang w:val="hy-AM"/>
        </w:rPr>
        <w:t xml:space="preserve">ավանություն </w:t>
      </w:r>
      <w:r>
        <w:rPr>
          <w:rFonts w:ascii="GHEA Grapalat" w:hAnsi="GHEA Grapalat"/>
          <w:sz w:val="24"/>
          <w:szCs w:val="24"/>
          <w:lang w:val="hy-AM"/>
        </w:rPr>
        <w:t xml:space="preserve">է </w:t>
      </w:r>
      <w:r w:rsidRPr="00152373">
        <w:rPr>
          <w:rFonts w:ascii="GHEA Grapalat" w:hAnsi="GHEA Grapalat"/>
          <w:sz w:val="24"/>
          <w:szCs w:val="24"/>
          <w:lang w:val="hy-AM"/>
        </w:rPr>
        <w:t>տ</w:t>
      </w:r>
      <w:r>
        <w:rPr>
          <w:rFonts w:ascii="GHEA Grapalat" w:hAnsi="GHEA Grapalat"/>
          <w:sz w:val="24"/>
          <w:szCs w:val="24"/>
          <w:lang w:val="hy-AM"/>
        </w:rPr>
        <w:t>րվել</w:t>
      </w:r>
      <w:r w:rsidRPr="00152373">
        <w:rPr>
          <w:rFonts w:ascii="GHEA Grapalat" w:hAnsi="GHEA Grapalat"/>
          <w:sz w:val="24"/>
          <w:szCs w:val="24"/>
          <w:lang w:val="hy-AM"/>
        </w:rPr>
        <w:t xml:space="preserve"> </w:t>
      </w:r>
      <w:r w:rsidR="00AF4602" w:rsidRPr="00AF4602">
        <w:rPr>
          <w:rFonts w:ascii="GHEA Grapalat" w:hAnsi="GHEA Grapalat"/>
          <w:sz w:val="24"/>
          <w:szCs w:val="24"/>
          <w:lang w:val="hy-AM"/>
        </w:rPr>
        <w:t xml:space="preserve">«Եվրասիական տնտեսական միության և երրորդ կողմի </w:t>
      </w:r>
      <w:r w:rsidR="00BA37C0" w:rsidRPr="00BA37C0">
        <w:rPr>
          <w:rFonts w:ascii="GHEA Grapalat" w:hAnsi="GHEA Grapalat"/>
          <w:sz w:val="24"/>
          <w:szCs w:val="24"/>
          <w:lang w:val="hy-AM"/>
        </w:rPr>
        <w:t>(երրորդ կողմ</w:t>
      </w:r>
      <w:r w:rsidR="00BA37C0">
        <w:rPr>
          <w:rFonts w:ascii="GHEA Grapalat" w:hAnsi="GHEA Grapalat"/>
          <w:sz w:val="24"/>
          <w:szCs w:val="24"/>
          <w:lang w:val="hy-AM"/>
        </w:rPr>
        <w:t>եր</w:t>
      </w:r>
      <w:r w:rsidR="00BA37C0" w:rsidRPr="00BA37C0">
        <w:rPr>
          <w:rFonts w:ascii="GHEA Grapalat" w:hAnsi="GHEA Grapalat"/>
          <w:sz w:val="24"/>
          <w:szCs w:val="24"/>
          <w:lang w:val="hy-AM"/>
        </w:rPr>
        <w:t xml:space="preserve">ի) </w:t>
      </w:r>
      <w:r w:rsidR="00AF4602" w:rsidRPr="00AF4602">
        <w:rPr>
          <w:rFonts w:ascii="GHEA Grapalat" w:hAnsi="GHEA Grapalat"/>
          <w:sz w:val="24"/>
          <w:szCs w:val="24"/>
          <w:lang w:val="hy-AM"/>
        </w:rPr>
        <w:t xml:space="preserve">մաքսային տարանցման միասնական համակարգի մասին» համաձայնագրի </w:t>
      </w:r>
      <w:r w:rsidRPr="00152373">
        <w:rPr>
          <w:rFonts w:ascii="GHEA Grapalat" w:hAnsi="GHEA Grapalat"/>
          <w:sz w:val="24"/>
          <w:szCs w:val="24"/>
          <w:lang w:val="hy-AM"/>
        </w:rPr>
        <w:t>նախագծի</w:t>
      </w:r>
      <w:r w:rsidR="00FE1F9A">
        <w:rPr>
          <w:rFonts w:ascii="GHEA Grapalat" w:hAnsi="GHEA Grapalat"/>
          <w:sz w:val="24"/>
          <w:szCs w:val="24"/>
          <w:lang w:val="hy-AM"/>
        </w:rPr>
        <w:t xml:space="preserve"> տեքստին</w:t>
      </w:r>
      <w:r w:rsidRPr="00FE1F9A">
        <w:rPr>
          <w:rFonts w:ascii="GHEA Grapalat" w:hAnsi="GHEA Grapalat"/>
          <w:sz w:val="24"/>
          <w:szCs w:val="24"/>
          <w:lang w:val="hy-AM"/>
        </w:rPr>
        <w:t xml:space="preserve"> (</w:t>
      </w:r>
      <w:r>
        <w:rPr>
          <w:rFonts w:ascii="GHEA Grapalat" w:hAnsi="GHEA Grapalat"/>
          <w:sz w:val="24"/>
          <w:szCs w:val="24"/>
          <w:lang w:val="hy-AM"/>
        </w:rPr>
        <w:t xml:space="preserve">այսուհետ՝ </w:t>
      </w:r>
      <w:r w:rsidR="00AF4602">
        <w:rPr>
          <w:rFonts w:ascii="GHEA Grapalat" w:hAnsi="GHEA Grapalat"/>
          <w:sz w:val="24"/>
          <w:szCs w:val="24"/>
          <w:lang w:val="hy-AM"/>
        </w:rPr>
        <w:t>Համաձայնագիր</w:t>
      </w:r>
      <w:r w:rsidRPr="00FE1F9A">
        <w:rPr>
          <w:rFonts w:ascii="GHEA Grapalat" w:hAnsi="GHEA Grapalat"/>
          <w:sz w:val="24"/>
          <w:szCs w:val="24"/>
          <w:lang w:val="hy-AM"/>
        </w:rPr>
        <w:t>)</w:t>
      </w:r>
      <w:r w:rsidRPr="00152373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152373">
        <w:rPr>
          <w:rFonts w:ascii="GHEA Grapalat" w:hAnsi="GHEA Grapalat"/>
          <w:sz w:val="24"/>
          <w:szCs w:val="24"/>
          <w:lang w:val="hy-AM"/>
        </w:rPr>
        <w:t>ուղարկ</w:t>
      </w:r>
      <w:r>
        <w:rPr>
          <w:rFonts w:ascii="GHEA Grapalat" w:hAnsi="GHEA Grapalat"/>
          <w:sz w:val="24"/>
          <w:szCs w:val="24"/>
          <w:lang w:val="hy-AM"/>
        </w:rPr>
        <w:t>վ</w:t>
      </w:r>
      <w:r w:rsidRPr="00152373">
        <w:rPr>
          <w:rFonts w:ascii="GHEA Grapalat" w:hAnsi="GHEA Grapalat"/>
          <w:sz w:val="24"/>
          <w:szCs w:val="24"/>
          <w:lang w:val="hy-AM"/>
        </w:rPr>
        <w:t xml:space="preserve">ել </w:t>
      </w:r>
      <w:r>
        <w:rPr>
          <w:rFonts w:ascii="GHEA Grapalat" w:hAnsi="GHEA Grapalat"/>
          <w:sz w:val="24"/>
          <w:szCs w:val="24"/>
          <w:lang w:val="hy-AM"/>
        </w:rPr>
        <w:t xml:space="preserve">է </w:t>
      </w:r>
      <w:r w:rsidRPr="00152373">
        <w:rPr>
          <w:rFonts w:ascii="GHEA Grapalat" w:hAnsi="GHEA Grapalat"/>
          <w:sz w:val="24"/>
          <w:szCs w:val="24"/>
          <w:lang w:val="hy-AM"/>
        </w:rPr>
        <w:t>Եվրասիական տնտեսական միության</w:t>
      </w:r>
      <w:r w:rsidR="00FE1F9A">
        <w:rPr>
          <w:rFonts w:ascii="GHEA Grapalat" w:hAnsi="GHEA Grapalat"/>
          <w:sz w:val="24"/>
          <w:szCs w:val="24"/>
          <w:lang w:val="hy-AM"/>
        </w:rPr>
        <w:t xml:space="preserve"> </w:t>
      </w:r>
      <w:r w:rsidR="00FE1F9A" w:rsidRPr="00152373">
        <w:rPr>
          <w:rFonts w:ascii="GHEA Grapalat" w:hAnsi="GHEA Grapalat"/>
          <w:sz w:val="24"/>
          <w:szCs w:val="24"/>
          <w:lang w:val="hy-AM"/>
        </w:rPr>
        <w:t>(</w:t>
      </w:r>
      <w:r w:rsidR="00FE1F9A">
        <w:rPr>
          <w:rFonts w:ascii="GHEA Grapalat" w:hAnsi="GHEA Grapalat"/>
          <w:sz w:val="24"/>
          <w:szCs w:val="24"/>
          <w:lang w:val="hy-AM"/>
        </w:rPr>
        <w:t>այսուհետ՝ Միություն</w:t>
      </w:r>
      <w:r w:rsidR="00FE1F9A" w:rsidRPr="00152373">
        <w:rPr>
          <w:rFonts w:ascii="GHEA Grapalat" w:hAnsi="GHEA Grapalat"/>
          <w:sz w:val="24"/>
          <w:szCs w:val="24"/>
          <w:lang w:val="hy-AM"/>
        </w:rPr>
        <w:t>)</w:t>
      </w:r>
      <w:r w:rsidRPr="00152373">
        <w:rPr>
          <w:rFonts w:ascii="GHEA Grapalat" w:hAnsi="GHEA Grapalat"/>
          <w:sz w:val="24"/>
          <w:szCs w:val="24"/>
          <w:lang w:val="hy-AM"/>
        </w:rPr>
        <w:t xml:space="preserve"> անդամ պետություններ՝ </w:t>
      </w:r>
      <w:r w:rsidR="000F634E">
        <w:rPr>
          <w:rFonts w:ascii="GHEA Grapalat" w:hAnsi="GHEA Grapalat"/>
          <w:sz w:val="24"/>
          <w:szCs w:val="24"/>
          <w:lang w:val="hy-AM"/>
        </w:rPr>
        <w:t>ստորագրման</w:t>
      </w:r>
      <w:r w:rsidR="00E80AD2">
        <w:rPr>
          <w:rFonts w:ascii="GHEA Grapalat" w:hAnsi="GHEA Grapalat"/>
          <w:sz w:val="24"/>
          <w:szCs w:val="24"/>
          <w:lang w:val="hy-AM"/>
        </w:rPr>
        <w:t xml:space="preserve"> համար անհրաժեշտ </w:t>
      </w:r>
      <w:r w:rsidRPr="00152373">
        <w:rPr>
          <w:rFonts w:ascii="GHEA Grapalat" w:hAnsi="GHEA Grapalat"/>
          <w:sz w:val="24"/>
          <w:szCs w:val="24"/>
          <w:lang w:val="hy-AM"/>
        </w:rPr>
        <w:t xml:space="preserve">ներպետական </w:t>
      </w:r>
      <w:r w:rsidR="00E80AD2">
        <w:rPr>
          <w:rFonts w:ascii="GHEA Grapalat" w:hAnsi="GHEA Grapalat"/>
          <w:sz w:val="24"/>
          <w:szCs w:val="24"/>
          <w:lang w:val="hy-AM"/>
        </w:rPr>
        <w:t xml:space="preserve">ընթացակարգեր </w:t>
      </w:r>
      <w:r w:rsidRPr="00152373">
        <w:rPr>
          <w:rFonts w:ascii="GHEA Grapalat" w:hAnsi="GHEA Grapalat"/>
          <w:sz w:val="24"/>
          <w:szCs w:val="24"/>
          <w:lang w:val="hy-AM"/>
        </w:rPr>
        <w:t>անցկացնելու համար։</w:t>
      </w:r>
    </w:p>
    <w:p w:rsidR="00822D6E" w:rsidRDefault="00710A63" w:rsidP="003E0A6F">
      <w:pPr>
        <w:pStyle w:val="1"/>
        <w:tabs>
          <w:tab w:val="left" w:pos="1134"/>
        </w:tabs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Համաձայնագրի նախագիծը մշակվել է </w:t>
      </w:r>
      <w:r w:rsidRPr="00710A63">
        <w:rPr>
          <w:rFonts w:ascii="GHEA Grapalat" w:hAnsi="GHEA Grapalat"/>
          <w:sz w:val="24"/>
          <w:szCs w:val="24"/>
          <w:lang w:val="hy-AM"/>
        </w:rPr>
        <w:t>մինչև 2025 թվական</w:t>
      </w:r>
      <w:r w:rsidR="0062783F">
        <w:rPr>
          <w:rFonts w:ascii="GHEA Grapalat" w:hAnsi="GHEA Grapalat"/>
          <w:sz w:val="24"/>
          <w:szCs w:val="24"/>
          <w:lang w:val="hy-AM"/>
        </w:rPr>
        <w:t>ը Եվրասիական տնտեսական ինտեգրացիոն</w:t>
      </w:r>
      <w:r w:rsidRPr="00710A63">
        <w:rPr>
          <w:rFonts w:ascii="GHEA Grapalat" w:hAnsi="GHEA Grapalat"/>
          <w:sz w:val="24"/>
          <w:szCs w:val="24"/>
          <w:lang w:val="hy-AM"/>
        </w:rPr>
        <w:t xml:space="preserve"> զարգացման ռազմավարական ուղղությունների իրականացման գործողությունների ծ</w:t>
      </w:r>
      <w:r w:rsidR="00967305">
        <w:rPr>
          <w:rFonts w:ascii="GHEA Grapalat" w:hAnsi="GHEA Grapalat"/>
          <w:sz w:val="24"/>
          <w:szCs w:val="24"/>
          <w:lang w:val="hy-AM"/>
        </w:rPr>
        <w:t xml:space="preserve">րագրի 3.1.8 կետի շրջանակներում և ուղղված է </w:t>
      </w:r>
      <w:r w:rsidR="00BA37C0">
        <w:rPr>
          <w:rFonts w:ascii="GHEA Grapalat" w:hAnsi="GHEA Grapalat"/>
          <w:sz w:val="24"/>
          <w:szCs w:val="24"/>
          <w:lang w:val="hy-AM"/>
        </w:rPr>
        <w:t>միջազգային առև</w:t>
      </w:r>
      <w:r w:rsidR="00967305" w:rsidRPr="00967305">
        <w:rPr>
          <w:rFonts w:ascii="GHEA Grapalat" w:hAnsi="GHEA Grapalat"/>
          <w:sz w:val="24"/>
          <w:szCs w:val="24"/>
          <w:lang w:val="hy-AM"/>
        </w:rPr>
        <w:t xml:space="preserve">տրի ընթացակարգերի պարզեցմանը, </w:t>
      </w:r>
      <w:r w:rsidR="00967305">
        <w:rPr>
          <w:rFonts w:ascii="GHEA Grapalat" w:hAnsi="GHEA Grapalat"/>
          <w:sz w:val="24"/>
          <w:szCs w:val="24"/>
          <w:lang w:val="hy-AM"/>
        </w:rPr>
        <w:t>Միության մաքսային սահմանով և</w:t>
      </w:r>
      <w:r w:rsidR="00967305" w:rsidRPr="00967305">
        <w:rPr>
          <w:rFonts w:ascii="GHEA Grapalat" w:hAnsi="GHEA Grapalat"/>
          <w:sz w:val="24"/>
          <w:szCs w:val="24"/>
          <w:lang w:val="hy-AM"/>
        </w:rPr>
        <w:t xml:space="preserve"> երրորդ կողմերի մաքսային սահմաններով ապրանքների փոխադրումների իրականացման համար բարենպաստ պայմանների ապահովմանն ու անդրսահմանային մատակարարումների անվտանգության </w:t>
      </w:r>
      <w:r w:rsidR="00967305">
        <w:rPr>
          <w:rFonts w:ascii="GHEA Grapalat" w:hAnsi="GHEA Grapalat"/>
          <w:sz w:val="24"/>
          <w:szCs w:val="24"/>
          <w:lang w:val="hy-AM"/>
        </w:rPr>
        <w:t>ապահովման մակարդակի բարձրացմանը։</w:t>
      </w:r>
    </w:p>
    <w:p w:rsidR="009C6FDE" w:rsidRDefault="00822D6E" w:rsidP="009C6FDE">
      <w:pPr>
        <w:pStyle w:val="1"/>
        <w:tabs>
          <w:tab w:val="left" w:pos="1134"/>
        </w:tabs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822D6E">
        <w:rPr>
          <w:rFonts w:ascii="GHEA Grapalat" w:hAnsi="GHEA Grapalat"/>
          <w:sz w:val="24"/>
          <w:szCs w:val="24"/>
          <w:lang w:val="hy-AM"/>
        </w:rPr>
        <w:t>Համաձայնագրի նախագիծը</w:t>
      </w:r>
      <w:r w:rsidR="00710A63" w:rsidRPr="00710A63">
        <w:rPr>
          <w:rFonts w:ascii="GHEA Grapalat" w:hAnsi="GHEA Grapalat"/>
          <w:sz w:val="24"/>
          <w:szCs w:val="24"/>
          <w:lang w:val="hy-AM"/>
        </w:rPr>
        <w:t xml:space="preserve"> սահմանում է Միության և երրորդ կողմի </w:t>
      </w:r>
      <w:r w:rsidR="00BA37C0">
        <w:rPr>
          <w:rFonts w:ascii="GHEA Grapalat" w:hAnsi="GHEA Grapalat"/>
          <w:sz w:val="24"/>
          <w:szCs w:val="24"/>
          <w:lang w:val="hy-AM"/>
        </w:rPr>
        <w:t xml:space="preserve">(երրորդ կողմերի) </w:t>
      </w:r>
      <w:r w:rsidR="00710A63" w:rsidRPr="00710A63">
        <w:rPr>
          <w:rFonts w:ascii="GHEA Grapalat" w:hAnsi="GHEA Grapalat"/>
          <w:sz w:val="24"/>
          <w:szCs w:val="24"/>
          <w:lang w:val="hy-AM"/>
        </w:rPr>
        <w:t xml:space="preserve">միասնական մաքսային տարանցման համակարգի գործունեության հիմնական սկզբունքները՝ </w:t>
      </w:r>
      <w:r w:rsidR="009C6FDE" w:rsidRPr="009C6FDE">
        <w:rPr>
          <w:rFonts w:ascii="GHEA Grapalat" w:hAnsi="GHEA Grapalat"/>
          <w:sz w:val="24"/>
          <w:szCs w:val="24"/>
          <w:lang w:val="hy-AM"/>
        </w:rPr>
        <w:t>տարանցման միասնական էլեկ</w:t>
      </w:r>
      <w:r w:rsidR="009C6FDE">
        <w:rPr>
          <w:rFonts w:ascii="GHEA Grapalat" w:hAnsi="GHEA Grapalat"/>
          <w:sz w:val="24"/>
          <w:szCs w:val="24"/>
          <w:lang w:val="hy-AM"/>
        </w:rPr>
        <w:t xml:space="preserve">տրոնային հայտարարագրի կիրառում, </w:t>
      </w:r>
      <w:r w:rsidR="009C6FDE" w:rsidRPr="009C6FDE">
        <w:rPr>
          <w:rFonts w:ascii="GHEA Grapalat" w:hAnsi="GHEA Grapalat"/>
          <w:sz w:val="24"/>
          <w:szCs w:val="24"/>
          <w:lang w:val="hy-AM"/>
        </w:rPr>
        <w:t>մաքսատուրքերի, հարկերի, հատուկ, հակագնագցման, փոխհատուցման տուրքերի վճարման պարտավորության կատարմ</w:t>
      </w:r>
      <w:r w:rsidR="009C6FDE">
        <w:rPr>
          <w:rFonts w:ascii="GHEA Grapalat" w:hAnsi="GHEA Grapalat"/>
          <w:sz w:val="24"/>
          <w:szCs w:val="24"/>
          <w:lang w:val="hy-AM"/>
        </w:rPr>
        <w:t xml:space="preserve">ան ընդհանուր ապահովման կիրառում, </w:t>
      </w:r>
      <w:r w:rsidR="00967305">
        <w:rPr>
          <w:rFonts w:ascii="GHEA Grapalat" w:hAnsi="GHEA Grapalat"/>
          <w:sz w:val="24"/>
          <w:szCs w:val="24"/>
          <w:lang w:val="hy-AM"/>
        </w:rPr>
        <w:t>անդամ պետությունների և</w:t>
      </w:r>
      <w:r w:rsidR="009C6FDE" w:rsidRPr="009C6FDE">
        <w:rPr>
          <w:rFonts w:ascii="GHEA Grapalat" w:hAnsi="GHEA Grapalat"/>
          <w:sz w:val="24"/>
          <w:szCs w:val="24"/>
          <w:lang w:val="hy-AM"/>
        </w:rPr>
        <w:t xml:space="preserve"> երրորդ կողմի</w:t>
      </w:r>
      <w:r w:rsidR="00BA37C0">
        <w:rPr>
          <w:rFonts w:ascii="GHEA Grapalat" w:hAnsi="GHEA Grapalat"/>
          <w:sz w:val="24"/>
          <w:szCs w:val="24"/>
          <w:lang w:val="hy-AM"/>
        </w:rPr>
        <w:t xml:space="preserve"> </w:t>
      </w:r>
      <w:r w:rsidR="00BA37C0" w:rsidRPr="00BA37C0">
        <w:rPr>
          <w:rFonts w:ascii="GHEA Grapalat" w:hAnsi="GHEA Grapalat"/>
          <w:sz w:val="24"/>
          <w:szCs w:val="24"/>
          <w:lang w:val="hy-AM"/>
        </w:rPr>
        <w:t xml:space="preserve">(երրորդ կողմերի) </w:t>
      </w:r>
      <w:r w:rsidR="009C6FDE" w:rsidRPr="009C6FDE">
        <w:rPr>
          <w:rFonts w:ascii="GHEA Grapalat" w:hAnsi="GHEA Grapalat"/>
          <w:sz w:val="24"/>
          <w:szCs w:val="24"/>
          <w:lang w:val="hy-AM"/>
        </w:rPr>
        <w:t>լիազորված տնտեսական օպերատորներին տրամադրվող առանձի</w:t>
      </w:r>
      <w:r w:rsidR="009C6FDE">
        <w:rPr>
          <w:rFonts w:ascii="GHEA Grapalat" w:hAnsi="GHEA Grapalat"/>
          <w:sz w:val="24"/>
          <w:szCs w:val="24"/>
          <w:lang w:val="hy-AM"/>
        </w:rPr>
        <w:t xml:space="preserve">ն հատուկ պարզեցումների կիրառում, </w:t>
      </w:r>
      <w:r w:rsidR="009C6FDE" w:rsidRPr="009C6FDE">
        <w:rPr>
          <w:rFonts w:ascii="GHEA Grapalat" w:hAnsi="GHEA Grapalat"/>
          <w:sz w:val="24"/>
          <w:szCs w:val="24"/>
          <w:lang w:val="hy-AM"/>
        </w:rPr>
        <w:t>«մաքսային տարանցում» մաքսային ընթացակարգին համապատասխ</w:t>
      </w:r>
      <w:r w:rsidR="00967305">
        <w:rPr>
          <w:rFonts w:ascii="GHEA Grapalat" w:hAnsi="GHEA Grapalat"/>
          <w:sz w:val="24"/>
          <w:szCs w:val="24"/>
          <w:lang w:val="hy-AM"/>
        </w:rPr>
        <w:t xml:space="preserve">ան </w:t>
      </w:r>
      <w:r w:rsidR="00967305">
        <w:rPr>
          <w:rFonts w:ascii="GHEA Grapalat" w:hAnsi="GHEA Grapalat"/>
          <w:sz w:val="24"/>
          <w:szCs w:val="24"/>
          <w:lang w:val="hy-AM"/>
        </w:rPr>
        <w:lastRenderedPageBreak/>
        <w:t>Միության մաքսային տարածքով և</w:t>
      </w:r>
      <w:r w:rsidR="009C6FDE" w:rsidRPr="009C6FDE">
        <w:rPr>
          <w:rFonts w:ascii="GHEA Grapalat" w:hAnsi="GHEA Grapalat"/>
          <w:sz w:val="24"/>
          <w:szCs w:val="24"/>
          <w:lang w:val="hy-AM"/>
        </w:rPr>
        <w:t xml:space="preserve"> երրորդ կողմի</w:t>
      </w:r>
      <w:r w:rsidR="00BA37C0">
        <w:rPr>
          <w:rFonts w:ascii="GHEA Grapalat" w:hAnsi="GHEA Grapalat"/>
          <w:sz w:val="24"/>
          <w:szCs w:val="24"/>
          <w:lang w:val="hy-AM"/>
        </w:rPr>
        <w:t xml:space="preserve"> </w:t>
      </w:r>
      <w:r w:rsidR="00BA37C0" w:rsidRPr="00BA37C0">
        <w:rPr>
          <w:rFonts w:ascii="GHEA Grapalat" w:hAnsi="GHEA Grapalat"/>
          <w:sz w:val="24"/>
          <w:szCs w:val="24"/>
          <w:lang w:val="hy-AM"/>
        </w:rPr>
        <w:t xml:space="preserve">(երրորդ կողմերի) </w:t>
      </w:r>
      <w:r w:rsidR="009C6FDE" w:rsidRPr="009C6FDE">
        <w:rPr>
          <w:rFonts w:ascii="GHEA Grapalat" w:hAnsi="GHEA Grapalat"/>
          <w:sz w:val="24"/>
          <w:szCs w:val="24"/>
          <w:lang w:val="hy-AM"/>
        </w:rPr>
        <w:t>մաքսային տարածքով փոխադրվող ապրանքների ամբողջ ընթացուղում ապրանքների փոխադրումների հետագծման նպատակով նավ</w:t>
      </w:r>
      <w:r w:rsidR="009C6FDE">
        <w:rPr>
          <w:rFonts w:ascii="GHEA Grapalat" w:hAnsi="GHEA Grapalat"/>
          <w:sz w:val="24"/>
          <w:szCs w:val="24"/>
          <w:lang w:val="hy-AM"/>
        </w:rPr>
        <w:t>իգացիոն կապարակնիքների կիրառում։</w:t>
      </w:r>
    </w:p>
    <w:p w:rsidR="009C6FDE" w:rsidRDefault="00967305" w:rsidP="009C6FDE">
      <w:pPr>
        <w:pStyle w:val="1"/>
        <w:tabs>
          <w:tab w:val="left" w:pos="1134"/>
        </w:tabs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Համաձայնագրի </w:t>
      </w:r>
      <w:r w:rsidR="00620302">
        <w:rPr>
          <w:rFonts w:ascii="GHEA Grapalat" w:hAnsi="GHEA Grapalat"/>
          <w:sz w:val="24"/>
          <w:szCs w:val="24"/>
          <w:lang w:val="hy-AM"/>
        </w:rPr>
        <w:t>ստորագրման</w:t>
      </w:r>
      <w:r>
        <w:rPr>
          <w:rFonts w:ascii="GHEA Grapalat" w:hAnsi="GHEA Grapalat"/>
          <w:sz w:val="24"/>
          <w:szCs w:val="24"/>
          <w:lang w:val="hy-AM"/>
        </w:rPr>
        <w:t xml:space="preserve"> պարագայում </w:t>
      </w:r>
      <w:r w:rsidR="009C6FDE">
        <w:rPr>
          <w:rFonts w:ascii="GHEA Grapalat" w:hAnsi="GHEA Grapalat"/>
          <w:sz w:val="24"/>
          <w:szCs w:val="24"/>
          <w:lang w:val="hy-AM"/>
        </w:rPr>
        <w:t>Միության և</w:t>
      </w:r>
      <w:r w:rsidR="009C6FDE" w:rsidRPr="009C6FDE">
        <w:rPr>
          <w:rFonts w:ascii="GHEA Grapalat" w:hAnsi="GHEA Grapalat"/>
          <w:sz w:val="24"/>
          <w:szCs w:val="24"/>
          <w:lang w:val="hy-AM"/>
        </w:rPr>
        <w:t xml:space="preserve"> երրորդ կողմի</w:t>
      </w:r>
      <w:r w:rsidR="00421F21">
        <w:rPr>
          <w:rFonts w:ascii="GHEA Grapalat" w:hAnsi="GHEA Grapalat"/>
          <w:sz w:val="24"/>
          <w:szCs w:val="24"/>
          <w:lang w:val="hy-AM"/>
        </w:rPr>
        <w:t xml:space="preserve"> </w:t>
      </w:r>
      <w:r w:rsidR="00421F21" w:rsidRPr="00421F21">
        <w:rPr>
          <w:rFonts w:ascii="GHEA Grapalat" w:hAnsi="GHEA Grapalat"/>
          <w:sz w:val="24"/>
          <w:szCs w:val="24"/>
          <w:lang w:val="hy-AM"/>
        </w:rPr>
        <w:t xml:space="preserve">(երրորդ կողմերի) </w:t>
      </w:r>
      <w:r w:rsidR="009C6FDE" w:rsidRPr="009C6FDE">
        <w:rPr>
          <w:rFonts w:ascii="GHEA Grapalat" w:hAnsi="GHEA Grapalat"/>
          <w:sz w:val="24"/>
          <w:szCs w:val="24"/>
          <w:lang w:val="hy-AM"/>
        </w:rPr>
        <w:t xml:space="preserve"> մաքսային տարան</w:t>
      </w:r>
      <w:r w:rsidR="009C6FDE">
        <w:rPr>
          <w:rFonts w:ascii="GHEA Grapalat" w:hAnsi="GHEA Grapalat"/>
          <w:sz w:val="24"/>
          <w:szCs w:val="24"/>
          <w:lang w:val="hy-AM"/>
        </w:rPr>
        <w:t>ցման միասնական համակարգը գործելու</w:t>
      </w:r>
      <w:r w:rsidR="009C6FDE" w:rsidRPr="009C6FDE">
        <w:rPr>
          <w:rFonts w:ascii="GHEA Grapalat" w:hAnsi="GHEA Grapalat"/>
          <w:sz w:val="24"/>
          <w:szCs w:val="24"/>
          <w:lang w:val="hy-AM"/>
        </w:rPr>
        <w:t xml:space="preserve"> է երրորդ կողմի</w:t>
      </w:r>
      <w:r w:rsidR="00421F21">
        <w:rPr>
          <w:rFonts w:ascii="GHEA Grapalat" w:hAnsi="GHEA Grapalat"/>
          <w:sz w:val="24"/>
          <w:szCs w:val="24"/>
          <w:lang w:val="hy-AM"/>
        </w:rPr>
        <w:t xml:space="preserve"> </w:t>
      </w:r>
      <w:r w:rsidR="00421F21" w:rsidRPr="00421F21">
        <w:rPr>
          <w:rFonts w:ascii="GHEA Grapalat" w:hAnsi="GHEA Grapalat"/>
          <w:sz w:val="24"/>
          <w:szCs w:val="24"/>
          <w:lang w:val="hy-AM"/>
        </w:rPr>
        <w:t xml:space="preserve">(երրորդ կողմերի) </w:t>
      </w:r>
      <w:r w:rsidR="009C6FDE" w:rsidRPr="009C6FDE">
        <w:rPr>
          <w:rFonts w:ascii="GHEA Grapalat" w:hAnsi="GHEA Grapalat"/>
          <w:sz w:val="24"/>
          <w:szCs w:val="24"/>
          <w:lang w:val="hy-AM"/>
        </w:rPr>
        <w:t>հետ Միության միջազգային պայմանագրի իրագործման շրջանակներում կազմակե</w:t>
      </w:r>
      <w:r w:rsidR="009C6FDE">
        <w:rPr>
          <w:rFonts w:ascii="GHEA Grapalat" w:hAnsi="GHEA Grapalat"/>
          <w:sz w:val="24"/>
          <w:szCs w:val="24"/>
          <w:lang w:val="hy-AM"/>
        </w:rPr>
        <w:t>րպված՝ մաքսային մարմինների միջև</w:t>
      </w:r>
      <w:r w:rsidR="009C6FDE" w:rsidRPr="009C6FDE">
        <w:rPr>
          <w:rFonts w:ascii="GHEA Grapalat" w:hAnsi="GHEA Grapalat"/>
          <w:sz w:val="24"/>
          <w:szCs w:val="24"/>
          <w:lang w:val="hy-AM"/>
        </w:rPr>
        <w:t xml:space="preserve"> տեղեկատվական փոխգործակցության հիման վրա։</w:t>
      </w:r>
    </w:p>
    <w:p w:rsidR="009C6FDE" w:rsidRDefault="00967305" w:rsidP="009C6FDE">
      <w:pPr>
        <w:pStyle w:val="1"/>
        <w:tabs>
          <w:tab w:val="left" w:pos="1134"/>
        </w:tabs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Միության և</w:t>
      </w:r>
      <w:r w:rsidR="009C6FDE" w:rsidRPr="009C6FDE">
        <w:rPr>
          <w:rFonts w:ascii="GHEA Grapalat" w:hAnsi="GHEA Grapalat"/>
          <w:sz w:val="24"/>
          <w:szCs w:val="24"/>
          <w:lang w:val="hy-AM"/>
        </w:rPr>
        <w:t xml:space="preserve"> երրորդ կողմի </w:t>
      </w:r>
      <w:r w:rsidR="00BA37C0" w:rsidRPr="00BA37C0">
        <w:rPr>
          <w:rFonts w:ascii="GHEA Grapalat" w:hAnsi="GHEA Grapalat"/>
          <w:sz w:val="24"/>
          <w:szCs w:val="24"/>
          <w:lang w:val="hy-AM"/>
        </w:rPr>
        <w:t xml:space="preserve">(երրորդ կողմերի) </w:t>
      </w:r>
      <w:r w:rsidR="009C6FDE" w:rsidRPr="009C6FDE">
        <w:rPr>
          <w:rFonts w:ascii="GHEA Grapalat" w:hAnsi="GHEA Grapalat"/>
          <w:sz w:val="24"/>
          <w:szCs w:val="24"/>
          <w:lang w:val="hy-AM"/>
        </w:rPr>
        <w:t>մաքսային տարանցման միասնական համակարգի մասին երրորդ կողմի</w:t>
      </w:r>
      <w:r w:rsidR="00BA37C0">
        <w:rPr>
          <w:rFonts w:ascii="GHEA Grapalat" w:hAnsi="GHEA Grapalat"/>
          <w:sz w:val="24"/>
          <w:szCs w:val="24"/>
          <w:lang w:val="hy-AM"/>
        </w:rPr>
        <w:t xml:space="preserve"> (երրորդ կողմերի)</w:t>
      </w:r>
      <w:r w:rsidR="009C6FDE" w:rsidRPr="009C6FDE">
        <w:rPr>
          <w:rFonts w:ascii="GHEA Grapalat" w:hAnsi="GHEA Grapalat"/>
          <w:sz w:val="24"/>
          <w:szCs w:val="24"/>
          <w:lang w:val="hy-AM"/>
        </w:rPr>
        <w:t xml:space="preserve"> հետ Միության կնքած միջազգային պայմանագրի շրջանակներում փոխգործակցության իրականացման համար պատասխանատու՝ անդամ պետությունների լիազորված մարմինները կենտրոնական մաքսային մարմիններն են:</w:t>
      </w:r>
    </w:p>
    <w:p w:rsidR="000F634E" w:rsidRDefault="000F634E" w:rsidP="009C6FDE">
      <w:pPr>
        <w:pStyle w:val="1"/>
        <w:tabs>
          <w:tab w:val="left" w:pos="1134"/>
        </w:tabs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Հաշվի առնելով Համաձայնագրի նախագծում արված փոփոխությունները՝ </w:t>
      </w:r>
      <w:r w:rsidRPr="000F634E">
        <w:rPr>
          <w:rFonts w:ascii="GHEA Grapalat" w:hAnsi="GHEA Grapalat"/>
          <w:sz w:val="24"/>
          <w:szCs w:val="24"/>
          <w:lang w:val="hy-AM"/>
        </w:rPr>
        <w:t>«Միջազգային պայմանագրերի մասին» օրենքի</w:t>
      </w:r>
      <w:r>
        <w:rPr>
          <w:rFonts w:ascii="GHEA Grapalat" w:hAnsi="GHEA Grapalat"/>
          <w:sz w:val="24"/>
          <w:szCs w:val="24"/>
          <w:lang w:val="hy-AM"/>
        </w:rPr>
        <w:t xml:space="preserve"> 5-րդ հոդվածի համաձայն </w:t>
      </w:r>
      <w:r w:rsidR="005531B2">
        <w:rPr>
          <w:rFonts w:ascii="GHEA Grapalat" w:hAnsi="GHEA Grapalat"/>
          <w:sz w:val="24"/>
          <w:szCs w:val="24"/>
          <w:lang w:val="hy-AM"/>
        </w:rPr>
        <w:t xml:space="preserve">այն </w:t>
      </w:r>
      <w:r>
        <w:rPr>
          <w:rFonts w:ascii="GHEA Grapalat" w:hAnsi="GHEA Grapalat"/>
          <w:sz w:val="24"/>
          <w:szCs w:val="24"/>
          <w:lang w:val="hy-AM"/>
        </w:rPr>
        <w:t xml:space="preserve">կրկին ուղարկվել է օրենքով սահմանված գերատեսչություններ՝ </w:t>
      </w:r>
      <w:r w:rsidR="005531B2">
        <w:rPr>
          <w:rFonts w:ascii="GHEA Grapalat" w:hAnsi="GHEA Grapalat"/>
          <w:sz w:val="24"/>
          <w:szCs w:val="24"/>
          <w:lang w:val="hy-AM"/>
        </w:rPr>
        <w:t xml:space="preserve">ներպետական համաձայնեցման </w:t>
      </w:r>
      <w:r>
        <w:rPr>
          <w:rFonts w:ascii="GHEA Grapalat" w:hAnsi="GHEA Grapalat"/>
          <w:sz w:val="24"/>
          <w:szCs w:val="24"/>
          <w:lang w:val="hy-AM"/>
        </w:rPr>
        <w:t>նպատակով։</w:t>
      </w:r>
    </w:p>
    <w:p w:rsidR="00EC0FE6" w:rsidRPr="00EC0FE6" w:rsidRDefault="005531B2" w:rsidP="009C6FDE">
      <w:pPr>
        <w:pStyle w:val="1"/>
        <w:tabs>
          <w:tab w:val="left" w:pos="1134"/>
        </w:tabs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Արտաքին գործերի նախարարության </w:t>
      </w:r>
      <w:r w:rsidR="00EC0FE6">
        <w:rPr>
          <w:rFonts w:ascii="GHEA Grapalat" w:hAnsi="GHEA Grapalat"/>
          <w:sz w:val="24"/>
          <w:szCs w:val="24"/>
          <w:lang w:val="hy-AM"/>
        </w:rPr>
        <w:t>24</w:t>
      </w:r>
      <w:r w:rsidR="00EC0FE6" w:rsidRPr="00EC0FE6">
        <w:rPr>
          <w:rFonts w:ascii="GHEA Grapalat" w:hAnsi="GHEA Grapalat"/>
          <w:sz w:val="24"/>
          <w:szCs w:val="24"/>
          <w:lang w:val="hy-AM"/>
        </w:rPr>
        <w:t>.</w:t>
      </w:r>
      <w:r w:rsidR="00EC0FE6">
        <w:rPr>
          <w:rFonts w:ascii="GHEA Grapalat" w:hAnsi="GHEA Grapalat"/>
          <w:sz w:val="24"/>
          <w:szCs w:val="24"/>
          <w:lang w:val="hy-AM"/>
        </w:rPr>
        <w:t xml:space="preserve">01.2024թ․ թիվ </w:t>
      </w:r>
      <w:r w:rsidR="00EC0FE6" w:rsidRPr="00EC0FE6">
        <w:rPr>
          <w:rFonts w:ascii="GHEA Grapalat" w:hAnsi="GHEA Grapalat"/>
          <w:sz w:val="24"/>
          <w:szCs w:val="24"/>
          <w:lang w:val="hy-AM"/>
        </w:rPr>
        <w:t>1111/3532-24</w:t>
      </w:r>
      <w:r w:rsidR="00EC0FE6">
        <w:rPr>
          <w:rFonts w:ascii="GHEA Grapalat" w:hAnsi="GHEA Grapalat"/>
          <w:sz w:val="24"/>
          <w:szCs w:val="24"/>
          <w:lang w:val="hy-AM"/>
        </w:rPr>
        <w:t xml:space="preserve"> գրությամբ </w:t>
      </w:r>
      <w:r>
        <w:rPr>
          <w:rFonts w:ascii="GHEA Grapalat" w:hAnsi="GHEA Grapalat"/>
          <w:sz w:val="24"/>
          <w:szCs w:val="24"/>
          <w:lang w:val="hy-AM"/>
        </w:rPr>
        <w:t>վերջինս</w:t>
      </w:r>
      <w:r w:rsidR="00EC0FE6" w:rsidRPr="00EC0FE6">
        <w:rPr>
          <w:rFonts w:ascii="GHEA Grapalat" w:hAnsi="GHEA Grapalat"/>
          <w:sz w:val="24"/>
          <w:szCs w:val="24"/>
          <w:lang w:val="hy-AM"/>
        </w:rPr>
        <w:t xml:space="preserve"> նպատակահարմար է գտնում </w:t>
      </w:r>
      <w:r w:rsidR="00620302">
        <w:rPr>
          <w:rFonts w:ascii="GHEA Grapalat" w:hAnsi="GHEA Grapalat"/>
          <w:sz w:val="24"/>
          <w:szCs w:val="24"/>
          <w:lang w:val="hy-AM"/>
        </w:rPr>
        <w:t>Հ</w:t>
      </w:r>
      <w:r w:rsidR="00EC0FE6" w:rsidRPr="00EC0FE6">
        <w:rPr>
          <w:rFonts w:ascii="GHEA Grapalat" w:hAnsi="GHEA Grapalat"/>
          <w:sz w:val="24"/>
          <w:szCs w:val="24"/>
          <w:lang w:val="hy-AM"/>
        </w:rPr>
        <w:t>ամաձայնագրի ստորագրումը։ Այն համապատասխանում է Հայաստանի Հանրապետության վարած արտաքին քաղաքականությանը և ստանձնած միջազգային պարտավորություններին:</w:t>
      </w:r>
    </w:p>
    <w:p w:rsidR="00EC0FE6" w:rsidRPr="00EC0FE6" w:rsidRDefault="005531B2" w:rsidP="00EC0FE6">
      <w:pPr>
        <w:pStyle w:val="1"/>
        <w:tabs>
          <w:tab w:val="left" w:pos="1134"/>
        </w:tabs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Արդարադատության նախարարության </w:t>
      </w:r>
      <w:r w:rsidR="00620302">
        <w:rPr>
          <w:rFonts w:ascii="GHEA Grapalat" w:hAnsi="GHEA Grapalat"/>
          <w:sz w:val="24"/>
          <w:szCs w:val="24"/>
          <w:lang w:val="hy-AM"/>
        </w:rPr>
        <w:t>15.01</w:t>
      </w:r>
      <w:r w:rsidR="00620302" w:rsidRPr="00620302">
        <w:rPr>
          <w:rFonts w:ascii="GHEA Grapalat" w:hAnsi="GHEA Grapalat"/>
          <w:sz w:val="24"/>
          <w:szCs w:val="24"/>
          <w:lang w:val="hy-AM"/>
        </w:rPr>
        <w:t>.</w:t>
      </w:r>
      <w:r w:rsidR="00EC0FE6">
        <w:rPr>
          <w:rFonts w:ascii="GHEA Grapalat" w:hAnsi="GHEA Grapalat"/>
          <w:sz w:val="24"/>
          <w:szCs w:val="24"/>
          <w:lang w:val="hy-AM"/>
        </w:rPr>
        <w:t xml:space="preserve">2024թ․ թիվ  </w:t>
      </w:r>
      <w:r w:rsidR="00EC0FE6" w:rsidRPr="00EC0FE6">
        <w:rPr>
          <w:rFonts w:ascii="GHEA Grapalat" w:hAnsi="GHEA Grapalat"/>
          <w:sz w:val="24"/>
          <w:szCs w:val="24"/>
          <w:lang w:val="hy-AM"/>
        </w:rPr>
        <w:t>/14.2.2/1236-2024</w:t>
      </w:r>
      <w:r w:rsidR="00EC0FE6">
        <w:rPr>
          <w:rFonts w:ascii="GHEA Grapalat" w:hAnsi="GHEA Grapalat"/>
          <w:sz w:val="24"/>
          <w:szCs w:val="24"/>
          <w:lang w:val="hy-AM"/>
        </w:rPr>
        <w:t xml:space="preserve"> գրությամբ Համաձայնագրի ն</w:t>
      </w:r>
      <w:r w:rsidR="00EC0FE6" w:rsidRPr="00EC0FE6">
        <w:rPr>
          <w:rFonts w:ascii="GHEA Grapalat" w:hAnsi="GHEA Grapalat"/>
          <w:sz w:val="24"/>
          <w:szCs w:val="24"/>
          <w:lang w:val="hy-AM"/>
        </w:rPr>
        <w:t>ախագիծը չի պարունակում Հայաստանի Հանրապետության օրենքին հակասող, օրենքի փոփոխություն կամ նոր օրենքի ընդունում նախատեսող նորմեր:</w:t>
      </w:r>
    </w:p>
    <w:p w:rsidR="00EC0FE6" w:rsidRDefault="00620302" w:rsidP="00EC0FE6">
      <w:pPr>
        <w:pStyle w:val="1"/>
        <w:tabs>
          <w:tab w:val="left" w:pos="1134"/>
        </w:tabs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Միաժամանակ, </w:t>
      </w:r>
      <w:r w:rsidR="00EC0FE6" w:rsidRPr="00EC0FE6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համար ֆինանսական կամ գույքային պարտավորություններ նախատեսելու դեպքում </w:t>
      </w:r>
      <w:r>
        <w:rPr>
          <w:rFonts w:ascii="GHEA Grapalat" w:hAnsi="GHEA Grapalat"/>
          <w:sz w:val="24"/>
          <w:szCs w:val="24"/>
          <w:lang w:val="hy-AM"/>
        </w:rPr>
        <w:t>Համաձայնագրի ն</w:t>
      </w:r>
      <w:r w:rsidR="00EC0FE6" w:rsidRPr="00EC0FE6">
        <w:rPr>
          <w:rFonts w:ascii="GHEA Grapalat" w:hAnsi="GHEA Grapalat"/>
          <w:sz w:val="24"/>
          <w:szCs w:val="24"/>
          <w:lang w:val="hy-AM"/>
        </w:rPr>
        <w:t xml:space="preserve">ախագիծը </w:t>
      </w:r>
      <w:r w:rsidR="00EC0FE6" w:rsidRPr="00EC0FE6">
        <w:rPr>
          <w:rFonts w:ascii="GHEA Grapalat" w:hAnsi="GHEA Grapalat"/>
          <w:sz w:val="24"/>
          <w:szCs w:val="24"/>
          <w:lang w:val="hy-AM"/>
        </w:rPr>
        <w:lastRenderedPageBreak/>
        <w:t xml:space="preserve">ենթակա կլինի վավերացման </w:t>
      </w:r>
      <w:r w:rsidRPr="00620302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EC0FE6" w:rsidRPr="00EC0FE6">
        <w:rPr>
          <w:rFonts w:ascii="GHEA Grapalat" w:hAnsi="GHEA Grapalat"/>
          <w:sz w:val="24"/>
          <w:szCs w:val="24"/>
          <w:lang w:val="hy-AM"/>
        </w:rPr>
        <w:t>Սահմանադրության 116-րդ հոդվածի 1-ին մասի 4-րդ և «Միջազգային պայմանագրերի մասին» օրենքի 10-րդ հոդվածի 2-րդ մասի 4-րդ կետերի դրույթներով:</w:t>
      </w:r>
    </w:p>
    <w:p w:rsidR="00EC0FE6" w:rsidRPr="00EC0FE6" w:rsidRDefault="00620302" w:rsidP="00EC0FE6">
      <w:pPr>
        <w:pStyle w:val="1"/>
        <w:tabs>
          <w:tab w:val="left" w:pos="1134"/>
        </w:tabs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Ֆինանսների նախարարության 31</w:t>
      </w:r>
      <w:r w:rsidRPr="00620302">
        <w:rPr>
          <w:rFonts w:ascii="GHEA Grapalat" w:hAnsi="GHEA Grapalat"/>
          <w:sz w:val="24"/>
          <w:szCs w:val="24"/>
          <w:lang w:val="hy-AM"/>
        </w:rPr>
        <w:t>.</w:t>
      </w:r>
      <w:r w:rsidR="00EC0FE6">
        <w:rPr>
          <w:rFonts w:ascii="GHEA Grapalat" w:hAnsi="GHEA Grapalat"/>
          <w:sz w:val="24"/>
          <w:szCs w:val="24"/>
          <w:lang w:val="hy-AM"/>
        </w:rPr>
        <w:t>01</w:t>
      </w:r>
      <w:r>
        <w:rPr>
          <w:rFonts w:ascii="GHEA Grapalat" w:hAnsi="GHEA Grapalat"/>
          <w:sz w:val="24"/>
          <w:szCs w:val="24"/>
          <w:lang w:val="hy-AM"/>
        </w:rPr>
        <w:t>.</w:t>
      </w:r>
      <w:r w:rsidR="00EC0FE6">
        <w:rPr>
          <w:rFonts w:ascii="GHEA Grapalat" w:hAnsi="GHEA Grapalat"/>
          <w:sz w:val="24"/>
          <w:szCs w:val="24"/>
          <w:lang w:val="hy-AM"/>
        </w:rPr>
        <w:t>2024թ</w:t>
      </w:r>
      <w:r w:rsidR="00EC0FE6">
        <w:rPr>
          <w:rFonts w:ascii="Cambria Math" w:hAnsi="Cambria Math" w:cs="Cambria Math"/>
          <w:sz w:val="24"/>
          <w:szCs w:val="24"/>
          <w:lang w:val="hy-AM"/>
        </w:rPr>
        <w:t>․</w:t>
      </w:r>
      <w:r w:rsidR="00EC0FE6">
        <w:rPr>
          <w:rFonts w:ascii="GHEA Grapalat" w:hAnsi="GHEA Grapalat"/>
          <w:sz w:val="24"/>
          <w:szCs w:val="24"/>
          <w:lang w:val="hy-AM"/>
        </w:rPr>
        <w:t xml:space="preserve"> </w:t>
      </w:r>
      <w:r w:rsidR="00EC0FE6">
        <w:rPr>
          <w:rFonts w:ascii="GHEA Grapalat" w:hAnsi="GHEA Grapalat" w:cs="GHEA Grapalat"/>
          <w:sz w:val="24"/>
          <w:szCs w:val="24"/>
          <w:lang w:val="hy-AM"/>
        </w:rPr>
        <w:t>թիվ</w:t>
      </w:r>
      <w:r w:rsidR="00EC0FE6">
        <w:rPr>
          <w:rFonts w:ascii="GHEA Grapalat" w:hAnsi="GHEA Grapalat"/>
          <w:sz w:val="24"/>
          <w:szCs w:val="24"/>
          <w:lang w:val="hy-AM"/>
        </w:rPr>
        <w:t xml:space="preserve"> </w:t>
      </w:r>
      <w:r w:rsidR="00EC0FE6" w:rsidRPr="00EC0FE6">
        <w:rPr>
          <w:rFonts w:ascii="GHEA Grapalat" w:hAnsi="GHEA Grapalat"/>
          <w:sz w:val="24"/>
          <w:szCs w:val="24"/>
          <w:lang w:val="hy-AM"/>
        </w:rPr>
        <w:t>04/5-1/1982-2024</w:t>
      </w:r>
      <w:r w:rsidR="00EC0FE6">
        <w:rPr>
          <w:rFonts w:ascii="GHEA Grapalat" w:hAnsi="GHEA Grapalat"/>
          <w:sz w:val="24"/>
          <w:szCs w:val="24"/>
          <w:lang w:val="hy-AM"/>
        </w:rPr>
        <w:t xml:space="preserve"> գրությամբ  Համաձայնագրի ստորագրումը</w:t>
      </w:r>
      <w:r w:rsidR="00EC0FE6" w:rsidRPr="00EC0FE6">
        <w:rPr>
          <w:rFonts w:ascii="GHEA Grapalat" w:hAnsi="GHEA Grapalat"/>
          <w:sz w:val="24"/>
          <w:szCs w:val="24"/>
          <w:lang w:val="hy-AM"/>
        </w:rPr>
        <w:t xml:space="preserve"> կարող է հանգեցնել Հ</w:t>
      </w:r>
      <w:r w:rsidR="00EC0FE6">
        <w:rPr>
          <w:rFonts w:ascii="GHEA Grapalat" w:hAnsi="GHEA Grapalat"/>
          <w:sz w:val="24"/>
          <w:szCs w:val="24"/>
          <w:lang w:val="hy-AM"/>
        </w:rPr>
        <w:t xml:space="preserve">այաստանի Հանրապետության </w:t>
      </w:r>
      <w:r w:rsidR="00EC0FE6" w:rsidRPr="00EC0FE6">
        <w:rPr>
          <w:rFonts w:ascii="GHEA Grapalat" w:hAnsi="GHEA Grapalat"/>
          <w:sz w:val="24"/>
          <w:szCs w:val="24"/>
          <w:lang w:val="hy-AM"/>
        </w:rPr>
        <w:t xml:space="preserve">պետական բյուջեից լրացուցիչ միջոցների հատկացման անհրաժեշտության, որը գնահատել հնարավոր չէ՝ ելնելով ծախսերի վերաբերյալ ելակետային տվյալների բացակայությունից: </w:t>
      </w:r>
    </w:p>
    <w:p w:rsidR="00EC0FE6" w:rsidRDefault="00620302" w:rsidP="00EC0FE6">
      <w:pPr>
        <w:pStyle w:val="1"/>
        <w:tabs>
          <w:tab w:val="left" w:pos="1134"/>
        </w:tabs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Միաժամանակ</w:t>
      </w:r>
      <w:r w:rsidR="008B5569">
        <w:rPr>
          <w:rFonts w:ascii="GHEA Grapalat" w:hAnsi="GHEA Grapalat"/>
          <w:sz w:val="24"/>
          <w:szCs w:val="24"/>
          <w:lang w:val="hy-AM"/>
        </w:rPr>
        <w:t>,</w:t>
      </w:r>
      <w:r>
        <w:rPr>
          <w:rFonts w:ascii="GHEA Grapalat" w:hAnsi="GHEA Grapalat"/>
          <w:sz w:val="24"/>
          <w:szCs w:val="24"/>
          <w:lang w:val="hy-AM"/>
        </w:rPr>
        <w:t xml:space="preserve"> Համաձայնագրի ն</w:t>
      </w:r>
      <w:r w:rsidR="00EC0FE6" w:rsidRPr="00EC0FE6">
        <w:rPr>
          <w:rFonts w:ascii="GHEA Grapalat" w:hAnsi="GHEA Grapalat"/>
          <w:sz w:val="24"/>
          <w:szCs w:val="24"/>
          <w:lang w:val="hy-AM"/>
        </w:rPr>
        <w:t>ախագծում Հայաստանի Հանրապետության համար եկամուտների նվազեցման հանգեցնող  դրույթներ առկա չեն:</w:t>
      </w:r>
    </w:p>
    <w:p w:rsidR="00EC0FE6" w:rsidRDefault="00EC0FE6" w:rsidP="00EC0FE6">
      <w:pPr>
        <w:pStyle w:val="1"/>
        <w:tabs>
          <w:tab w:val="left" w:pos="1134"/>
        </w:tabs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EC0FE6">
        <w:rPr>
          <w:rFonts w:ascii="GHEA Grapalat" w:hAnsi="GHEA Grapalat"/>
          <w:sz w:val="24"/>
          <w:szCs w:val="24"/>
          <w:lang w:val="hy-AM"/>
        </w:rPr>
        <w:t>Պետական գույքի կառավարման կոմիտե</w:t>
      </w:r>
      <w:r>
        <w:rPr>
          <w:rFonts w:ascii="GHEA Grapalat" w:hAnsi="GHEA Grapalat"/>
          <w:sz w:val="24"/>
          <w:szCs w:val="24"/>
          <w:lang w:val="hy-AM"/>
        </w:rPr>
        <w:t xml:space="preserve">ի </w:t>
      </w:r>
      <w:r w:rsidR="00620302" w:rsidRPr="00620302">
        <w:rPr>
          <w:rFonts w:ascii="GHEA Grapalat" w:hAnsi="GHEA Grapalat"/>
          <w:sz w:val="24"/>
          <w:szCs w:val="24"/>
          <w:lang w:val="hy-AM"/>
        </w:rPr>
        <w:t>11.01.2024թ</w:t>
      </w:r>
      <w:r w:rsidR="00620302" w:rsidRPr="00620302">
        <w:rPr>
          <w:rFonts w:ascii="Cambria Math" w:hAnsi="Cambria Math" w:cs="Cambria Math"/>
          <w:sz w:val="24"/>
          <w:szCs w:val="24"/>
          <w:lang w:val="hy-AM"/>
        </w:rPr>
        <w:t>․</w:t>
      </w:r>
      <w:r w:rsidR="00620302" w:rsidRPr="00620302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թիվ </w:t>
      </w:r>
      <w:r w:rsidRPr="00EC0FE6">
        <w:rPr>
          <w:rFonts w:ascii="GHEA Grapalat" w:hAnsi="GHEA Grapalat"/>
          <w:sz w:val="24"/>
          <w:szCs w:val="24"/>
          <w:lang w:val="hy-AM"/>
        </w:rPr>
        <w:t>01/12.1/145-2024</w:t>
      </w:r>
      <w:r>
        <w:rPr>
          <w:rFonts w:ascii="GHEA Grapalat" w:hAnsi="GHEA Grapalat"/>
          <w:sz w:val="24"/>
          <w:szCs w:val="24"/>
          <w:lang w:val="hy-AM"/>
        </w:rPr>
        <w:t xml:space="preserve"> գրությամբ</w:t>
      </w:r>
      <w:r w:rsidRPr="00EC0FE6">
        <w:rPr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EC0FE6">
        <w:rPr>
          <w:rFonts w:ascii="GHEA Grapalat" w:hAnsi="GHEA Grapalat"/>
          <w:sz w:val="24"/>
          <w:szCs w:val="24"/>
          <w:lang w:val="hy-AM"/>
        </w:rPr>
        <w:t>ամաձայնագրի նախագծով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</w:r>
    </w:p>
    <w:p w:rsidR="00EC0FE6" w:rsidRDefault="00620302" w:rsidP="00EC0FE6">
      <w:pPr>
        <w:pStyle w:val="1"/>
        <w:tabs>
          <w:tab w:val="left" w:pos="1134"/>
        </w:tabs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Տ</w:t>
      </w:r>
      <w:r w:rsidR="00EC0FE6" w:rsidRPr="00EC0FE6">
        <w:rPr>
          <w:rFonts w:ascii="GHEA Grapalat" w:hAnsi="GHEA Grapalat"/>
          <w:sz w:val="24"/>
          <w:szCs w:val="24"/>
          <w:lang w:val="hy-AM"/>
        </w:rPr>
        <w:t>արածքային կառավարման և ե</w:t>
      </w:r>
      <w:r>
        <w:rPr>
          <w:rFonts w:ascii="GHEA Grapalat" w:hAnsi="GHEA Grapalat"/>
          <w:sz w:val="24"/>
          <w:szCs w:val="24"/>
          <w:lang w:val="hy-AM"/>
        </w:rPr>
        <w:t>նթակառուցվածքների նախարարության 23</w:t>
      </w:r>
      <w:r w:rsidRPr="00620302">
        <w:rPr>
          <w:rFonts w:ascii="GHEA Grapalat" w:hAnsi="GHEA Grapalat"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>01.</w:t>
      </w:r>
      <w:r w:rsidR="00EC0FE6">
        <w:rPr>
          <w:rFonts w:ascii="GHEA Grapalat" w:hAnsi="GHEA Grapalat"/>
          <w:sz w:val="24"/>
          <w:szCs w:val="24"/>
          <w:lang w:val="hy-AM"/>
        </w:rPr>
        <w:t xml:space="preserve">2024թ․ թիվ </w:t>
      </w:r>
      <w:r w:rsidR="00EC0FE6" w:rsidRPr="00EC0FE6">
        <w:rPr>
          <w:rFonts w:ascii="GHEA Grapalat" w:hAnsi="GHEA Grapalat"/>
          <w:sz w:val="24"/>
          <w:szCs w:val="24"/>
          <w:lang w:val="hy-AM"/>
        </w:rPr>
        <w:t>ԳՍ/25</w:t>
      </w:r>
      <w:r w:rsidR="00EC0FE6" w:rsidRPr="00EC0FE6">
        <w:rPr>
          <w:rFonts w:ascii="Cambria Math" w:hAnsi="Cambria Math" w:cs="Cambria Math"/>
          <w:sz w:val="24"/>
          <w:szCs w:val="24"/>
          <w:lang w:val="hy-AM"/>
        </w:rPr>
        <w:t>․</w:t>
      </w:r>
      <w:r w:rsidR="00EC0FE6" w:rsidRPr="00EC0FE6">
        <w:rPr>
          <w:rFonts w:ascii="GHEA Grapalat" w:hAnsi="GHEA Grapalat"/>
          <w:sz w:val="24"/>
          <w:szCs w:val="24"/>
          <w:lang w:val="hy-AM"/>
        </w:rPr>
        <w:t>2/746-2024</w:t>
      </w:r>
      <w:r w:rsidR="00EC0FE6">
        <w:rPr>
          <w:rFonts w:ascii="GHEA Grapalat" w:hAnsi="GHEA Grapalat"/>
          <w:sz w:val="24"/>
          <w:szCs w:val="24"/>
          <w:lang w:val="hy-AM"/>
        </w:rPr>
        <w:t xml:space="preserve"> գրությամբ Համաձայնագրի </w:t>
      </w:r>
      <w:r w:rsidR="00EC0FE6" w:rsidRPr="00EC0FE6">
        <w:rPr>
          <w:lang w:val="hy-AM"/>
        </w:rPr>
        <w:t xml:space="preserve"> </w:t>
      </w:r>
      <w:r w:rsidR="00EC0FE6" w:rsidRPr="00EC0FE6">
        <w:rPr>
          <w:rFonts w:ascii="GHEA Grapalat" w:hAnsi="GHEA Grapalat"/>
          <w:sz w:val="24"/>
          <w:szCs w:val="24"/>
          <w:lang w:val="hy-AM"/>
        </w:rPr>
        <w:t>նախագծի վերաբերյալ Տարածքային կառավարման և ենթակառուցվածքների նախարարության իրավասության շրջանակներում առաջ</w:t>
      </w:r>
      <w:r w:rsidR="005531B2">
        <w:rPr>
          <w:rFonts w:ascii="GHEA Grapalat" w:hAnsi="GHEA Grapalat"/>
          <w:sz w:val="24"/>
          <w:szCs w:val="24"/>
          <w:lang w:val="hy-AM"/>
        </w:rPr>
        <w:t>արկություններ չունի</w:t>
      </w:r>
      <w:r w:rsidR="00EC0FE6" w:rsidRPr="00EC0FE6">
        <w:rPr>
          <w:rFonts w:ascii="GHEA Grapalat" w:hAnsi="GHEA Grapalat"/>
          <w:sz w:val="24"/>
          <w:szCs w:val="24"/>
          <w:lang w:val="hy-AM"/>
        </w:rPr>
        <w:t>։</w:t>
      </w:r>
    </w:p>
    <w:p w:rsidR="00EC0FE6" w:rsidRDefault="00620302" w:rsidP="00EC0FE6">
      <w:pPr>
        <w:pStyle w:val="1"/>
        <w:tabs>
          <w:tab w:val="left" w:pos="1134"/>
        </w:tabs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Է</w:t>
      </w:r>
      <w:r w:rsidR="008B5569">
        <w:rPr>
          <w:rFonts w:ascii="GHEA Grapalat" w:hAnsi="GHEA Grapalat"/>
          <w:sz w:val="24"/>
          <w:szCs w:val="24"/>
          <w:lang w:val="hy-AM"/>
        </w:rPr>
        <w:t>կոնոմիկայի նախարարությա</w:t>
      </w:r>
      <w:r w:rsidR="00EC0FE6" w:rsidRPr="00EC0FE6"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 xml:space="preserve"> 16</w:t>
      </w:r>
      <w:r w:rsidRPr="00620302">
        <w:rPr>
          <w:rFonts w:ascii="GHEA Grapalat" w:hAnsi="GHEA Grapalat"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 xml:space="preserve">01.2024թ․ թիվ </w:t>
      </w:r>
      <w:r w:rsidRPr="00620302">
        <w:rPr>
          <w:rFonts w:ascii="GHEA Grapalat" w:hAnsi="GHEA Grapalat"/>
          <w:sz w:val="24"/>
          <w:szCs w:val="24"/>
          <w:lang w:val="hy-AM"/>
        </w:rPr>
        <w:t>01/753-2024</w:t>
      </w:r>
      <w:r>
        <w:rPr>
          <w:rFonts w:ascii="GHEA Grapalat" w:hAnsi="GHEA Grapalat"/>
          <w:sz w:val="24"/>
          <w:szCs w:val="24"/>
          <w:lang w:val="hy-AM"/>
        </w:rPr>
        <w:t xml:space="preserve"> գրությամբ</w:t>
      </w:r>
      <w:r w:rsidRPr="00620302">
        <w:rPr>
          <w:lang w:val="hy-AM"/>
        </w:rPr>
        <w:t xml:space="preserve"> </w:t>
      </w:r>
      <w:r w:rsidRPr="00620302">
        <w:rPr>
          <w:rFonts w:ascii="GHEA Grapalat" w:hAnsi="GHEA Grapalat"/>
          <w:sz w:val="24"/>
          <w:szCs w:val="24"/>
          <w:lang w:val="hy-AM"/>
        </w:rPr>
        <w:t>Համաձայնագրի նախագծի վերա</w:t>
      </w:r>
      <w:r w:rsidR="005531B2">
        <w:rPr>
          <w:rFonts w:ascii="GHEA Grapalat" w:hAnsi="GHEA Grapalat"/>
          <w:sz w:val="24"/>
          <w:szCs w:val="24"/>
          <w:lang w:val="hy-AM"/>
        </w:rPr>
        <w:t xml:space="preserve">բերյալ </w:t>
      </w:r>
      <w:r w:rsidR="008B5569">
        <w:rPr>
          <w:rFonts w:ascii="GHEA Grapalat" w:hAnsi="GHEA Grapalat"/>
          <w:sz w:val="24"/>
          <w:szCs w:val="24"/>
          <w:lang w:val="hy-AM"/>
        </w:rPr>
        <w:t>վերջինս</w:t>
      </w:r>
      <w:bookmarkStart w:id="0" w:name="_GoBack"/>
      <w:bookmarkEnd w:id="0"/>
      <w:r w:rsidR="005531B2">
        <w:rPr>
          <w:rFonts w:ascii="GHEA Grapalat" w:hAnsi="GHEA Grapalat"/>
          <w:sz w:val="24"/>
          <w:szCs w:val="24"/>
          <w:lang w:val="hy-AM"/>
        </w:rPr>
        <w:t xml:space="preserve"> իր</w:t>
      </w:r>
      <w:r w:rsidRPr="00620302">
        <w:rPr>
          <w:rFonts w:ascii="GHEA Grapalat" w:hAnsi="GHEA Grapalat"/>
          <w:sz w:val="24"/>
          <w:szCs w:val="24"/>
          <w:lang w:val="hy-AM"/>
        </w:rPr>
        <w:t xml:space="preserve"> իրավասության շրջանակներում առաջարկո</w:t>
      </w:r>
      <w:r w:rsidR="005531B2">
        <w:rPr>
          <w:rFonts w:ascii="GHEA Grapalat" w:hAnsi="GHEA Grapalat"/>
          <w:sz w:val="24"/>
          <w:szCs w:val="24"/>
          <w:lang w:val="hy-AM"/>
        </w:rPr>
        <w:t>ւթյուններ և դիտողություններ չունի</w:t>
      </w:r>
      <w:r w:rsidRPr="00620302">
        <w:rPr>
          <w:rFonts w:ascii="GHEA Grapalat" w:hAnsi="GHEA Grapalat"/>
          <w:sz w:val="24"/>
          <w:szCs w:val="24"/>
          <w:lang w:val="hy-AM"/>
        </w:rPr>
        <w:t>։</w:t>
      </w:r>
    </w:p>
    <w:p w:rsidR="00620302" w:rsidRDefault="00620302" w:rsidP="00EC0FE6">
      <w:pPr>
        <w:pStyle w:val="1"/>
        <w:tabs>
          <w:tab w:val="left" w:pos="1134"/>
        </w:tabs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620302">
        <w:rPr>
          <w:rFonts w:ascii="GHEA Grapalat" w:hAnsi="GHEA Grapalat"/>
          <w:sz w:val="24"/>
          <w:szCs w:val="24"/>
          <w:lang w:val="hy-AM"/>
        </w:rPr>
        <w:t xml:space="preserve">Համաձայնագրի </w:t>
      </w:r>
      <w:r>
        <w:rPr>
          <w:rFonts w:ascii="GHEA Grapalat" w:hAnsi="GHEA Grapalat"/>
          <w:sz w:val="24"/>
          <w:szCs w:val="24"/>
          <w:lang w:val="hy-AM"/>
        </w:rPr>
        <w:t>ստորագրումը</w:t>
      </w:r>
      <w:r w:rsidRPr="00620302">
        <w:rPr>
          <w:rFonts w:ascii="GHEA Grapalat" w:hAnsi="GHEA Grapalat"/>
          <w:sz w:val="24"/>
          <w:szCs w:val="24"/>
          <w:lang w:val="hy-AM"/>
        </w:rPr>
        <w:t xml:space="preserve"> պայմանավորված է Եվրասիական տնտեսական միության շրջանակներում համագործակցությամբ, որը բխում է ՀՀ կառավարության 2021 թվականի օգոստոսի 18-ի № 1363-Ա որոշմամբ հավանության արժանացած Կառավարության 2021-2026թթ. ծրագրի հավելվածի 1</w:t>
      </w:r>
      <w:r w:rsidRPr="00620302">
        <w:rPr>
          <w:rFonts w:ascii="Cambria Math" w:hAnsi="Cambria Math" w:cs="Cambria Math"/>
          <w:sz w:val="24"/>
          <w:szCs w:val="24"/>
          <w:lang w:val="hy-AM"/>
        </w:rPr>
        <w:t>․</w:t>
      </w:r>
      <w:r w:rsidRPr="00620302">
        <w:rPr>
          <w:rFonts w:ascii="GHEA Grapalat" w:hAnsi="GHEA Grapalat"/>
          <w:sz w:val="24"/>
          <w:szCs w:val="24"/>
          <w:lang w:val="hy-AM"/>
        </w:rPr>
        <w:t xml:space="preserve">1 </w:t>
      </w:r>
      <w:r w:rsidRPr="00620302">
        <w:rPr>
          <w:rFonts w:ascii="GHEA Grapalat" w:hAnsi="GHEA Grapalat" w:cs="GHEA Grapalat"/>
          <w:sz w:val="24"/>
          <w:szCs w:val="24"/>
          <w:lang w:val="hy-AM"/>
        </w:rPr>
        <w:t>կետի</w:t>
      </w:r>
      <w:r w:rsidRPr="0062030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20302">
        <w:rPr>
          <w:rFonts w:ascii="GHEA Grapalat" w:hAnsi="GHEA Grapalat" w:cs="GHEA Grapalat"/>
          <w:sz w:val="24"/>
          <w:szCs w:val="24"/>
          <w:lang w:val="hy-AM"/>
        </w:rPr>
        <w:t>դրույթներից</w:t>
      </w:r>
      <w:r w:rsidRPr="00620302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620302">
        <w:rPr>
          <w:rFonts w:ascii="GHEA Grapalat" w:hAnsi="GHEA Grapalat" w:cs="GHEA Grapalat"/>
          <w:sz w:val="24"/>
          <w:szCs w:val="24"/>
          <w:lang w:val="hy-AM"/>
        </w:rPr>
        <w:t>մասնավորապես՝</w:t>
      </w:r>
      <w:r w:rsidRPr="0062030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20302">
        <w:rPr>
          <w:rFonts w:ascii="GHEA Grapalat" w:hAnsi="GHEA Grapalat" w:cs="GHEA Grapalat"/>
          <w:sz w:val="24"/>
          <w:szCs w:val="24"/>
          <w:lang w:val="hy-AM"/>
        </w:rPr>
        <w:t>ԵԱՏՄ</w:t>
      </w:r>
      <w:r w:rsidRPr="00620302">
        <w:rPr>
          <w:rFonts w:ascii="GHEA Grapalat" w:hAnsi="GHEA Grapalat"/>
          <w:sz w:val="24"/>
          <w:szCs w:val="24"/>
          <w:lang w:val="hy-AM"/>
        </w:rPr>
        <w:t>-</w:t>
      </w:r>
      <w:r w:rsidRPr="00620302">
        <w:rPr>
          <w:rFonts w:ascii="GHEA Grapalat" w:hAnsi="GHEA Grapalat" w:cs="GHEA Grapalat"/>
          <w:sz w:val="24"/>
          <w:szCs w:val="24"/>
          <w:lang w:val="hy-AM"/>
        </w:rPr>
        <w:t>ի</w:t>
      </w:r>
      <w:r w:rsidRPr="0062030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20302">
        <w:rPr>
          <w:rFonts w:ascii="GHEA Grapalat" w:hAnsi="GHEA Grapalat" w:cs="GHEA Grapalat"/>
          <w:sz w:val="24"/>
          <w:szCs w:val="24"/>
          <w:lang w:val="hy-AM"/>
        </w:rPr>
        <w:t>շրջանակներում</w:t>
      </w:r>
      <w:r w:rsidRPr="0062030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20302">
        <w:rPr>
          <w:rFonts w:ascii="GHEA Grapalat" w:hAnsi="GHEA Grapalat" w:cs="GHEA Grapalat"/>
          <w:sz w:val="24"/>
          <w:szCs w:val="24"/>
          <w:lang w:val="hy-AM"/>
        </w:rPr>
        <w:t>կառավարությունը</w:t>
      </w:r>
      <w:r w:rsidRPr="0062030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20302">
        <w:rPr>
          <w:rFonts w:ascii="GHEA Grapalat" w:hAnsi="GHEA Grapalat" w:cs="GHEA Grapalat"/>
          <w:sz w:val="24"/>
          <w:szCs w:val="24"/>
          <w:lang w:val="hy-AM"/>
        </w:rPr>
        <w:t>շարունակելու</w:t>
      </w:r>
      <w:r w:rsidRPr="0062030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20302">
        <w:rPr>
          <w:rFonts w:ascii="GHEA Grapalat" w:hAnsi="GHEA Grapalat" w:cs="GHEA Grapalat"/>
          <w:sz w:val="24"/>
          <w:szCs w:val="24"/>
          <w:lang w:val="hy-AM"/>
        </w:rPr>
        <w:t>է</w:t>
      </w:r>
      <w:r w:rsidRPr="0062030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20302">
        <w:rPr>
          <w:rFonts w:ascii="GHEA Grapalat" w:hAnsi="GHEA Grapalat" w:cs="GHEA Grapalat"/>
          <w:sz w:val="24"/>
          <w:szCs w:val="24"/>
          <w:lang w:val="hy-AM"/>
        </w:rPr>
        <w:t>նախաձեռնողական</w:t>
      </w:r>
      <w:r w:rsidRPr="0062030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20302">
        <w:rPr>
          <w:rFonts w:ascii="GHEA Grapalat" w:hAnsi="GHEA Grapalat" w:cs="GHEA Grapalat"/>
          <w:sz w:val="24"/>
          <w:szCs w:val="24"/>
          <w:lang w:val="hy-AM"/>
        </w:rPr>
        <w:t>և</w:t>
      </w:r>
      <w:r w:rsidRPr="0062030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20302">
        <w:rPr>
          <w:rFonts w:ascii="GHEA Grapalat" w:hAnsi="GHEA Grapalat" w:cs="GHEA Grapalat"/>
          <w:sz w:val="24"/>
          <w:szCs w:val="24"/>
          <w:lang w:val="hy-AM"/>
        </w:rPr>
        <w:t>փոխշահավետ</w:t>
      </w:r>
      <w:r w:rsidRPr="0062030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20302">
        <w:rPr>
          <w:rFonts w:ascii="GHEA Grapalat" w:hAnsi="GHEA Grapalat" w:cs="GHEA Grapalat"/>
          <w:sz w:val="24"/>
          <w:szCs w:val="24"/>
          <w:lang w:val="hy-AM"/>
        </w:rPr>
        <w:t>համագործակցության</w:t>
      </w:r>
      <w:r w:rsidRPr="0062030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20302">
        <w:rPr>
          <w:rFonts w:ascii="GHEA Grapalat" w:hAnsi="GHEA Grapalat" w:cs="GHEA Grapalat"/>
          <w:sz w:val="24"/>
          <w:szCs w:val="24"/>
          <w:lang w:val="hy-AM"/>
        </w:rPr>
        <w:t>տարբերակների</w:t>
      </w:r>
      <w:r w:rsidRPr="0062030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20302">
        <w:rPr>
          <w:rFonts w:ascii="GHEA Grapalat" w:hAnsi="GHEA Grapalat" w:cs="GHEA Grapalat"/>
          <w:sz w:val="24"/>
          <w:szCs w:val="24"/>
          <w:lang w:val="hy-AM"/>
        </w:rPr>
        <w:t>քննարկումները՝</w:t>
      </w:r>
      <w:r w:rsidRPr="0062030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20302">
        <w:rPr>
          <w:rFonts w:ascii="GHEA Grapalat" w:hAnsi="GHEA Grapalat" w:cs="GHEA Grapalat"/>
          <w:sz w:val="24"/>
          <w:szCs w:val="24"/>
          <w:lang w:val="hy-AM"/>
        </w:rPr>
        <w:t>միտված</w:t>
      </w:r>
      <w:r w:rsidRPr="0062030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20302">
        <w:rPr>
          <w:rFonts w:ascii="GHEA Grapalat" w:hAnsi="GHEA Grapalat" w:cs="GHEA Grapalat"/>
          <w:sz w:val="24"/>
          <w:szCs w:val="24"/>
          <w:lang w:val="hy-AM"/>
        </w:rPr>
        <w:t>կառույցի</w:t>
      </w:r>
      <w:r w:rsidRPr="0062030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20302">
        <w:rPr>
          <w:rFonts w:ascii="GHEA Grapalat" w:hAnsi="GHEA Grapalat" w:cs="GHEA Grapalat"/>
          <w:sz w:val="24"/>
          <w:szCs w:val="24"/>
          <w:lang w:val="hy-AM"/>
        </w:rPr>
        <w:t>ընձեռած</w:t>
      </w:r>
      <w:r w:rsidRPr="0062030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20302">
        <w:rPr>
          <w:rFonts w:ascii="GHEA Grapalat" w:hAnsi="GHEA Grapalat" w:cs="GHEA Grapalat"/>
          <w:sz w:val="24"/>
          <w:szCs w:val="24"/>
          <w:lang w:val="hy-AM"/>
        </w:rPr>
        <w:t>հնարավորությունների</w:t>
      </w:r>
      <w:r w:rsidRPr="0062030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20302">
        <w:rPr>
          <w:rFonts w:ascii="GHEA Grapalat" w:hAnsi="GHEA Grapalat" w:cs="GHEA Grapalat"/>
          <w:sz w:val="24"/>
          <w:szCs w:val="24"/>
          <w:lang w:val="hy-AM"/>
        </w:rPr>
        <w:t>առավ</w:t>
      </w:r>
      <w:r w:rsidRPr="00620302">
        <w:rPr>
          <w:rFonts w:ascii="GHEA Grapalat" w:hAnsi="GHEA Grapalat"/>
          <w:sz w:val="24"/>
          <w:szCs w:val="24"/>
          <w:lang w:val="hy-AM"/>
        </w:rPr>
        <w:t xml:space="preserve">ելագույն </w:t>
      </w:r>
      <w:r w:rsidRPr="00620302">
        <w:rPr>
          <w:rFonts w:ascii="GHEA Grapalat" w:hAnsi="GHEA Grapalat"/>
          <w:sz w:val="24"/>
          <w:szCs w:val="24"/>
          <w:lang w:val="hy-AM"/>
        </w:rPr>
        <w:lastRenderedPageBreak/>
        <w:t>օգտագործմանը, գործընկեր երկրների միջև առևտրաշրջանառության ծավալների աճին և կոոպերացիաների զարգացմանը։</w:t>
      </w:r>
    </w:p>
    <w:p w:rsidR="007C5A50" w:rsidRPr="009C6FDE" w:rsidRDefault="007C5A50" w:rsidP="009C6FDE">
      <w:pPr>
        <w:pStyle w:val="1"/>
        <w:tabs>
          <w:tab w:val="left" w:pos="1134"/>
        </w:tabs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9C6FDE">
        <w:rPr>
          <w:rFonts w:ascii="GHEA Grapalat" w:hAnsi="GHEA Grapalat"/>
          <w:sz w:val="24"/>
          <w:szCs w:val="24"/>
          <w:lang w:val="hy-AM"/>
        </w:rPr>
        <w:t xml:space="preserve">Ելնելով վերոգրյալից՝ ՀՀ պետական եկամուտների կոմիտեն նպատակահարմար է գտնում </w:t>
      </w:r>
      <w:r w:rsidR="00BA37C0" w:rsidRPr="00BA37C0">
        <w:rPr>
          <w:rFonts w:ascii="GHEA Grapalat" w:hAnsi="GHEA Grapalat"/>
          <w:sz w:val="24"/>
          <w:szCs w:val="24"/>
          <w:lang w:val="hy-AM"/>
        </w:rPr>
        <w:t>«Եվրասիական տնտեսական միության և երրորդ կողմի (երրորդ կողմերի) մաքսային տարանցման միասնական համակարգի մասին»</w:t>
      </w:r>
      <w:r w:rsidR="00BA37C0">
        <w:rPr>
          <w:rFonts w:ascii="GHEA Grapalat" w:hAnsi="GHEA Grapalat"/>
          <w:sz w:val="24"/>
          <w:szCs w:val="24"/>
          <w:lang w:val="hy-AM"/>
        </w:rPr>
        <w:t xml:space="preserve"> </w:t>
      </w:r>
      <w:r w:rsidR="00822D6E" w:rsidRPr="009C6FDE">
        <w:rPr>
          <w:rFonts w:ascii="GHEA Grapalat" w:hAnsi="GHEA Grapalat"/>
          <w:sz w:val="24"/>
          <w:szCs w:val="24"/>
          <w:lang w:val="hy-AM"/>
        </w:rPr>
        <w:t>համաձայնագրի</w:t>
      </w:r>
      <w:r w:rsidRPr="009C6FDE">
        <w:rPr>
          <w:rFonts w:ascii="GHEA Grapalat" w:hAnsi="GHEA Grapalat"/>
          <w:sz w:val="24"/>
          <w:szCs w:val="24"/>
          <w:lang w:val="hy-AM"/>
        </w:rPr>
        <w:t xml:space="preserve"> </w:t>
      </w:r>
      <w:r w:rsidR="00BA37C0">
        <w:rPr>
          <w:rFonts w:ascii="GHEA Grapalat" w:hAnsi="GHEA Grapalat"/>
          <w:sz w:val="24"/>
          <w:szCs w:val="24"/>
          <w:lang w:val="hy-AM"/>
        </w:rPr>
        <w:t>ստորագրում</w:t>
      </w:r>
      <w:r w:rsidR="00822D6E" w:rsidRPr="009C6FDE">
        <w:rPr>
          <w:rFonts w:ascii="GHEA Grapalat" w:hAnsi="GHEA Grapalat"/>
          <w:sz w:val="24"/>
          <w:szCs w:val="24"/>
          <w:lang w:val="hy-AM"/>
        </w:rPr>
        <w:t>ը</w:t>
      </w:r>
      <w:r w:rsidRPr="009C6FDE">
        <w:rPr>
          <w:rFonts w:ascii="GHEA Grapalat" w:hAnsi="GHEA Grapalat"/>
          <w:sz w:val="24"/>
          <w:szCs w:val="24"/>
          <w:lang w:val="hy-AM"/>
        </w:rPr>
        <w:t>։</w:t>
      </w:r>
    </w:p>
    <w:sectPr w:rsidR="007C5A50" w:rsidRPr="009C6FDE" w:rsidSect="003E0A6F">
      <w:pgSz w:w="12240" w:h="15840"/>
      <w:pgMar w:top="1080" w:right="126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F79"/>
    <w:rsid w:val="000F634E"/>
    <w:rsid w:val="00137F79"/>
    <w:rsid w:val="00152373"/>
    <w:rsid w:val="00161CE1"/>
    <w:rsid w:val="00262894"/>
    <w:rsid w:val="00265AC4"/>
    <w:rsid w:val="003E0A6F"/>
    <w:rsid w:val="00421F21"/>
    <w:rsid w:val="004454B6"/>
    <w:rsid w:val="00526984"/>
    <w:rsid w:val="005531B2"/>
    <w:rsid w:val="005746D5"/>
    <w:rsid w:val="005E574D"/>
    <w:rsid w:val="00620302"/>
    <w:rsid w:val="0062783F"/>
    <w:rsid w:val="00696687"/>
    <w:rsid w:val="006F42CD"/>
    <w:rsid w:val="0070013C"/>
    <w:rsid w:val="00710A63"/>
    <w:rsid w:val="007225A2"/>
    <w:rsid w:val="00726896"/>
    <w:rsid w:val="00741E0C"/>
    <w:rsid w:val="00781F92"/>
    <w:rsid w:val="007B4ACB"/>
    <w:rsid w:val="007C5A50"/>
    <w:rsid w:val="007E0AA7"/>
    <w:rsid w:val="00822D6E"/>
    <w:rsid w:val="008B5569"/>
    <w:rsid w:val="00967305"/>
    <w:rsid w:val="009C1F8E"/>
    <w:rsid w:val="009C6FDE"/>
    <w:rsid w:val="00A1634E"/>
    <w:rsid w:val="00A51842"/>
    <w:rsid w:val="00AC1B7A"/>
    <w:rsid w:val="00AD2139"/>
    <w:rsid w:val="00AF4602"/>
    <w:rsid w:val="00AF6F63"/>
    <w:rsid w:val="00B549D8"/>
    <w:rsid w:val="00B7325A"/>
    <w:rsid w:val="00BA37C0"/>
    <w:rsid w:val="00C106A7"/>
    <w:rsid w:val="00C61D4C"/>
    <w:rsid w:val="00CB3087"/>
    <w:rsid w:val="00CF32AC"/>
    <w:rsid w:val="00E26176"/>
    <w:rsid w:val="00E80AD2"/>
    <w:rsid w:val="00EC0FE6"/>
    <w:rsid w:val="00FA07C3"/>
    <w:rsid w:val="00FB3092"/>
    <w:rsid w:val="00FE1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717A58"/>
  <w15:chartTrackingRefBased/>
  <w15:docId w15:val="{BF35B283-004B-4FC5-84DF-F730C020D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">
    <w:name w:val="Body text_"/>
    <w:basedOn w:val="DefaultParagraphFont"/>
    <w:link w:val="1"/>
    <w:rsid w:val="00152373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Normal"/>
    <w:link w:val="Bodytext"/>
    <w:qFormat/>
    <w:rsid w:val="00152373"/>
    <w:pPr>
      <w:widowControl w:val="0"/>
      <w:spacing w:after="0" w:line="389" w:lineRule="auto"/>
      <w:ind w:firstLine="400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Strong">
    <w:name w:val="Strong"/>
    <w:basedOn w:val="DefaultParagraphFont"/>
    <w:uiPriority w:val="22"/>
    <w:qFormat/>
    <w:rsid w:val="00781F9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4</Pages>
  <Words>782</Words>
  <Characters>4462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5234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Meliksetyan</dc:creator>
  <cp:keywords/>
  <dc:description/>
  <cp:lastModifiedBy>Inga Poghosyan</cp:lastModifiedBy>
  <cp:revision>30</cp:revision>
  <dcterms:created xsi:type="dcterms:W3CDTF">2023-05-18T11:50:00Z</dcterms:created>
  <dcterms:modified xsi:type="dcterms:W3CDTF">2024-02-15T10:48:00Z</dcterms:modified>
</cp:coreProperties>
</file>