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34622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21838"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="00C810B7">
        <w:rPr>
          <w:rFonts w:ascii="GHEA Mariam" w:hAnsi="GHEA Mariam" w:cs="Sylfaen"/>
          <w:spacing w:val="-4"/>
          <w:sz w:val="24"/>
          <w:szCs w:val="24"/>
          <w:lang w:val="fr-FR"/>
        </w:rPr>
        <w:t>վար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B2AD2" w:rsidRPr="00FD67DD" w:rsidRDefault="00DB2AD2" w:rsidP="00A71CED">
      <w:pPr>
        <w:jc w:val="center"/>
        <w:rPr>
          <w:rFonts w:ascii="GHEA Mariam" w:hAnsi="GHEA Mariam"/>
          <w:sz w:val="24"/>
          <w:szCs w:val="24"/>
        </w:rPr>
      </w:pPr>
    </w:p>
    <w:p w:rsidR="00303787" w:rsidRPr="00FD67DD" w:rsidRDefault="00303787" w:rsidP="00A71CED">
      <w:pPr>
        <w:jc w:val="center"/>
        <w:rPr>
          <w:rFonts w:ascii="GHEA Mariam" w:hAnsi="GHEA Mariam"/>
          <w:szCs w:val="24"/>
        </w:rPr>
      </w:pPr>
    </w:p>
    <w:p w:rsidR="00FD67DD" w:rsidRDefault="00FD67DD" w:rsidP="00FD67DD">
      <w:pPr>
        <w:pStyle w:val="mechtex"/>
        <w:rPr>
          <w:rFonts w:ascii="GHEA Mariam" w:hAnsi="GHEA Mariam" w:cs="Arial"/>
          <w:sz w:val="24"/>
          <w:lang w:val="af-ZA"/>
        </w:rPr>
      </w:pPr>
      <w:r w:rsidRPr="00FD67DD">
        <w:rPr>
          <w:rFonts w:ascii="GHEA Mariam" w:hAnsi="GHEA Mariam"/>
          <w:sz w:val="24"/>
          <w:lang w:val="hy-AM"/>
        </w:rPr>
        <w:t>«</w:t>
      </w:r>
      <w:r w:rsidRPr="00FD67DD">
        <w:rPr>
          <w:rFonts w:ascii="GHEA Mariam" w:hAnsi="GHEA Mariam" w:cs="Arial"/>
          <w:sz w:val="24"/>
          <w:lang w:val="hy-AM"/>
        </w:rPr>
        <w:t>ՀԱՅԱՍՏԱՆԻ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ՀԱՆՐԱՊԵՏՈՒԹՅԱՆ</w:t>
      </w:r>
      <w:r w:rsidRPr="00FD67DD">
        <w:rPr>
          <w:rFonts w:ascii="GHEA Mariam" w:hAnsi="GHEA Mariam"/>
          <w:sz w:val="24"/>
          <w:lang w:val="af-ZA"/>
        </w:rPr>
        <w:t xml:space="preserve"> 2</w:t>
      </w:r>
      <w:r w:rsidRPr="00FD67DD">
        <w:rPr>
          <w:rFonts w:ascii="GHEA Mariam" w:hAnsi="GHEA Mariam"/>
          <w:sz w:val="24"/>
          <w:lang w:val="hy-AM"/>
        </w:rPr>
        <w:t>024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ԹՎԱԿԱՆԻ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ՊԵՏԱԿԱՆ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ԲՅՈՒՋԵ</w:t>
      </w:r>
      <w:r w:rsidRPr="00FD67DD">
        <w:rPr>
          <w:rFonts w:ascii="GHEA Mariam" w:hAnsi="GHEA Mariam" w:cs="Arial"/>
          <w:sz w:val="24"/>
          <w:lang w:val="hy-AM"/>
        </w:rPr>
        <w:t>Ի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ՄԱՍԻՆ</w:t>
      </w:r>
      <w:r w:rsidRPr="00FD67DD">
        <w:rPr>
          <w:rFonts w:ascii="GHEA Mariam" w:hAnsi="GHEA Mariam" w:cs="Arial Armenian"/>
          <w:sz w:val="24"/>
          <w:lang w:val="hy-AM"/>
        </w:rPr>
        <w:t>»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ՀԱՅԱՍՏԱՆԻ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ՀԱՆՐԱՊԵՏՈՒԹՅԱՆ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ՕՐԵՆՔՈՒՄ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ՎԵՐԱԲԱՇԽՈՒՄ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ԵՎ</w:t>
      </w:r>
      <w:r w:rsidRPr="00FD67DD">
        <w:rPr>
          <w:rFonts w:ascii="GHEA Mariam" w:hAnsi="GHEA Mariam"/>
          <w:spacing w:val="-4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af-ZA"/>
        </w:rPr>
        <w:t>ՀԱՅԱՍՏԱՆԻ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af-ZA"/>
        </w:rPr>
        <w:t>ՀԱՆՐԱՊԵՏՈՒԹՅԱՆ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202</w:t>
      </w:r>
      <w:r w:rsidRPr="00FD67DD">
        <w:rPr>
          <w:rFonts w:ascii="GHEA Mariam" w:hAnsi="GHEA Mariam"/>
          <w:spacing w:val="-4"/>
          <w:sz w:val="24"/>
          <w:lang w:val="hy-AM"/>
        </w:rPr>
        <w:t>3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/>
          <w:spacing w:val="-4"/>
          <w:sz w:val="24"/>
          <w:lang w:val="hy-AM"/>
        </w:rPr>
        <w:t>28</w:t>
      </w:r>
      <w:r w:rsidRPr="00FD67DD">
        <w:rPr>
          <w:rFonts w:ascii="GHEA Mariam" w:hAnsi="GHEA Mariam"/>
          <w:spacing w:val="-4"/>
          <w:sz w:val="24"/>
          <w:lang w:val="af-ZA"/>
        </w:rPr>
        <w:t>-</w:t>
      </w:r>
      <w:r w:rsidRPr="00FD67DD">
        <w:rPr>
          <w:rFonts w:ascii="GHEA Mariam" w:hAnsi="GHEA Mariam" w:cs="Arial"/>
          <w:spacing w:val="-4"/>
          <w:sz w:val="24"/>
          <w:lang w:val="hy-AM"/>
        </w:rPr>
        <w:t>Ի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N </w:t>
      </w:r>
      <w:r w:rsidRPr="00FD67DD">
        <w:rPr>
          <w:rFonts w:ascii="GHEA Mariam" w:hAnsi="GHEA Mariam"/>
          <w:spacing w:val="-4"/>
          <w:sz w:val="24"/>
          <w:lang w:val="hy-AM"/>
        </w:rPr>
        <w:t>2323</w:t>
      </w:r>
      <w:r w:rsidRPr="00FD67DD">
        <w:rPr>
          <w:rFonts w:ascii="GHEA Mariam" w:hAnsi="GHEA Mariam"/>
          <w:spacing w:val="-4"/>
          <w:sz w:val="24"/>
          <w:lang w:val="af-ZA"/>
        </w:rPr>
        <w:t>-</w:t>
      </w:r>
      <w:r w:rsidRPr="00FD67DD">
        <w:rPr>
          <w:rFonts w:ascii="GHEA Mariam" w:hAnsi="GHEA Mariam" w:cs="Arial"/>
          <w:spacing w:val="-4"/>
          <w:sz w:val="24"/>
          <w:lang w:val="hy-AM"/>
        </w:rPr>
        <w:t>Ն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af-ZA"/>
        </w:rPr>
        <w:t>ՄԵՋ</w:t>
      </w:r>
      <w:r w:rsidRPr="00FD67DD">
        <w:rPr>
          <w:rFonts w:ascii="GHEA Mariam" w:hAnsi="GHEA Mariam"/>
          <w:spacing w:val="-4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af-ZA"/>
        </w:rPr>
        <w:t>ՓՈՓՈԽՈՒԹՅՈՒՆՆԵՐ</w:t>
      </w:r>
      <w:r w:rsidRPr="00FD67DD">
        <w:rPr>
          <w:rFonts w:ascii="GHEA Mariam" w:hAnsi="GHEA Mariam"/>
          <w:spacing w:val="-4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af-ZA"/>
        </w:rPr>
        <w:t>ՈՒ</w:t>
      </w:r>
      <w:r w:rsidRPr="00FD67DD">
        <w:rPr>
          <w:rFonts w:ascii="GHEA Mariam" w:hAnsi="GHEA Mariam"/>
          <w:spacing w:val="-4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4"/>
          <w:sz w:val="24"/>
          <w:lang w:val="hy-AM"/>
        </w:rPr>
        <w:t>ԼՐԱ</w:t>
      </w:r>
      <w:r w:rsidRPr="00FD67DD">
        <w:rPr>
          <w:rFonts w:ascii="GHEA Mariam" w:hAnsi="GHEA Mariam" w:cs="Arial"/>
          <w:spacing w:val="-4"/>
          <w:sz w:val="24"/>
          <w:lang w:val="hy-AM"/>
        </w:rPr>
        <w:softHyphen/>
        <w:t>ՑՈՒՄՆԵՐ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ԿԱ</w:t>
      </w:r>
      <w:r w:rsidRPr="00FD67DD">
        <w:rPr>
          <w:rFonts w:ascii="GHEA Mariam" w:hAnsi="GHEA Mariam" w:cs="Arial"/>
          <w:sz w:val="24"/>
          <w:lang w:val="hy-AM"/>
        </w:rPr>
        <w:t>ՏԱՐԵԼՈՒ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D67DD">
        <w:rPr>
          <w:rFonts w:ascii="GHEA Mariam" w:hAnsi="GHEA Mariam" w:cs="Arial"/>
          <w:sz w:val="24"/>
          <w:lang w:val="hy-AM"/>
        </w:rPr>
        <w:t>ԵՎ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D67DD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"/>
          <w:sz w:val="24"/>
        </w:rPr>
        <w:t xml:space="preserve">  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ՀԱՆՐԱՊԵՏՈՒԹՅԱՆ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ՊԱՇՏ</w:t>
      </w:r>
      <w:r>
        <w:rPr>
          <w:rFonts w:ascii="GHEA Mariam" w:hAnsi="GHEA Mariam" w:cs="Arial"/>
          <w:sz w:val="24"/>
          <w:lang w:val="hy-AM"/>
        </w:rPr>
        <w:softHyphen/>
      </w:r>
      <w:r w:rsidRPr="00FD67DD">
        <w:rPr>
          <w:rFonts w:ascii="GHEA Mariam" w:hAnsi="GHEA Mariam" w:cs="Arial"/>
          <w:sz w:val="24"/>
          <w:lang w:val="hy-AM"/>
        </w:rPr>
        <w:t>ՊԱՆՈՒԹՅԱՆ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ՆԱԽԱՐԱՐՈՒԹՅԱՆԸ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D67DD">
        <w:rPr>
          <w:rFonts w:ascii="GHEA Mariam" w:hAnsi="GHEA Mariam" w:cs="Arial"/>
          <w:sz w:val="24"/>
          <w:lang w:val="hy-AM"/>
        </w:rPr>
        <w:t>ԳՈՒՄԱՐ</w:t>
      </w:r>
      <w:r>
        <w:rPr>
          <w:rFonts w:ascii="GHEA Mariam" w:hAnsi="GHEA Mariam" w:cs="Arial"/>
          <w:sz w:val="24"/>
        </w:rPr>
        <w:t xml:space="preserve">  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ՀԱՏԿԱՑՆԵԼՈՒ</w:t>
      </w:r>
      <w:r>
        <w:rPr>
          <w:rFonts w:ascii="GHEA Mariam" w:hAnsi="GHEA Mariam" w:cs="Arial"/>
          <w:sz w:val="24"/>
        </w:rPr>
        <w:t xml:space="preserve"> 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ՄԱՍԻՆ</w:t>
      </w:r>
    </w:p>
    <w:p w:rsidR="00FD67DD" w:rsidRPr="00130BD7" w:rsidRDefault="00FD67DD" w:rsidP="00DB2AD2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D67DD" w:rsidRDefault="00FD67DD" w:rsidP="00FD67DD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FD67DD" w:rsidRPr="00FD67DD" w:rsidRDefault="00FD67DD" w:rsidP="00FD67DD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FD67DD" w:rsidRPr="00FD67DD" w:rsidRDefault="00FD67DD" w:rsidP="00FD67DD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FD67DD">
        <w:rPr>
          <w:rFonts w:ascii="GHEA Mariam" w:hAnsi="GHEA Mariam" w:cs="Arial"/>
          <w:spacing w:val="-8"/>
          <w:sz w:val="24"/>
        </w:rPr>
        <w:t>Ղեկավարվելով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«</w:t>
      </w:r>
      <w:r w:rsidRPr="00FD67DD">
        <w:rPr>
          <w:rFonts w:ascii="GHEA Mariam" w:hAnsi="GHEA Mariam" w:cs="Arial"/>
          <w:spacing w:val="-8"/>
          <w:sz w:val="24"/>
        </w:rPr>
        <w:t>Հայաստանի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pacing w:val="-8"/>
          <w:sz w:val="24"/>
        </w:rPr>
        <w:t>Հանրապետության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pacing w:val="-8"/>
          <w:sz w:val="24"/>
        </w:rPr>
        <w:t>բյուջետային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համակարգի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մասին</w:t>
      </w:r>
      <w:r w:rsidRPr="00FD67DD">
        <w:rPr>
          <w:rFonts w:ascii="GHEA Mariam" w:hAnsi="GHEA Mariam"/>
          <w:sz w:val="24"/>
          <w:lang w:val="es-ES"/>
        </w:rPr>
        <w:t xml:space="preserve">» </w:t>
      </w:r>
      <w:r w:rsidRPr="00FD67DD">
        <w:rPr>
          <w:rFonts w:ascii="GHEA Mariam" w:hAnsi="GHEA Mariam" w:cs="Arial"/>
          <w:sz w:val="24"/>
        </w:rPr>
        <w:t>Հայաստանի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Հանրապետության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</w:rPr>
        <w:t>օրենքի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/>
          <w:sz w:val="24"/>
          <w:lang w:val="hy-AM"/>
        </w:rPr>
        <w:t>19-</w:t>
      </w:r>
      <w:r w:rsidRPr="00FD67DD">
        <w:rPr>
          <w:rFonts w:ascii="GHEA Mariam" w:hAnsi="GHEA Mariam" w:cs="Arial"/>
          <w:sz w:val="24"/>
          <w:lang w:val="hy-AM"/>
        </w:rPr>
        <w:t>րդ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և</w:t>
      </w:r>
      <w:r w:rsidRPr="00FD67DD">
        <w:rPr>
          <w:rFonts w:ascii="GHEA Mariam" w:hAnsi="GHEA Mariam"/>
          <w:sz w:val="24"/>
          <w:lang w:val="hy-AM"/>
        </w:rPr>
        <w:t xml:space="preserve"> </w:t>
      </w:r>
      <w:r w:rsidRPr="00FD67DD">
        <w:rPr>
          <w:rFonts w:ascii="GHEA Mariam" w:hAnsi="GHEA Mariam"/>
          <w:sz w:val="24"/>
          <w:lang w:val="es-ES"/>
        </w:rPr>
        <w:t>23-</w:t>
      </w:r>
      <w:r w:rsidRPr="00FD67DD">
        <w:rPr>
          <w:rFonts w:ascii="GHEA Mariam" w:hAnsi="GHEA Mariam" w:cs="Arial"/>
          <w:sz w:val="24"/>
        </w:rPr>
        <w:t>րդ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հոդվածների</w:t>
      </w:r>
      <w:r w:rsidRPr="00FD67DD">
        <w:rPr>
          <w:rFonts w:ascii="GHEA Mariam" w:hAnsi="GHEA Mariam"/>
          <w:sz w:val="24"/>
          <w:lang w:val="es-ES"/>
        </w:rPr>
        <w:t xml:space="preserve"> 3-</w:t>
      </w:r>
      <w:r w:rsidRPr="00FD67DD">
        <w:rPr>
          <w:rFonts w:ascii="GHEA Mariam" w:hAnsi="GHEA Mariam" w:cs="Arial"/>
          <w:sz w:val="24"/>
        </w:rPr>
        <w:t>րդ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մասերով</w:t>
      </w:r>
      <w:r w:rsidRPr="00FD67DD">
        <w:rPr>
          <w:rFonts w:ascii="GHEA Mariam" w:hAnsi="GHEA Mariam"/>
          <w:sz w:val="24"/>
          <w:lang w:val="es-ES"/>
        </w:rPr>
        <w:t>, «</w:t>
      </w:r>
      <w:r w:rsidRPr="00FD67DD">
        <w:rPr>
          <w:rFonts w:ascii="GHEA Mariam" w:hAnsi="GHEA Mariam" w:cs="Arial"/>
          <w:sz w:val="24"/>
          <w:lang w:val="es-ES"/>
        </w:rPr>
        <w:t>Զինվորական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ծառայության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և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զինծառայողի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կարգավիճակի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մասին</w:t>
      </w:r>
      <w:r w:rsidRPr="00FD67DD">
        <w:rPr>
          <w:rFonts w:ascii="GHEA Mariam" w:hAnsi="GHEA Mariam"/>
          <w:sz w:val="24"/>
          <w:lang w:val="es-ES"/>
        </w:rPr>
        <w:t xml:space="preserve">» </w:t>
      </w:r>
      <w:r w:rsidRPr="00FD67DD">
        <w:rPr>
          <w:rFonts w:ascii="GHEA Mariam" w:hAnsi="GHEA Mariam" w:cs="Arial"/>
          <w:sz w:val="24"/>
          <w:lang w:val="es-ES"/>
        </w:rPr>
        <w:t>Հայաստանի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Հանրապետության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օրենքի</w:t>
      </w:r>
      <w:r w:rsidRPr="00FD67DD">
        <w:rPr>
          <w:rFonts w:ascii="GHEA Mariam" w:hAnsi="GHEA Mariam"/>
          <w:sz w:val="24"/>
          <w:lang w:val="es-ES"/>
        </w:rPr>
        <w:t xml:space="preserve"> 64-</w:t>
      </w:r>
      <w:r w:rsidRPr="00FD67DD">
        <w:rPr>
          <w:rFonts w:ascii="GHEA Mariam" w:hAnsi="GHEA Mariam" w:cs="Arial"/>
          <w:sz w:val="24"/>
          <w:lang w:val="es-ES"/>
        </w:rPr>
        <w:t>րդ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հոդվածի</w:t>
      </w:r>
      <w:r w:rsidRPr="00FD67DD">
        <w:rPr>
          <w:rFonts w:ascii="GHEA Mariam" w:hAnsi="GHEA Mariam"/>
          <w:sz w:val="24"/>
          <w:lang w:val="es-ES"/>
        </w:rPr>
        <w:t xml:space="preserve"> 3-</w:t>
      </w:r>
      <w:r w:rsidRPr="00FD67DD">
        <w:rPr>
          <w:rFonts w:ascii="GHEA Mariam" w:hAnsi="GHEA Mariam" w:cs="Arial"/>
          <w:sz w:val="24"/>
          <w:lang w:val="es-ES"/>
        </w:rPr>
        <w:t>րդ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մասով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և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հիմք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ընդունելով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Հայաստանի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Հանրապետության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կառավարությ</w:t>
      </w:r>
      <w:r w:rsidRPr="00FD67DD">
        <w:rPr>
          <w:rFonts w:ascii="GHEA Mariam" w:hAnsi="GHEA Mariam" w:cs="Arial"/>
          <w:sz w:val="24"/>
        </w:rPr>
        <w:t>ան</w:t>
      </w:r>
      <w:r w:rsidRPr="00FD67DD">
        <w:rPr>
          <w:rFonts w:ascii="GHEA Mariam" w:hAnsi="GHEA Mariam" w:cs="Sylfaen"/>
          <w:sz w:val="24"/>
          <w:lang w:val="es-ES"/>
        </w:rPr>
        <w:t xml:space="preserve"> 2016 </w:t>
      </w:r>
      <w:r w:rsidRPr="00FD67DD">
        <w:rPr>
          <w:rFonts w:ascii="GHEA Mariam" w:hAnsi="GHEA Mariam" w:cs="Arial"/>
          <w:sz w:val="24"/>
          <w:lang w:val="es-ES"/>
        </w:rPr>
        <w:t>թվականի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ապրիլի</w:t>
      </w:r>
      <w:r w:rsidRPr="00FD67DD">
        <w:rPr>
          <w:rFonts w:ascii="GHEA Mariam" w:hAnsi="GHEA Mariam" w:cs="Sylfaen"/>
          <w:sz w:val="24"/>
          <w:lang w:val="es-ES"/>
        </w:rPr>
        <w:t xml:space="preserve"> 21-</w:t>
      </w:r>
      <w:r w:rsidRPr="00FD67DD">
        <w:rPr>
          <w:rFonts w:ascii="GHEA Mariam" w:hAnsi="GHEA Mariam" w:cs="Arial"/>
          <w:sz w:val="24"/>
          <w:lang w:val="es-ES"/>
        </w:rPr>
        <w:t>ի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Sylfaen"/>
          <w:bCs/>
          <w:sz w:val="24"/>
          <w:lang w:val="af-ZA"/>
        </w:rPr>
        <w:t>N</w:t>
      </w:r>
      <w:r w:rsidRPr="00FD67DD">
        <w:rPr>
          <w:rFonts w:ascii="GHEA Mariam" w:hAnsi="GHEA Mariam" w:cs="Sylfaen"/>
          <w:sz w:val="24"/>
          <w:lang w:val="es-ES"/>
        </w:rPr>
        <w:t xml:space="preserve"> 410-</w:t>
      </w:r>
      <w:r w:rsidRPr="00FD67DD">
        <w:rPr>
          <w:rFonts w:ascii="GHEA Mariam" w:hAnsi="GHEA Mariam" w:cs="Arial"/>
          <w:sz w:val="24"/>
          <w:lang w:val="es-ES"/>
        </w:rPr>
        <w:t>Ն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որոշման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հավելվածի</w:t>
      </w:r>
      <w:r w:rsidRPr="00FD67DD">
        <w:rPr>
          <w:rFonts w:ascii="GHEA Mariam" w:hAnsi="GHEA Mariam" w:cs="Sylfaen"/>
          <w:sz w:val="24"/>
          <w:lang w:val="es-ES"/>
        </w:rPr>
        <w:t xml:space="preserve"> 16-</w:t>
      </w:r>
      <w:r w:rsidRPr="00FD67DD">
        <w:rPr>
          <w:rFonts w:ascii="GHEA Mariam" w:hAnsi="GHEA Mariam" w:cs="Arial"/>
          <w:sz w:val="24"/>
          <w:lang w:val="es-ES"/>
        </w:rPr>
        <w:t>րդ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կետի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պահանջները՝</w:t>
      </w:r>
      <w:r w:rsidRPr="00FD67DD">
        <w:rPr>
          <w:rFonts w:ascii="GHEA Mariam" w:hAnsi="GHEA Mariam" w:cs="Sylfaen"/>
          <w:sz w:val="24"/>
          <w:lang w:val="es-ES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D67DD">
        <w:rPr>
          <w:rFonts w:ascii="GHEA Mariam" w:hAnsi="GHEA Mariam" w:cs="Sylfaen"/>
          <w:sz w:val="24"/>
          <w:szCs w:val="22"/>
          <w:lang w:val="de-DE"/>
        </w:rPr>
        <w:t>ո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ր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ո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շ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ու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D67DD">
        <w:rPr>
          <w:rFonts w:ascii="GHEA Mariam" w:hAnsi="GHEA Mariam" w:cs="Sylfaen"/>
          <w:sz w:val="24"/>
          <w:szCs w:val="22"/>
          <w:lang w:val="de-DE"/>
        </w:rPr>
        <w:t>մ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D67DD">
        <w:rPr>
          <w:rFonts w:ascii="GHEA Mariam" w:hAnsi="GHEA Mariam" w:cs="Sylfaen"/>
          <w:sz w:val="24"/>
          <w:szCs w:val="22"/>
          <w:lang w:val="de-DE"/>
        </w:rPr>
        <w:t>է</w:t>
      </w:r>
      <w:r w:rsidRPr="00FD67D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D67DD" w:rsidRPr="00FD67DD" w:rsidRDefault="00FD67DD" w:rsidP="00FD67DD">
      <w:pPr>
        <w:pStyle w:val="norm"/>
        <w:spacing w:line="360" w:lineRule="auto"/>
        <w:rPr>
          <w:rFonts w:ascii="GHEA Mariam" w:hAnsi="GHEA Mariam"/>
          <w:sz w:val="24"/>
          <w:lang w:val="es-ES"/>
        </w:rPr>
      </w:pP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1. </w:t>
      </w:r>
      <w:r w:rsidRPr="00FD67DD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FD67DD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FD67DD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պարտականությունները</w:t>
      </w:r>
      <w:r w:rsidRPr="00FD67DD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կատարելիս</w:t>
      </w:r>
      <w:r w:rsidRPr="00FD67DD">
        <w:rPr>
          <w:rFonts w:ascii="GHEA Mariam" w:hAnsi="GHEA Mariam" w:cs="GHEA Grapalat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վնասվածք</w:t>
      </w:r>
      <w:r w:rsidRPr="00FD67DD">
        <w:rPr>
          <w:rFonts w:ascii="GHEA Mariam" w:hAnsi="GHEA Mariam" w:cs="GHEA Grapalat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ստացած</w:t>
      </w:r>
      <w:r w:rsidRPr="00FD67DD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Աբիգ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Արամի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Մարգարյանի՝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Ռուսաստանի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Դաշնության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Մոսկվա</w:t>
      </w:r>
      <w:r w:rsidRPr="00FD67DD">
        <w:rPr>
          <w:rFonts w:ascii="GHEA Mariam" w:hAnsi="GHEA Mariam" w:cs="Sylfaen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քաղաքի</w:t>
      </w:r>
      <w:r w:rsidRPr="00FD67DD">
        <w:rPr>
          <w:rFonts w:ascii="GHEA Mariam" w:hAnsi="GHEA Mariam" w:cs="Sylfaen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Բուրդենկոյի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անվան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նյարդավիրա</w:t>
      </w:r>
      <w:r w:rsidRPr="00FD67DD">
        <w:rPr>
          <w:rFonts w:ascii="GHEA Mariam" w:hAnsi="GHEA Mariam" w:cs="Sylfaen"/>
          <w:spacing w:val="-8"/>
          <w:sz w:val="24"/>
          <w:lang w:val="fr-FR"/>
        </w:rPr>
        <w:softHyphen/>
      </w:r>
      <w:r w:rsidRPr="00FD67DD">
        <w:rPr>
          <w:rFonts w:ascii="GHEA Mariam" w:hAnsi="GHEA Mariam" w:cs="Arial"/>
          <w:spacing w:val="-8"/>
          <w:sz w:val="24"/>
          <w:lang w:val="hy-AM"/>
        </w:rPr>
        <w:t>բուժա</w:t>
      </w:r>
      <w:r w:rsidRPr="00FD67DD">
        <w:rPr>
          <w:rFonts w:ascii="GHEA Mariam" w:hAnsi="GHEA Mariam" w:cs="Sylfaen"/>
          <w:spacing w:val="-8"/>
          <w:sz w:val="24"/>
          <w:lang w:val="fr-FR"/>
        </w:rPr>
        <w:softHyphen/>
      </w:r>
      <w:r w:rsidRPr="00FD67DD">
        <w:rPr>
          <w:rFonts w:ascii="GHEA Mariam" w:hAnsi="GHEA Mariam" w:cs="Arial"/>
          <w:spacing w:val="-8"/>
          <w:sz w:val="24"/>
          <w:lang w:val="hy-AM"/>
        </w:rPr>
        <w:t>կան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ինստիտուտում</w:t>
      </w:r>
      <w:r w:rsidRPr="00FD67DD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բժշկական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օգնության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և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lastRenderedPageBreak/>
        <w:t>սպասարկման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ծախսերը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փոխհատուցելու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նպատակով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</w:t>
      </w:r>
      <w:r>
        <w:rPr>
          <w:rFonts w:ascii="GHEA Mariam" w:hAnsi="GHEA Mariam" w:cs="Arial"/>
          <w:sz w:val="24"/>
          <w:lang w:val="hy-AM"/>
        </w:rPr>
        <w:softHyphen/>
      </w:r>
      <w:r w:rsidRPr="00FD67DD">
        <w:rPr>
          <w:rFonts w:ascii="GHEA Mariam" w:hAnsi="GHEA Mariam" w:cs="Arial"/>
          <w:sz w:val="24"/>
          <w:lang w:val="hy-AM"/>
        </w:rPr>
        <w:t>տու</w:t>
      </w:r>
      <w:r>
        <w:rPr>
          <w:rFonts w:ascii="GHEA Mariam" w:hAnsi="GHEA Mariam" w:cs="Arial"/>
          <w:sz w:val="24"/>
          <w:lang w:val="hy-AM"/>
        </w:rPr>
        <w:softHyphen/>
      </w:r>
      <w:r w:rsidRPr="00FD67DD">
        <w:rPr>
          <w:rFonts w:ascii="GHEA Mariam" w:hAnsi="GHEA Mariam" w:cs="Arial"/>
          <w:sz w:val="24"/>
          <w:lang w:val="hy-AM"/>
        </w:rPr>
        <w:t>թյան</w:t>
      </w:r>
      <w:r w:rsidRPr="00FD67DD">
        <w:rPr>
          <w:rFonts w:ascii="GHEA Mariam" w:hAnsi="GHEA Mariam" w:cs="Sylfaen"/>
          <w:sz w:val="24"/>
          <w:lang w:val="hy-AM"/>
        </w:rPr>
        <w:t xml:space="preserve"> 2024 </w:t>
      </w:r>
      <w:r w:rsidRPr="00FD67DD">
        <w:rPr>
          <w:rFonts w:ascii="GHEA Mariam" w:hAnsi="GHEA Mariam" w:cs="Arial"/>
          <w:sz w:val="24"/>
          <w:lang w:val="hy-AM"/>
        </w:rPr>
        <w:t>թվականի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պետական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բյուջեով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նախատեսված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Հայաստանի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FD67DD">
        <w:rPr>
          <w:rFonts w:ascii="GHEA Mariam" w:hAnsi="GHEA Mariam" w:cs="Arial"/>
          <w:sz w:val="24"/>
          <w:lang w:val="hy-AM"/>
        </w:rPr>
        <w:t>պե</w:t>
      </w:r>
      <w:r>
        <w:rPr>
          <w:rFonts w:ascii="GHEA Mariam" w:hAnsi="GHEA Mariam" w:cs="Arial"/>
          <w:sz w:val="24"/>
          <w:lang w:val="hy-AM"/>
        </w:rPr>
        <w:softHyphen/>
      </w:r>
      <w:r w:rsidRPr="00FD67DD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պահուստային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ֆոնդից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z w:val="24"/>
          <w:lang w:val="hy-AM"/>
        </w:rPr>
        <w:t>Հանրապետության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պաշտպանության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նախարարությանը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hy-AM"/>
        </w:rPr>
        <w:t>հատկացնել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4,218.4 </w:t>
      </w:r>
      <w:r w:rsidRPr="00FD67DD">
        <w:rPr>
          <w:rFonts w:ascii="GHEA Mariam" w:hAnsi="GHEA Mariam" w:cs="Arial"/>
          <w:spacing w:val="-8"/>
          <w:sz w:val="24"/>
          <w:lang w:val="hy-AM"/>
        </w:rPr>
        <w:t>հազ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. </w:t>
      </w:r>
      <w:r w:rsidRPr="00FD67DD">
        <w:rPr>
          <w:rFonts w:ascii="GHEA Mariam" w:hAnsi="GHEA Mariam" w:cs="Arial"/>
          <w:spacing w:val="-8"/>
          <w:sz w:val="24"/>
          <w:lang w:val="hy-AM"/>
        </w:rPr>
        <w:t>դրամ՝</w:t>
      </w:r>
      <w:r w:rsidRPr="00FD6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/>
          <w:spacing w:val="-8"/>
          <w:sz w:val="24"/>
          <w:lang w:val="es-ES"/>
        </w:rPr>
        <w:t>«</w:t>
      </w:r>
      <w:r w:rsidRPr="00FD67DD">
        <w:rPr>
          <w:rFonts w:ascii="GHEA Mariam" w:hAnsi="GHEA Mariam" w:cs="Arial"/>
          <w:spacing w:val="-8"/>
          <w:sz w:val="24"/>
          <w:lang w:val="es-ES"/>
        </w:rPr>
        <w:t>Այլ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նպաստներ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  <w:lang w:val="es-ES"/>
        </w:rPr>
        <w:t>բյուջեից</w:t>
      </w:r>
      <w:r w:rsidRPr="00FD67DD">
        <w:rPr>
          <w:rFonts w:ascii="GHEA Mariam" w:hAnsi="GHEA Mariam"/>
          <w:sz w:val="24"/>
          <w:lang w:val="es-ES"/>
        </w:rPr>
        <w:t xml:space="preserve">» </w:t>
      </w:r>
      <w:r w:rsidRPr="00FD67DD">
        <w:rPr>
          <w:rFonts w:ascii="GHEA Mariam" w:hAnsi="GHEA Mariam" w:cs="Arial"/>
          <w:sz w:val="24"/>
          <w:lang w:val="es-ES"/>
        </w:rPr>
        <w:t>հոդվածով</w:t>
      </w:r>
      <w:r w:rsidRPr="00FD67DD">
        <w:rPr>
          <w:rFonts w:ascii="GHEA Mariam" w:hAnsi="GHEA Mariam"/>
          <w:sz w:val="24"/>
          <w:lang w:val="es-ES"/>
        </w:rPr>
        <w:t>:</w:t>
      </w:r>
    </w:p>
    <w:p w:rsidR="00FD67DD" w:rsidRPr="00FD67DD" w:rsidRDefault="00FD67DD" w:rsidP="00FD67DD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FD67DD">
        <w:rPr>
          <w:rFonts w:ascii="GHEA Mariam" w:hAnsi="GHEA Mariam" w:cs="Sylfaen"/>
          <w:spacing w:val="-8"/>
          <w:sz w:val="24"/>
          <w:lang w:val="es-ES"/>
        </w:rPr>
        <w:t xml:space="preserve">2. </w:t>
      </w:r>
      <w:r w:rsidRPr="00FD67DD">
        <w:rPr>
          <w:rFonts w:ascii="GHEA Mariam" w:hAnsi="GHEA Mariam"/>
          <w:spacing w:val="-8"/>
          <w:sz w:val="24"/>
          <w:lang w:val="es-ES"/>
        </w:rPr>
        <w:t>«</w:t>
      </w:r>
      <w:r w:rsidRPr="00FD67DD">
        <w:rPr>
          <w:rFonts w:ascii="GHEA Mariam" w:hAnsi="GHEA Mariam" w:cs="Arial"/>
          <w:spacing w:val="-8"/>
          <w:sz w:val="24"/>
        </w:rPr>
        <w:t>Հայաստանի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pacing w:val="-8"/>
          <w:sz w:val="24"/>
        </w:rPr>
        <w:t>Հանրապետության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2024 </w:t>
      </w:r>
      <w:r w:rsidRPr="00FD67DD">
        <w:rPr>
          <w:rFonts w:ascii="GHEA Mariam" w:hAnsi="GHEA Mariam" w:cs="Arial"/>
          <w:spacing w:val="-8"/>
          <w:sz w:val="24"/>
          <w:lang w:val="es-ES"/>
        </w:rPr>
        <w:t>թվականի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es-ES"/>
        </w:rPr>
        <w:t>պետական</w:t>
      </w:r>
      <w:r w:rsidRPr="00FD67DD">
        <w:rPr>
          <w:rFonts w:ascii="GHEA Mariam" w:hAnsi="GHEA Mariam"/>
          <w:spacing w:val="-8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pacing w:val="-8"/>
          <w:sz w:val="24"/>
        </w:rPr>
        <w:t>բյուջեի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Arial"/>
          <w:sz w:val="24"/>
        </w:rPr>
        <w:t>մասին</w:t>
      </w:r>
      <w:r w:rsidRPr="00FD67DD">
        <w:rPr>
          <w:rFonts w:ascii="GHEA Mariam" w:hAnsi="GHEA Mariam"/>
          <w:sz w:val="24"/>
          <w:lang w:val="es-ES"/>
        </w:rPr>
        <w:t xml:space="preserve">» </w:t>
      </w:r>
      <w:r w:rsidRPr="00FD67DD">
        <w:rPr>
          <w:rFonts w:ascii="GHEA Mariam" w:hAnsi="GHEA Mariam" w:cs="Arial"/>
          <w:sz w:val="24"/>
          <w:lang w:val="es-ES"/>
        </w:rPr>
        <w:t>օրենքի</w:t>
      </w:r>
      <w:r w:rsidRPr="00FD67DD">
        <w:rPr>
          <w:rFonts w:ascii="GHEA Mariam" w:hAnsi="GHEA Mariam"/>
          <w:sz w:val="24"/>
          <w:lang w:val="es-ES"/>
        </w:rPr>
        <w:t xml:space="preserve"> 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N 1 </w:t>
      </w:r>
      <w:r w:rsidRPr="00FD67DD">
        <w:rPr>
          <w:rFonts w:ascii="GHEA Mariam" w:hAnsi="GHEA Mariam" w:cs="Arial"/>
          <w:bCs/>
          <w:sz w:val="24"/>
          <w:lang w:val="af-ZA"/>
        </w:rPr>
        <w:t>հավելվածի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N 2 </w:t>
      </w:r>
      <w:r w:rsidRPr="00FD67DD">
        <w:rPr>
          <w:rFonts w:ascii="GHEA Mariam" w:hAnsi="GHEA Mariam" w:cs="Arial"/>
          <w:bCs/>
          <w:sz w:val="24"/>
          <w:lang w:val="af-ZA"/>
        </w:rPr>
        <w:t>աղյուսակում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կատարել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վերաբաշխում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և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Հայաստանի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Հանրապետության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կառավարության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2023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թվականի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դեկտեմբերի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28-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/>
          <w:sz w:val="24"/>
          <w:lang w:val="es-ES"/>
        </w:rPr>
        <w:t>«</w:t>
      </w:r>
      <w:r w:rsidRPr="00FD67DD">
        <w:rPr>
          <w:rFonts w:ascii="GHEA Mariam" w:hAnsi="GHEA Mariam" w:cs="Arial"/>
          <w:bCs/>
          <w:sz w:val="24"/>
          <w:lang w:val="af-ZA"/>
        </w:rPr>
        <w:t>Հայաստանի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Հանրապետության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2024 </w:t>
      </w:r>
      <w:r w:rsidRPr="00FD67DD">
        <w:rPr>
          <w:rFonts w:ascii="GHEA Mariam" w:hAnsi="GHEA Mariam" w:cs="Arial"/>
          <w:bCs/>
          <w:sz w:val="24"/>
          <w:lang w:val="af-ZA"/>
        </w:rPr>
        <w:t>թվականի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պետական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բյուջեի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կատարումն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ապահովող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միջոցառումների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մասին</w:t>
      </w:r>
      <w:r w:rsidRPr="00FD67DD">
        <w:rPr>
          <w:rFonts w:ascii="GHEA Mariam" w:hAnsi="GHEA Mariam"/>
          <w:sz w:val="24"/>
          <w:lang w:val="es-ES"/>
        </w:rPr>
        <w:t xml:space="preserve">» </w:t>
      </w:r>
      <w:r w:rsidRPr="00FD67DD">
        <w:rPr>
          <w:rFonts w:ascii="GHEA Mariam" w:hAnsi="GHEA Mariam" w:cs="Sylfaen"/>
          <w:bCs/>
          <w:sz w:val="24"/>
          <w:lang w:val="af-ZA"/>
        </w:rPr>
        <w:t>N 2323-</w:t>
      </w:r>
      <w:r w:rsidRPr="00FD67DD">
        <w:rPr>
          <w:rFonts w:ascii="GHEA Mariam" w:hAnsi="GHEA Mariam" w:cs="Arial"/>
          <w:bCs/>
          <w:sz w:val="24"/>
          <w:lang w:val="af-ZA"/>
        </w:rPr>
        <w:t>Ն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որոշման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NN 3,</w:t>
      </w:r>
      <w:r w:rsidRPr="00FD67DD">
        <w:rPr>
          <w:rFonts w:ascii="GHEA Mariam" w:hAnsi="GHEA Mariam" w:cs="Sylfaen"/>
          <w:bCs/>
          <w:sz w:val="24"/>
          <w:lang w:val="hy-AM"/>
        </w:rPr>
        <w:t xml:space="preserve"> </w:t>
      </w:r>
      <w:r w:rsidRPr="00FD67DD">
        <w:rPr>
          <w:rFonts w:ascii="GHEA Mariam" w:hAnsi="GHEA Mariam" w:cs="Sylfaen"/>
          <w:bCs/>
          <w:sz w:val="24"/>
          <w:lang w:val="af-ZA"/>
        </w:rPr>
        <w:t>4,</w:t>
      </w:r>
      <w:r w:rsidRPr="00FD67DD">
        <w:rPr>
          <w:rFonts w:ascii="GHEA Mariam" w:hAnsi="GHEA Mariam" w:cs="Sylfaen"/>
          <w:bCs/>
          <w:sz w:val="24"/>
          <w:lang w:val="hy-AM"/>
        </w:rPr>
        <w:t xml:space="preserve"> </w:t>
      </w:r>
      <w:r w:rsidRPr="00FD67DD">
        <w:rPr>
          <w:rFonts w:ascii="GHEA Mariam" w:hAnsi="GHEA Mariam" w:cs="Sylfaen"/>
          <w:bCs/>
          <w:sz w:val="24"/>
          <w:lang w:val="af-ZA"/>
        </w:rPr>
        <w:t>5,</w:t>
      </w:r>
      <w:r w:rsidRPr="00FD67DD">
        <w:rPr>
          <w:rFonts w:ascii="GHEA Mariam" w:hAnsi="GHEA Mariam" w:cs="Sylfaen"/>
          <w:bCs/>
          <w:sz w:val="24"/>
          <w:lang w:val="hy-AM"/>
        </w:rPr>
        <w:t xml:space="preserve"> 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9 </w:t>
      </w:r>
      <w:r w:rsidRPr="00FD67DD">
        <w:rPr>
          <w:rFonts w:ascii="GHEA Mariam" w:hAnsi="GHEA Mariam" w:cs="Arial"/>
          <w:bCs/>
          <w:sz w:val="24"/>
          <w:lang w:val="af-ZA"/>
        </w:rPr>
        <w:t>և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9.1 </w:t>
      </w:r>
      <w:r w:rsidRPr="00FD67DD">
        <w:rPr>
          <w:rFonts w:ascii="GHEA Mariam" w:hAnsi="GHEA Mariam" w:cs="Arial"/>
          <w:bCs/>
          <w:sz w:val="24"/>
          <w:lang w:val="af-ZA"/>
        </w:rPr>
        <w:t>հավելվածներում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կատարել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փոփոխություններ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</w:rPr>
        <w:t>ու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լրացումներ՝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համաձայն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NN 1,</w:t>
      </w:r>
      <w:r w:rsidRPr="00FD67DD">
        <w:rPr>
          <w:rFonts w:ascii="GHEA Mariam" w:hAnsi="GHEA Mariam" w:cs="Sylfaen"/>
          <w:bCs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>2,</w:t>
      </w:r>
      <w:r w:rsidRPr="00FD67DD">
        <w:rPr>
          <w:rFonts w:ascii="GHEA Mariam" w:hAnsi="GHEA Mariam" w:cs="Sylfaen"/>
          <w:bCs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3 </w:t>
      </w:r>
      <w:r w:rsidRPr="00FD67DD">
        <w:rPr>
          <w:rFonts w:ascii="GHEA Mariam" w:hAnsi="GHEA Mariam" w:cs="Arial"/>
          <w:bCs/>
          <w:spacing w:val="-8"/>
          <w:sz w:val="24"/>
          <w:lang w:val="af-ZA"/>
        </w:rPr>
        <w:t>և</w:t>
      </w:r>
      <w:r w:rsidRPr="00FD67DD">
        <w:rPr>
          <w:rFonts w:ascii="GHEA Mariam" w:hAnsi="GHEA Mariam" w:cs="Sylfaen"/>
          <w:bCs/>
          <w:spacing w:val="-8"/>
          <w:sz w:val="24"/>
          <w:lang w:val="af-ZA"/>
        </w:rPr>
        <w:t xml:space="preserve"> 4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 </w:t>
      </w:r>
      <w:r w:rsidRPr="00FD67DD">
        <w:rPr>
          <w:rFonts w:ascii="GHEA Mariam" w:hAnsi="GHEA Mariam" w:cs="Arial"/>
          <w:bCs/>
          <w:sz w:val="24"/>
          <w:lang w:val="af-ZA"/>
        </w:rPr>
        <w:t>հավելվածների</w:t>
      </w:r>
      <w:r w:rsidRPr="00FD67DD">
        <w:rPr>
          <w:rFonts w:ascii="GHEA Mariam" w:hAnsi="GHEA Mariam" w:cs="Sylfaen"/>
          <w:bCs/>
          <w:sz w:val="24"/>
          <w:lang w:val="af-ZA"/>
        </w:rPr>
        <w:t xml:space="preserve">: </w:t>
      </w:r>
      <w:r w:rsidRPr="00FD67DD">
        <w:rPr>
          <w:rFonts w:ascii="GHEA Mariam" w:hAnsi="GHEA Mariam" w:cs="Sylfaen"/>
          <w:sz w:val="24"/>
          <w:lang w:val="hy-AM"/>
        </w:rPr>
        <w:t xml:space="preserve"> </w:t>
      </w:r>
    </w:p>
    <w:p w:rsidR="00FD67DD" w:rsidRPr="00FD67DD" w:rsidRDefault="00FD67DD" w:rsidP="00FD67DD">
      <w:pPr>
        <w:pStyle w:val="norm"/>
        <w:spacing w:line="360" w:lineRule="auto"/>
        <w:rPr>
          <w:rFonts w:ascii="GHEA Mariam" w:hAnsi="GHEA Mariam" w:cs="Sylfaen"/>
          <w:b/>
          <w:sz w:val="24"/>
          <w:lang w:val="af-ZA"/>
        </w:rPr>
      </w:pPr>
      <w:r w:rsidRPr="00FD67DD">
        <w:rPr>
          <w:rFonts w:ascii="GHEA Mariam" w:hAnsi="GHEA Mariam" w:cs="GHEA Grapalat"/>
          <w:spacing w:val="-8"/>
          <w:sz w:val="24"/>
          <w:lang w:val="af-ZA"/>
        </w:rPr>
        <w:t>3.</w:t>
      </w:r>
      <w:r w:rsidRPr="00FD67DD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Սույն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ուժի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մեջ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է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FD67DD">
        <w:rPr>
          <w:rFonts w:ascii="GHEA Mariam" w:hAnsi="GHEA Mariam"/>
          <w:spacing w:val="-8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FD67DD">
        <w:rPr>
          <w:rFonts w:ascii="GHEA Mariam" w:hAnsi="GHEA Mariam"/>
          <w:sz w:val="24"/>
          <w:lang w:val="af-ZA"/>
        </w:rPr>
        <w:t xml:space="preserve">  </w:t>
      </w:r>
      <w:r w:rsidRPr="00FD67DD">
        <w:rPr>
          <w:rFonts w:ascii="GHEA Mariam" w:hAnsi="GHEA Mariam" w:cs="Arial"/>
          <w:sz w:val="24"/>
          <w:lang w:val="af-ZA"/>
        </w:rPr>
        <w:t>հաջորդող</w:t>
      </w:r>
      <w:r w:rsidRPr="00FD67DD">
        <w:rPr>
          <w:rFonts w:ascii="GHEA Mariam" w:hAnsi="GHEA Mariam"/>
          <w:sz w:val="24"/>
          <w:lang w:val="af-ZA"/>
        </w:rPr>
        <w:t xml:space="preserve"> </w:t>
      </w:r>
      <w:r w:rsidRPr="00FD67DD">
        <w:rPr>
          <w:rFonts w:ascii="GHEA Mariam" w:hAnsi="GHEA Mariam" w:cs="Arial"/>
          <w:sz w:val="24"/>
          <w:lang w:val="af-ZA"/>
        </w:rPr>
        <w:t>օրվանից</w:t>
      </w:r>
      <w:r w:rsidRPr="00FD67DD">
        <w:rPr>
          <w:rFonts w:ascii="GHEA Mariam" w:hAnsi="GHEA Mariam"/>
          <w:sz w:val="24"/>
          <w:lang w:val="af-ZA"/>
        </w:rPr>
        <w:t>:</w:t>
      </w:r>
    </w:p>
    <w:p w:rsidR="00992963" w:rsidRPr="00130BD7" w:rsidRDefault="00992963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130BD7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130BD7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130BD7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30BD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0B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0BD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0B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30BD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30B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30B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30BD7">
        <w:rPr>
          <w:rFonts w:ascii="GHEA Mariam" w:hAnsi="GHEA Mariam" w:cs="Arial Armenian"/>
          <w:sz w:val="24"/>
          <w:szCs w:val="24"/>
          <w:lang w:val="hy-AM"/>
        </w:rPr>
        <w:tab/>
      </w:r>
      <w:r w:rsidRPr="00130BD7">
        <w:rPr>
          <w:rFonts w:ascii="GHEA Mariam" w:hAnsi="GHEA Mariam" w:cs="Arial Armenian"/>
          <w:sz w:val="24"/>
          <w:szCs w:val="24"/>
          <w:lang w:val="hy-AM"/>
        </w:rPr>
        <w:tab/>
      </w:r>
      <w:r w:rsidRPr="00130BD7">
        <w:rPr>
          <w:rFonts w:ascii="GHEA Mariam" w:hAnsi="GHEA Mariam" w:cs="Arial Armenian"/>
          <w:sz w:val="24"/>
          <w:szCs w:val="24"/>
          <w:lang w:val="hy-AM"/>
        </w:rPr>
        <w:tab/>
      </w:r>
      <w:r w:rsidRPr="00130BD7">
        <w:rPr>
          <w:rFonts w:ascii="GHEA Mariam" w:hAnsi="GHEA Mariam" w:cs="Arial Armenian"/>
          <w:sz w:val="24"/>
          <w:szCs w:val="24"/>
          <w:lang w:val="hy-AM"/>
        </w:rPr>
        <w:tab/>
      </w:r>
      <w:r w:rsidRPr="00130BD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30BD7">
        <w:rPr>
          <w:rFonts w:ascii="GHEA Mariam" w:hAnsi="GHEA Mariam" w:cs="Sylfaen"/>
          <w:sz w:val="24"/>
          <w:szCs w:val="24"/>
          <w:lang w:val="hy-AM"/>
        </w:rPr>
        <w:t>.</w:t>
      </w:r>
      <w:r w:rsidRPr="00130B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30B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30BD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130BD7" w:rsidRDefault="00D76C92" w:rsidP="002313A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130BD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30BD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130BD7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0BD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130BD7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130BD7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30BD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130BD7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130BD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130BD7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421838" w:rsidRPr="00130BD7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="00C810B7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4622F" w:rsidRPr="00130BD7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0BD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247E4" w:rsidRPr="00130BD7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4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7804"/>
        <w:gridCol w:w="1351"/>
        <w:gridCol w:w="1351"/>
        <w:gridCol w:w="1208"/>
        <w:gridCol w:w="1310"/>
        <w:gridCol w:w="17"/>
      </w:tblGrid>
      <w:tr w:rsidR="00DB2AD2" w:rsidRPr="006143A9" w:rsidTr="00DB2AD2">
        <w:trPr>
          <w:trHeight w:val="1305"/>
        </w:trPr>
        <w:tc>
          <w:tcPr>
            <w:tcW w:w="15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30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ՀԱՆՐԱՊԵՏՈՒԹՅԱՆ ՕՐԵՆՔԻ </w:t>
            </w:r>
          </w:p>
          <w:p w:rsidR="00DB2AD2" w:rsidRPr="00130BD7" w:rsidRDefault="00DB2AD2" w:rsidP="00DB2AD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30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 ՀԱՎԵԼՎԱԾԻ N 2 ԱՂՅՈՒՍԱԿՈՒՄ ԿԱՏԱՐՎՈՂ ՎԵՐԱԲԱՇԽՈՒՄԸ ԵՎ ՀԱՅԱՍՏԱՆԻ ՀԱՆՐԱՊԵՏՈՒԹՅԱՆ ԿԱՌԱՎԱՐՈՒԹՅԱՆ 2023 ԹՎԱԿԱՆԻ </w:t>
            </w:r>
            <w:r w:rsidRPr="00130BD7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ԴԵԿՏԵՄԲԵՐԻ 28-Ի N 2323-Ն ՈՐՈՇՄԱՆ N 5 ՀԱՎԵԼՎԱԾԻ N 1 ԱՂՅՈՒՍԱԿՈՒՄ ԿԱՏԱՐՎՈՂ ՓՈՓՈԽՈՒԹՅՈՒՆՆԵՐԸ</w:t>
            </w:r>
            <w:r w:rsidRPr="00130B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ԵՎ ԼՐԱՑՈՒՄՆԵՐԸ</w:t>
            </w:r>
          </w:p>
          <w:p w:rsidR="00DB2AD2" w:rsidRPr="00130BD7" w:rsidRDefault="00DB2AD2" w:rsidP="00DB2AD2">
            <w:pPr>
              <w:jc w:val="center"/>
              <w:rPr>
                <w:rFonts w:ascii="GHEA Mariam" w:hAnsi="GHEA Mariam"/>
                <w:bCs/>
                <w:szCs w:val="24"/>
                <w:lang w:val="hy-AM"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130BD7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B2AD2" w:rsidRPr="00DB2AD2" w:rsidTr="00DB2AD2">
        <w:trPr>
          <w:gridAfter w:val="1"/>
          <w:wAfter w:w="17" w:type="dxa"/>
          <w:trHeight w:val="132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DB2AD2" w:rsidRPr="00DB2AD2" w:rsidTr="00DB2AD2">
        <w:trPr>
          <w:gridAfter w:val="1"/>
          <w:wAfter w:w="1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DB2AD2" w:rsidRPr="00DB2AD2" w:rsidTr="002A69C7">
        <w:trPr>
          <w:gridAfter w:val="1"/>
          <w:wAfter w:w="17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</w:tr>
      <w:tr w:rsidR="00DB2AD2" w:rsidRPr="00DB2AD2" w:rsidTr="002A69C7">
        <w:trPr>
          <w:gridAfter w:val="1"/>
          <w:wAfter w:w="17" w:type="dxa"/>
          <w:trHeight w:val="2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6143A9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</w:t>
            </w:r>
            <w:r w:rsidR="006143A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ուջեում չկանխատեսված, ինչպես նա</w:t>
            </w:r>
            <w:r w:rsidR="006143A9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և</w:t>
            </w:r>
            <w:r w:rsidRPr="00DB2AD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402"/>
        </w:trPr>
        <w:tc>
          <w:tcPr>
            <w:tcW w:w="10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(4,218.4)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(4,218.4)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(4,218.4)</w:t>
            </w:r>
          </w:p>
        </w:tc>
        <w:tc>
          <w:tcPr>
            <w:tcW w:w="13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(4,218.4)</w:t>
            </w:r>
          </w:p>
        </w:tc>
      </w:tr>
      <w:tr w:rsidR="00DB2AD2" w:rsidRPr="00DB2AD2" w:rsidTr="002A69C7">
        <w:trPr>
          <w:gridAfter w:val="1"/>
          <w:wAfter w:w="17" w:type="dxa"/>
          <w:trHeight w:val="42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13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50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4,218.4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4,218.4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4,218.4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4,218.4 </w:t>
            </w: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3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</w:tr>
      <w:tr w:rsidR="00DB2AD2" w:rsidRPr="00DB2AD2" w:rsidTr="00DB2AD2">
        <w:trPr>
          <w:gridAfter w:val="1"/>
          <w:wAfter w:w="17" w:type="dxa"/>
          <w:trHeight w:val="4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8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Զինծառայողների, ինչպես նաև նրանց ընտանիքների անդամների առողջության պահպանում, որակյալ բժշկական ծառայություններով ապահովում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2A69C7">
        <w:trPr>
          <w:gridAfter w:val="1"/>
          <w:wAfter w:w="17" w:type="dxa"/>
          <w:trHeight w:val="10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Ծառայողական պարտականությունների արդյունավետ կատարմանը խոչընդոտող հիվանդությունների կանխարգելում և առողջական խնդիրների լուծում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6143A9">
        <w:trPr>
          <w:gridAfter w:val="1"/>
          <w:wAfter w:w="17" w:type="dxa"/>
          <w:trHeight w:val="465"/>
        </w:trPr>
        <w:tc>
          <w:tcPr>
            <w:tcW w:w="10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6143A9">
        <w:trPr>
          <w:gridAfter w:val="1"/>
          <w:wAfter w:w="17" w:type="dxa"/>
          <w:trHeight w:val="49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4,218.4 </w:t>
            </w:r>
          </w:p>
        </w:tc>
      </w:tr>
      <w:tr w:rsidR="00DB2AD2" w:rsidRPr="00DB2AD2" w:rsidTr="006143A9">
        <w:trPr>
          <w:gridAfter w:val="1"/>
          <w:wAfter w:w="17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9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12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տարածքում գործող՝ բժշկական </w:t>
            </w:r>
            <w:r w:rsidRPr="002A69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օգնություն և սպասարկում իրականացնող կազմակերպություններում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69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բուժման (հետազոտության) անհնարինության դեպքում օտար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երկրյա պետությունում զինծառայողի բժշկական օգնության իրականացում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B2AD2" w:rsidRPr="00DB2AD2" w:rsidTr="00DB2AD2">
        <w:trPr>
          <w:gridAfter w:val="1"/>
          <w:wAfter w:w="17" w:type="dxa"/>
          <w:trHeight w:val="4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69C7" w:rsidRPr="00DB2AD2" w:rsidRDefault="002A69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B2AD2">
        <w:rPr>
          <w:rFonts w:ascii="GHEA Mariam" w:hAnsi="GHEA Mariam" w:cs="Sylfaen"/>
          <w:sz w:val="24"/>
          <w:szCs w:val="24"/>
        </w:rPr>
        <w:t>ՀԱՅԱՍՏԱՆԻ</w:t>
      </w:r>
      <w:r w:rsidRPr="00DB2AD2">
        <w:rPr>
          <w:rFonts w:ascii="GHEA Mariam" w:hAnsi="GHEA Mariam" w:cs="Arial Armenian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B2AD2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B2AD2">
        <w:rPr>
          <w:rFonts w:ascii="GHEA Mariam" w:hAnsi="GHEA Mariam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B2AD2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B2AD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B2AD2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  <w:t>Ա</w:t>
      </w:r>
      <w:r w:rsidRPr="00DB2AD2">
        <w:rPr>
          <w:rFonts w:ascii="GHEA Mariam" w:hAnsi="GHEA Mariam" w:cs="Sylfaen"/>
          <w:sz w:val="24"/>
          <w:szCs w:val="24"/>
        </w:rPr>
        <w:t>.</w:t>
      </w:r>
      <w:r w:rsidRPr="00DB2AD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B2AD2">
        <w:rPr>
          <w:rFonts w:ascii="GHEA Mariam" w:hAnsi="GHEA Mariam" w:cs="Sylfaen"/>
          <w:sz w:val="24"/>
          <w:szCs w:val="24"/>
        </w:rPr>
        <w:t>ՅԱՆ</w:t>
      </w:r>
    </w:p>
    <w:p w:rsidR="007247E4" w:rsidRPr="00DB2AD2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B2AD2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DB2AD2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DB2AD2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B2AD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B2AD2">
        <w:rPr>
          <w:rFonts w:ascii="GHEA Mariam" w:hAnsi="GHEA Mariam"/>
          <w:spacing w:val="-6"/>
          <w:sz w:val="24"/>
          <w:szCs w:val="24"/>
        </w:rPr>
        <w:t>4</w:t>
      </w:r>
      <w:r w:rsidRPr="00DB2AD2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DB2AD2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DB2AD2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DB2AD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DB2AD2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DB2AD2">
        <w:rPr>
          <w:rFonts w:ascii="GHEA Mariam" w:hAnsi="GHEA Mariam"/>
          <w:spacing w:val="-2"/>
          <w:sz w:val="24"/>
          <w:szCs w:val="24"/>
        </w:rPr>
        <w:t>23</w:t>
      </w:r>
      <w:r w:rsidRPr="00DB2AD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2AD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75" w:type="dxa"/>
        <w:tblInd w:w="-540" w:type="dxa"/>
        <w:tblLook w:val="04A0" w:firstRow="1" w:lastRow="0" w:firstColumn="1" w:lastColumn="0" w:noHBand="0" w:noVBand="1"/>
      </w:tblPr>
      <w:tblGrid>
        <w:gridCol w:w="592"/>
        <w:gridCol w:w="592"/>
        <w:gridCol w:w="619"/>
        <w:gridCol w:w="734"/>
        <w:gridCol w:w="884"/>
        <w:gridCol w:w="7469"/>
        <w:gridCol w:w="1351"/>
        <w:gridCol w:w="1351"/>
        <w:gridCol w:w="1208"/>
        <w:gridCol w:w="1208"/>
        <w:gridCol w:w="67"/>
      </w:tblGrid>
      <w:tr w:rsidR="00DB2AD2" w:rsidRPr="002A69C7" w:rsidTr="002A69C7">
        <w:trPr>
          <w:trHeight w:val="799"/>
        </w:trPr>
        <w:tc>
          <w:tcPr>
            <w:tcW w:w="16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Default="00DB2AD2" w:rsidP="00DB2AD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B2AD2" w:rsidRPr="002A69C7" w:rsidRDefault="00DB2AD2" w:rsidP="002A69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NN 3 </w:t>
            </w:r>
            <w:r w:rsid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2A69C7" w:rsidRPr="00DB2AD2" w:rsidTr="002A69C7">
        <w:trPr>
          <w:gridAfter w:val="1"/>
          <w:wAfter w:w="67" w:type="dxa"/>
          <w:trHeight w:val="402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2A69C7" w:rsidRPr="00DB2AD2" w:rsidRDefault="002A69C7" w:rsidP="002A69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B2AD2" w:rsidRPr="00DB2AD2" w:rsidTr="002A69C7">
        <w:trPr>
          <w:gridAfter w:val="1"/>
          <w:wAfter w:w="67" w:type="dxa"/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2A69C7" w:rsidRPr="00DB2AD2" w:rsidTr="002A69C7">
        <w:trPr>
          <w:gridAfter w:val="1"/>
          <w:wAfter w:w="67" w:type="dxa"/>
          <w:cantSplit/>
          <w:trHeight w:val="1349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B2AD2" w:rsidRPr="00DB2AD2" w:rsidRDefault="002A69C7" w:rsidP="002A69C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B2AD2" w:rsidRPr="00DB2AD2" w:rsidRDefault="002A69C7" w:rsidP="002A69C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B2AD2" w:rsidRPr="00DB2AD2" w:rsidRDefault="002A69C7" w:rsidP="002A69C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B2AD2" w:rsidRPr="00DB2AD2" w:rsidRDefault="002A69C7" w:rsidP="002A69C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B2AD2" w:rsidRPr="00DB2AD2" w:rsidRDefault="002A69C7" w:rsidP="002A69C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2A69C7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2A69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="006143A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9C7" w:rsidRPr="00DB2AD2" w:rsidTr="002A69C7">
        <w:trPr>
          <w:gridAfter w:val="1"/>
          <w:wAfter w:w="67" w:type="dxa"/>
          <w:trHeight w:val="6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52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46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79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3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A69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3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</w:tr>
      <w:tr w:rsidR="002A69C7" w:rsidRPr="00DB2AD2" w:rsidTr="002A69C7">
        <w:trPr>
          <w:gridAfter w:val="1"/>
          <w:wAfter w:w="67" w:type="dxa"/>
          <w:trHeight w:val="4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4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Հիվանդանոցային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42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հիվանդանոցային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57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55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1204 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76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12001 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43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6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9C7" w:rsidRPr="00DB2AD2" w:rsidTr="002A69C7">
        <w:trPr>
          <w:gridAfter w:val="1"/>
          <w:wAfter w:w="67" w:type="dxa"/>
          <w:trHeight w:val="43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A69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6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43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6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  <w:tr w:rsidR="002A69C7" w:rsidRPr="00DB2AD2" w:rsidTr="002A69C7">
        <w:trPr>
          <w:gridAfter w:val="1"/>
          <w:wAfter w:w="67" w:type="dxa"/>
          <w:trHeight w:val="43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AD2" w:rsidRPr="00DB2AD2" w:rsidRDefault="00DB2AD2" w:rsidP="002A69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69C7" w:rsidRPr="00DB2AD2" w:rsidRDefault="002A69C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B2AD2">
        <w:rPr>
          <w:rFonts w:ascii="GHEA Mariam" w:hAnsi="GHEA Mariam" w:cs="Sylfaen"/>
          <w:sz w:val="24"/>
          <w:szCs w:val="24"/>
        </w:rPr>
        <w:t>ՀԱՅԱՍՏԱՆԻ</w:t>
      </w:r>
      <w:r w:rsidRPr="00DB2AD2">
        <w:rPr>
          <w:rFonts w:ascii="GHEA Mariam" w:hAnsi="GHEA Mariam" w:cs="Arial Armenian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B2AD2">
        <w:rPr>
          <w:rFonts w:ascii="GHEA Mariam" w:hAnsi="GHEA Mariam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DB2AD2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DB2AD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B2AD2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  <w:t>Ա</w:t>
      </w:r>
      <w:r w:rsidRPr="00DB2AD2">
        <w:rPr>
          <w:rFonts w:ascii="GHEA Mariam" w:hAnsi="GHEA Mariam" w:cs="Sylfaen"/>
          <w:sz w:val="24"/>
          <w:szCs w:val="24"/>
        </w:rPr>
        <w:t>.</w:t>
      </w:r>
      <w:r w:rsidRPr="00DB2AD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B2AD2">
        <w:rPr>
          <w:rFonts w:ascii="GHEA Mariam" w:hAnsi="GHEA Mariam" w:cs="Sylfaen"/>
          <w:sz w:val="24"/>
          <w:szCs w:val="24"/>
        </w:rPr>
        <w:t>ՅԱՆ</w:t>
      </w:r>
    </w:p>
    <w:p w:rsidR="007247E4" w:rsidRPr="00DB2AD2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B2AD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B2AD2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DB2AD2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B2AD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B2AD2">
        <w:rPr>
          <w:rFonts w:ascii="GHEA Mariam" w:hAnsi="GHEA Mariam"/>
          <w:spacing w:val="-6"/>
          <w:sz w:val="24"/>
          <w:szCs w:val="24"/>
        </w:rPr>
        <w:t>4</w:t>
      </w:r>
      <w:r w:rsidRPr="00DB2AD2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DB2AD2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DB2AD2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DB2AD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DB2AD2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DB2AD2">
        <w:rPr>
          <w:rFonts w:ascii="GHEA Mariam" w:hAnsi="GHEA Mariam"/>
          <w:spacing w:val="-2"/>
          <w:sz w:val="24"/>
          <w:szCs w:val="24"/>
        </w:rPr>
        <w:t>23</w:t>
      </w:r>
      <w:r w:rsidRPr="00DB2AD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2AD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3781"/>
        <w:gridCol w:w="7109"/>
        <w:gridCol w:w="1351"/>
        <w:gridCol w:w="1438"/>
        <w:gridCol w:w="1089"/>
        <w:gridCol w:w="1072"/>
      </w:tblGrid>
      <w:tr w:rsidR="00DB2AD2" w:rsidRPr="002A69C7" w:rsidTr="002A69C7">
        <w:trPr>
          <w:trHeight w:val="799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69C7" w:rsidRDefault="00DB2AD2" w:rsidP="002A69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 2023 ԹՎԱԿԱՆԻ ԴԵԿՏԵՄԲԵՐԻ 28-Ի </w:t>
            </w:r>
            <w:r w:rsidR="002A69C7"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2323-Ն ՈՐՈՇՄԱՆ</w:t>
            </w:r>
          </w:p>
          <w:p w:rsidR="00DB2AD2" w:rsidRPr="002A69C7" w:rsidRDefault="00DB2AD2" w:rsidP="00231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2313A7"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2A69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9.14 ԵՎ 9.48 ԱՂՅՈՒՍԱԿՆԵՐՈՒՄ ԿԱՏԱՐՎՈՂ ՓՈՓՈԽՈՒԹՅՈՒՆՆԵՐԸ ԵՎ ԼՐԱՑՈՒՄՆԵՐԸ </w:t>
            </w:r>
          </w:p>
        </w:tc>
      </w:tr>
      <w:tr w:rsidR="00DB2AD2" w:rsidRPr="00DB2AD2" w:rsidTr="002A69C7">
        <w:trPr>
          <w:trHeight w:val="199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2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կառավարություն</w:t>
            </w:r>
          </w:p>
        </w:tc>
      </w:tr>
      <w:tr w:rsidR="00DB2AD2" w:rsidRPr="00DB2AD2" w:rsidTr="002A69C7">
        <w:trPr>
          <w:trHeight w:val="199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2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B2AD2" w:rsidRPr="00DB2AD2" w:rsidTr="002A69C7">
        <w:trPr>
          <w:trHeight w:val="285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10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60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DB2AD2" w:rsidRPr="00DB2AD2" w:rsidTr="002A69C7">
        <w:trPr>
          <w:trHeight w:val="72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B2AD2" w:rsidRPr="00DB2AD2" w:rsidTr="002A69C7">
        <w:trPr>
          <w:trHeight w:val="525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132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50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5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2A69C7" w:rsidTr="002A69C7">
        <w:trPr>
          <w:trHeight w:val="45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A69C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2A69C7" w:rsidRDefault="00DB2AD2" w:rsidP="00DB2AD2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2A69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(4,218.4)</w:t>
            </w:r>
          </w:p>
        </w:tc>
      </w:tr>
      <w:tr w:rsidR="00DB2AD2" w:rsidRPr="00DB2AD2" w:rsidTr="002A69C7">
        <w:trPr>
          <w:trHeight w:val="27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45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DB2AD2" w:rsidRPr="00DB2AD2" w:rsidTr="002A69C7">
        <w:trPr>
          <w:trHeight w:val="27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10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330"/>
        </w:trPr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143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DB2AD2" w:rsidRPr="00DB2AD2" w:rsidTr="002A69C7">
        <w:trPr>
          <w:trHeight w:val="660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B2AD2" w:rsidRPr="00DB2AD2" w:rsidTr="002A69C7">
        <w:trPr>
          <w:trHeight w:val="107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1425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Հայաստանի Հանրապետության տարածքում գործող՝ բժշկական օգնության և սպասարկում իրականացնող կազմակերպություններում բուժման (հետազոտության) անհնարինության դեպքում օտարերկ</w:t>
            </w:r>
            <w:r w:rsidR="00130BD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ր</w:t>
            </w: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յա պետությունում զինծառայողի բժշկական օգնության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5"/>
        </w:trPr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2A69C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5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6143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2A69C7">
              <w:rPr>
                <w:rFonts w:ascii="GHEA Mariam" w:hAnsi="GHEA Mariam"/>
                <w:sz w:val="24"/>
                <w:szCs w:val="24"/>
                <w:lang w:eastAsia="en-US"/>
              </w:rPr>
              <w:t>ցառում</w:t>
            </w:r>
            <w:r w:rsidR="006143A9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="002A69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իրականացնողի անվանումը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Առողջական վիճակի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DB2AD2" w:rsidRPr="00DB2AD2" w:rsidTr="002A69C7">
        <w:trPr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A69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A69C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</w:tbl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69C7" w:rsidRPr="00DB2AD2" w:rsidRDefault="002A69C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B2AD2">
        <w:rPr>
          <w:rFonts w:ascii="GHEA Mariam" w:hAnsi="GHEA Mariam" w:cs="Sylfaen"/>
          <w:sz w:val="24"/>
          <w:szCs w:val="24"/>
        </w:rPr>
        <w:t>ՀԱՅԱՍՏԱՆԻ</w:t>
      </w:r>
      <w:r w:rsidRPr="00DB2AD2">
        <w:rPr>
          <w:rFonts w:ascii="GHEA Mariam" w:hAnsi="GHEA Mariam" w:cs="Arial Armenian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B2AD2">
        <w:rPr>
          <w:rFonts w:ascii="GHEA Mariam" w:hAnsi="GHEA Mariam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DB2AD2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DB2AD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B2AD2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  <w:t>Ա</w:t>
      </w:r>
      <w:r w:rsidRPr="00DB2AD2">
        <w:rPr>
          <w:rFonts w:ascii="GHEA Mariam" w:hAnsi="GHEA Mariam" w:cs="Sylfaen"/>
          <w:sz w:val="24"/>
          <w:szCs w:val="24"/>
        </w:rPr>
        <w:t>.</w:t>
      </w:r>
      <w:r w:rsidRPr="00DB2AD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B2AD2">
        <w:rPr>
          <w:rFonts w:ascii="GHEA Mariam" w:hAnsi="GHEA Mariam" w:cs="Sylfaen"/>
          <w:sz w:val="24"/>
          <w:szCs w:val="24"/>
        </w:rPr>
        <w:t>ՅԱՆ</w:t>
      </w:r>
    </w:p>
    <w:p w:rsidR="007247E4" w:rsidRPr="00DB2AD2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B2AD2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DB2AD2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DB2AD2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B2AD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</w:r>
      <w:r w:rsidRPr="00DB2AD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B2AD2">
        <w:rPr>
          <w:rFonts w:ascii="GHEA Mariam" w:hAnsi="GHEA Mariam"/>
          <w:spacing w:val="-6"/>
          <w:sz w:val="24"/>
          <w:szCs w:val="24"/>
        </w:rPr>
        <w:t>4</w:t>
      </w:r>
      <w:r w:rsidRPr="00DB2AD2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DB2AD2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</w:r>
      <w:r w:rsidRPr="00DB2AD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DB2AD2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DB2AD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DB2AD2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DB2AD2">
        <w:rPr>
          <w:rFonts w:ascii="GHEA Mariam" w:hAnsi="GHEA Mariam"/>
          <w:spacing w:val="-2"/>
          <w:sz w:val="24"/>
          <w:szCs w:val="24"/>
        </w:rPr>
        <w:t>23</w:t>
      </w:r>
      <w:r w:rsidRPr="00DB2AD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2AD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42" w:type="dxa"/>
        <w:tblInd w:w="-540" w:type="dxa"/>
        <w:tblLook w:val="04A0" w:firstRow="1" w:lastRow="0" w:firstColumn="1" w:lastColumn="0" w:noHBand="0" w:noVBand="1"/>
      </w:tblPr>
      <w:tblGrid>
        <w:gridCol w:w="4423"/>
        <w:gridCol w:w="6557"/>
        <w:gridCol w:w="1351"/>
        <w:gridCol w:w="1388"/>
        <w:gridCol w:w="1144"/>
        <w:gridCol w:w="1170"/>
        <w:gridCol w:w="9"/>
      </w:tblGrid>
      <w:tr w:rsidR="00DB2AD2" w:rsidRPr="00577DD7" w:rsidTr="002A69C7">
        <w:trPr>
          <w:trHeight w:val="799"/>
        </w:trPr>
        <w:tc>
          <w:tcPr>
            <w:tcW w:w="160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DD7" w:rsidRDefault="00DB2AD2" w:rsidP="00577D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 2023 ԹՎԱԿԱՆԻ ԴԵԿՏԵՄԲԵՐԻ 28-Ի </w:t>
            </w:r>
            <w:r w:rsidR="00577DD7"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2323-Ն ՈՐՈՇՄԱՆ</w:t>
            </w:r>
            <w:r w:rsid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</w:t>
            </w:r>
          </w:p>
          <w:p w:rsidR="00DB2AD2" w:rsidRPr="00577DD7" w:rsidRDefault="00DB2AD2" w:rsidP="00231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ՀԱՎԵԼՎԱԾԻ </w:t>
            </w:r>
            <w:r w:rsidR="002313A7"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7D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9.1.14 ԵՎ 9.1.58 ԱՂՅՈՒՍԱԿՆԵՐՈՒՄ ԿԱՏԱՐՎՈՂ ՓՈՓՈԽՈՒԹՅՈՒՆՆԵՐԸ ԵՎ ԼՐԱՑՈՒՄՆԵՐԸ </w:t>
            </w:r>
          </w:p>
        </w:tc>
      </w:tr>
      <w:tr w:rsidR="00DB2AD2" w:rsidRPr="00DB2AD2" w:rsidTr="002A69C7">
        <w:trPr>
          <w:gridAfter w:val="1"/>
          <w:wAfter w:w="9" w:type="dxa"/>
          <w:trHeight w:val="199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2"/>
        </w:trPr>
        <w:tc>
          <w:tcPr>
            <w:tcW w:w="160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կառավարություն</w:t>
            </w:r>
          </w:p>
        </w:tc>
      </w:tr>
      <w:tr w:rsidR="00DB2AD2" w:rsidRPr="00DB2AD2" w:rsidTr="002A69C7">
        <w:trPr>
          <w:gridAfter w:val="1"/>
          <w:wAfter w:w="9" w:type="dxa"/>
          <w:trHeight w:val="199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02"/>
        </w:trPr>
        <w:tc>
          <w:tcPr>
            <w:tcW w:w="160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B2AD2" w:rsidRPr="00DB2AD2" w:rsidTr="002A69C7">
        <w:trPr>
          <w:gridAfter w:val="1"/>
          <w:wAfter w:w="9" w:type="dxa"/>
          <w:trHeight w:val="285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42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10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577DD7">
        <w:trPr>
          <w:gridAfter w:val="1"/>
          <w:wAfter w:w="9" w:type="dxa"/>
          <w:trHeight w:val="6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DB2AD2" w:rsidRPr="00DB2AD2" w:rsidTr="002A69C7">
        <w:trPr>
          <w:gridAfter w:val="1"/>
          <w:wAfter w:w="9" w:type="dxa"/>
          <w:trHeight w:val="66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B2AD2" w:rsidRPr="00DB2AD2" w:rsidTr="00577DD7">
        <w:trPr>
          <w:gridAfter w:val="1"/>
          <w:wAfter w:w="9" w:type="dxa"/>
          <w:trHeight w:val="6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577DD7">
        <w:trPr>
          <w:gridAfter w:val="1"/>
          <w:wAfter w:w="9" w:type="dxa"/>
          <w:trHeight w:val="111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577DD7">
        <w:trPr>
          <w:gridAfter w:val="1"/>
          <w:wAfter w:w="9" w:type="dxa"/>
          <w:trHeight w:val="39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9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9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9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577D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77DD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(4,218.4)</w:t>
            </w:r>
          </w:p>
        </w:tc>
      </w:tr>
      <w:tr w:rsidR="00DB2AD2" w:rsidRPr="00DB2AD2" w:rsidTr="002A69C7">
        <w:trPr>
          <w:gridAfter w:val="1"/>
          <w:wAfter w:w="9" w:type="dxa"/>
          <w:trHeight w:val="27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trHeight w:val="435"/>
        </w:trPr>
        <w:tc>
          <w:tcPr>
            <w:tcW w:w="160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DB2AD2" w:rsidRPr="00DB2AD2" w:rsidTr="002A69C7">
        <w:trPr>
          <w:gridAfter w:val="1"/>
          <w:wAfter w:w="9" w:type="dxa"/>
          <w:trHeight w:val="27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10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885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5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DB2AD2" w:rsidRPr="00DB2AD2" w:rsidTr="002A69C7">
        <w:trPr>
          <w:gridAfter w:val="1"/>
          <w:wAfter w:w="9" w:type="dxa"/>
          <w:trHeight w:val="660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B2AD2" w:rsidRPr="00DB2AD2" w:rsidTr="002A69C7">
        <w:trPr>
          <w:gridAfter w:val="1"/>
          <w:wAfter w:w="9" w:type="dxa"/>
          <w:trHeight w:val="555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577DD7">
        <w:trPr>
          <w:gridAfter w:val="1"/>
          <w:wAfter w:w="9" w:type="dxa"/>
          <w:trHeight w:val="1125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Հայաստանի Հանրապետության տարածքում գործող՝ բժշկական օգնության և սպասարկում իրականացնող կազմակերպություններում բուժման (հետազոտության) անհնարինության դեպքում օտարերկ</w:t>
            </w:r>
            <w:r w:rsidR="00130BD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ր</w:t>
            </w: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յա պետությունում զինծառայողի բժշկական օգնության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577DD7">
        <w:trPr>
          <w:gridAfter w:val="1"/>
          <w:wAfter w:w="9" w:type="dxa"/>
          <w:trHeight w:val="435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577DD7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795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6143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577DD7">
              <w:rPr>
                <w:rFonts w:ascii="GHEA Mariam" w:hAnsi="GHEA Mariam"/>
                <w:sz w:val="24"/>
                <w:szCs w:val="24"/>
                <w:lang w:eastAsia="en-US"/>
              </w:rPr>
              <w:t>ցառում</w:t>
            </w:r>
            <w:r w:rsidR="006143A9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bookmarkStart w:id="0" w:name="_GoBack"/>
            <w:bookmarkEnd w:id="0"/>
            <w:r w:rsidR="00577DD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իրականացնողի անվանումը</w:t>
            </w:r>
          </w:p>
        </w:tc>
        <w:tc>
          <w:tcPr>
            <w:tcW w:w="6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B2AD2" w:rsidRPr="00DB2AD2" w:rsidRDefault="00DB2AD2" w:rsidP="00DB2AD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Առողջական վիճակի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DB2AD2" w:rsidRPr="00DB2AD2" w:rsidTr="002A69C7">
        <w:trPr>
          <w:gridAfter w:val="1"/>
          <w:wAfter w:w="9" w:type="dxa"/>
          <w:trHeight w:val="33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577D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77DD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AD2" w:rsidRPr="00DB2AD2" w:rsidRDefault="00DB2AD2" w:rsidP="00231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B2AD2">
              <w:rPr>
                <w:rFonts w:ascii="GHEA Mariam" w:hAnsi="GHEA Mariam"/>
                <w:sz w:val="24"/>
                <w:szCs w:val="24"/>
                <w:lang w:eastAsia="en-US"/>
              </w:rPr>
              <w:t>4,218.4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7DD7" w:rsidRPr="00DB2AD2" w:rsidRDefault="00577DD7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B2AD2">
        <w:rPr>
          <w:rFonts w:ascii="GHEA Mariam" w:hAnsi="GHEA Mariam" w:cs="Sylfaen"/>
          <w:sz w:val="24"/>
          <w:szCs w:val="24"/>
        </w:rPr>
        <w:t>ՀԱՅԱՍՏԱՆԻ</w:t>
      </w:r>
      <w:r w:rsidRPr="00DB2AD2">
        <w:rPr>
          <w:rFonts w:ascii="GHEA Mariam" w:hAnsi="GHEA Mariam" w:cs="Arial Armenian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B2AD2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B2AD2">
        <w:rPr>
          <w:rFonts w:ascii="GHEA Mariam" w:hAnsi="GHEA Mariam"/>
          <w:sz w:val="24"/>
          <w:szCs w:val="24"/>
        </w:rPr>
        <w:t xml:space="preserve">  </w:t>
      </w:r>
      <w:r w:rsidRPr="00DB2AD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B2AD2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B2AD2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</w:r>
      <w:r w:rsidRPr="00DB2AD2">
        <w:rPr>
          <w:rFonts w:ascii="GHEA Mariam" w:hAnsi="GHEA Mariam" w:cs="Arial Armenian"/>
          <w:sz w:val="24"/>
          <w:szCs w:val="24"/>
        </w:rPr>
        <w:tab/>
        <w:t>Ա</w:t>
      </w:r>
      <w:r w:rsidRPr="00DB2AD2">
        <w:rPr>
          <w:rFonts w:ascii="GHEA Mariam" w:hAnsi="GHEA Mariam" w:cs="Sylfaen"/>
          <w:sz w:val="24"/>
          <w:szCs w:val="24"/>
        </w:rPr>
        <w:t>.</w:t>
      </w:r>
      <w:r w:rsidRPr="00DB2AD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B2AD2">
        <w:rPr>
          <w:rFonts w:ascii="GHEA Mariam" w:hAnsi="GHEA Mariam" w:cs="Sylfaen"/>
          <w:sz w:val="24"/>
          <w:szCs w:val="24"/>
        </w:rPr>
        <w:t>ՅԱՆ</w:t>
      </w:r>
    </w:p>
    <w:sectPr w:rsidR="001F225D" w:rsidRPr="00DB2AD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847" w:rsidRDefault="00384847">
      <w:r>
        <w:separator/>
      </w:r>
    </w:p>
  </w:endnote>
  <w:endnote w:type="continuationSeparator" w:id="0">
    <w:p w:rsidR="00384847" w:rsidRDefault="0038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D2" w:rsidRDefault="00DB2AD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A3" w:rsidRDefault="0038484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A1EA3">
      <w:rPr>
        <w:noProof/>
      </w:rPr>
      <w:t>voroshumTK51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847" w:rsidRDefault="00384847">
      <w:r>
        <w:separator/>
      </w:r>
    </w:p>
  </w:footnote>
  <w:footnote w:type="continuationSeparator" w:id="0">
    <w:p w:rsidR="00384847" w:rsidRDefault="00384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D2" w:rsidRDefault="00DB2AD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B2AD2" w:rsidRDefault="00DB2A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D2" w:rsidRDefault="00DB2AD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43A9">
      <w:rPr>
        <w:rStyle w:val="PageNumber"/>
        <w:noProof/>
      </w:rPr>
      <w:t>3</w:t>
    </w:r>
    <w:r>
      <w:rPr>
        <w:rStyle w:val="PageNumber"/>
      </w:rPr>
      <w:fldChar w:fldCharType="end"/>
    </w:r>
  </w:p>
  <w:p w:rsidR="00DB2AD2" w:rsidRDefault="00DB2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B0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BD7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3A7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9C7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47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77DD7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3A9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EA3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4D9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AD2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EB0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344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7DD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99955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alWebChar">
    <w:name w:val="Normal (Web) Char"/>
    <w:link w:val="NormalWeb"/>
    <w:uiPriority w:val="99"/>
    <w:qFormat/>
    <w:locked/>
    <w:rsid w:val="00FD67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8DFDB-9C02-4D43-B0A8-5FD5A8F48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1990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https:/mul2.gov.am/tasks/928621/oneclick/voroshumMK-024.docx?token=a6b563d481c72e93d38a9ed9262af654</cp:keywords>
  <dc:description/>
  <cp:lastModifiedBy>Tatevik Manukyan</cp:lastModifiedBy>
  <cp:revision>7</cp:revision>
  <dcterms:created xsi:type="dcterms:W3CDTF">2024-02-20T10:44:00Z</dcterms:created>
  <dcterms:modified xsi:type="dcterms:W3CDTF">2024-02-20T11:04:00Z</dcterms:modified>
</cp:coreProperties>
</file>