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BD9" w:rsidRPr="006D1D3B" w:rsidRDefault="00374BD9" w:rsidP="00374BD9">
      <w:pPr>
        <w:shd w:val="clear" w:color="auto" w:fill="FFFFFF"/>
        <w:spacing w:after="0" w:line="240" w:lineRule="auto"/>
        <w:ind w:firstLine="375"/>
        <w:jc w:val="center"/>
        <w:rPr>
          <w:rFonts w:ascii="GHEA Grapalat" w:hAnsi="GHEA Grapalat"/>
          <w:b/>
          <w:bCs/>
          <w:color w:val="000000"/>
          <w:sz w:val="24"/>
          <w:szCs w:val="24"/>
        </w:rPr>
      </w:pPr>
    </w:p>
    <w:p w:rsidR="00374BD9" w:rsidRPr="006D1D3B" w:rsidRDefault="00374BD9" w:rsidP="00374BD9">
      <w:pPr>
        <w:shd w:val="clear" w:color="auto" w:fill="FFFFFF"/>
        <w:spacing w:after="0" w:line="240" w:lineRule="auto"/>
        <w:ind w:firstLine="375"/>
        <w:jc w:val="center"/>
        <w:rPr>
          <w:rFonts w:ascii="GHEA Grapalat" w:hAnsi="GHEA Grapalat"/>
          <w:color w:val="000000"/>
          <w:sz w:val="24"/>
          <w:szCs w:val="24"/>
        </w:rPr>
      </w:pPr>
      <w:r w:rsidRPr="006D1D3B">
        <w:rPr>
          <w:rFonts w:ascii="GHEA Grapalat" w:hAnsi="GHEA Grapalat"/>
          <w:b/>
          <w:bCs/>
          <w:color w:val="000000"/>
          <w:sz w:val="24"/>
          <w:szCs w:val="24"/>
        </w:rPr>
        <w:t>ԱՄՓՈՓԱԹԵՐԹ</w:t>
      </w:r>
    </w:p>
    <w:p w:rsidR="00374BD9" w:rsidRPr="006D1D3B" w:rsidRDefault="00374BD9" w:rsidP="00374BD9">
      <w:pPr>
        <w:pStyle w:val="NormalWeb"/>
        <w:shd w:val="clear" w:color="auto" w:fill="FFFFFF"/>
        <w:spacing w:before="0" w:beforeAutospacing="0" w:after="0" w:afterAutospacing="0"/>
        <w:ind w:left="180" w:firstLine="360"/>
        <w:jc w:val="center"/>
        <w:rPr>
          <w:rFonts w:ascii="GHEA Grapalat" w:hAnsi="GHEA Grapalat"/>
          <w:b/>
          <w:bCs/>
          <w:color w:val="000000"/>
        </w:rPr>
      </w:pPr>
      <w:r w:rsidRPr="006D1D3B">
        <w:rPr>
          <w:rFonts w:ascii="GHEA Grapalat" w:hAnsi="GHEA Grapalat"/>
          <w:b/>
          <w:bCs/>
        </w:rPr>
        <w:t xml:space="preserve">Հայաստանի Հանրապետության կառավարության 2021 թվականի դեկտեմբերի 2-ի N 1985-Ն որոշման մեջ լրացում կատարելու մասին </w:t>
      </w:r>
      <w:r w:rsidRPr="006D1D3B">
        <w:rPr>
          <w:rFonts w:ascii="GHEA Grapalat" w:hAnsi="GHEA Grapalat"/>
          <w:b/>
          <w:bCs/>
          <w:color w:val="000000"/>
        </w:rPr>
        <w:t>Հայաստանի Հանրապետության կառավարության որոշման նախագծի</w:t>
      </w:r>
    </w:p>
    <w:p w:rsidR="00374BD9" w:rsidRPr="006D1D3B" w:rsidRDefault="00374BD9" w:rsidP="00374BD9">
      <w:pPr>
        <w:shd w:val="clear" w:color="auto" w:fill="FFFFFF"/>
        <w:spacing w:after="0" w:line="240" w:lineRule="auto"/>
        <w:ind w:firstLine="375"/>
        <w:jc w:val="center"/>
        <w:rPr>
          <w:rFonts w:ascii="GHEA Grapalat" w:hAnsi="GHEA Grapalat"/>
          <w:color w:val="000000"/>
          <w:sz w:val="12"/>
          <w:szCs w:val="12"/>
        </w:rPr>
      </w:pPr>
    </w:p>
    <w:tbl>
      <w:tblPr>
        <w:tblW w:w="149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07"/>
        <w:gridCol w:w="3819"/>
      </w:tblGrid>
      <w:tr w:rsidR="00374BD9" w:rsidRPr="006D1D3B" w:rsidTr="001446F3">
        <w:trPr>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374BD9" w:rsidRPr="000543C4" w:rsidRDefault="00374BD9" w:rsidP="001446F3">
            <w:pPr>
              <w:spacing w:after="0" w:line="240" w:lineRule="auto"/>
              <w:ind w:left="123" w:right="66" w:hanging="53"/>
              <w:jc w:val="center"/>
              <w:rPr>
                <w:rFonts w:ascii="GHEA Grapalat" w:hAnsi="GHEA Grapalat" w:cs="Calibri"/>
                <w:b/>
                <w:color w:val="000000"/>
                <w:sz w:val="24"/>
                <w:szCs w:val="24"/>
              </w:rPr>
            </w:pPr>
            <w:r w:rsidRPr="000543C4">
              <w:rPr>
                <w:rFonts w:ascii="GHEA Grapalat" w:hAnsi="GHEA Grapalat" w:cs="Calibri"/>
                <w:b/>
                <w:color w:val="000000"/>
                <w:sz w:val="24"/>
                <w:szCs w:val="24"/>
              </w:rPr>
              <w:t xml:space="preserve">Վարչապետի աշխատակազմի </w:t>
            </w:r>
          </w:p>
          <w:p w:rsidR="00374BD9" w:rsidRPr="006D1D3B" w:rsidRDefault="00374BD9" w:rsidP="001446F3">
            <w:pPr>
              <w:spacing w:after="0" w:line="240" w:lineRule="auto"/>
              <w:ind w:left="123" w:right="66" w:hanging="53"/>
              <w:jc w:val="center"/>
              <w:rPr>
                <w:rFonts w:ascii="GHEA Grapalat" w:hAnsi="GHEA Grapalat" w:cs="Calibri"/>
                <w:b/>
                <w:color w:val="000000"/>
                <w:sz w:val="24"/>
                <w:szCs w:val="24"/>
              </w:rPr>
            </w:pPr>
            <w:r w:rsidRPr="000543C4">
              <w:rPr>
                <w:rFonts w:ascii="GHEA Grapalat" w:hAnsi="GHEA Grapalat" w:cs="Calibri"/>
                <w:b/>
                <w:color w:val="000000"/>
                <w:sz w:val="24"/>
                <w:szCs w:val="24"/>
              </w:rPr>
              <w:t>տարածքային զարգացման և շրջակա միջավայրի հարցերի վարչություն</w:t>
            </w:r>
          </w:p>
        </w:tc>
        <w:tc>
          <w:tcPr>
            <w:tcW w:w="3816" w:type="dxa"/>
            <w:tcBorders>
              <w:top w:val="outset" w:sz="6" w:space="0" w:color="auto"/>
              <w:left w:val="outset" w:sz="6" w:space="0" w:color="auto"/>
              <w:bottom w:val="outset" w:sz="6" w:space="0" w:color="auto"/>
              <w:right w:val="outset" w:sz="6" w:space="0" w:color="auto"/>
            </w:tcBorders>
            <w:shd w:val="pct25" w:color="auto" w:fill="auto"/>
            <w:hideMark/>
          </w:tcPr>
          <w:p w:rsidR="00374BD9" w:rsidRPr="006D1D3B" w:rsidRDefault="00374BD9" w:rsidP="001446F3">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01.12.2023թ.</w:t>
            </w:r>
          </w:p>
        </w:tc>
      </w:tr>
      <w:tr w:rsidR="00374BD9" w:rsidRPr="006D1D3B" w:rsidTr="001446F3">
        <w:trPr>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374BD9" w:rsidRPr="006D1D3B" w:rsidRDefault="00374BD9" w:rsidP="001446F3">
            <w:pPr>
              <w:spacing w:after="0" w:line="240" w:lineRule="auto"/>
              <w:ind w:left="123" w:right="66" w:hanging="53"/>
              <w:jc w:val="center"/>
              <w:rPr>
                <w:rFonts w:ascii="GHEA Grapalat" w:hAnsi="GHEA Grapalat" w:cs="Calibri"/>
                <w:b/>
                <w:color w:val="000000"/>
                <w:sz w:val="24"/>
                <w:szCs w:val="24"/>
              </w:rPr>
            </w:pPr>
          </w:p>
        </w:tc>
        <w:tc>
          <w:tcPr>
            <w:tcW w:w="3816" w:type="dxa"/>
            <w:tcBorders>
              <w:top w:val="outset" w:sz="6" w:space="0" w:color="auto"/>
              <w:left w:val="outset" w:sz="6" w:space="0" w:color="auto"/>
              <w:bottom w:val="outset" w:sz="6" w:space="0" w:color="auto"/>
              <w:right w:val="outset" w:sz="6" w:space="0" w:color="auto"/>
            </w:tcBorders>
            <w:shd w:val="pct25" w:color="auto" w:fill="auto"/>
            <w:hideMark/>
          </w:tcPr>
          <w:p w:rsidR="00374BD9" w:rsidRPr="006D1D3B" w:rsidRDefault="00374BD9" w:rsidP="001446F3">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ԱԲ 01/78</w:t>
            </w:r>
          </w:p>
        </w:tc>
      </w:tr>
      <w:tr w:rsidR="00374BD9" w:rsidRPr="006D1D3B" w:rsidTr="001446F3">
        <w:trPr>
          <w:trHeight w:val="783"/>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374BD9" w:rsidRPr="000543C4" w:rsidRDefault="00374BD9" w:rsidP="001446F3">
            <w:pPr>
              <w:spacing w:after="0" w:line="240" w:lineRule="auto"/>
              <w:ind w:left="121" w:right="66"/>
              <w:jc w:val="both"/>
              <w:rPr>
                <w:rFonts w:ascii="GHEA Grapalat" w:hAnsi="GHEA Grapalat"/>
                <w:color w:val="000000"/>
                <w:sz w:val="24"/>
                <w:szCs w:val="24"/>
                <w:shd w:val="clear" w:color="auto" w:fill="FFFFFF"/>
              </w:rPr>
            </w:pPr>
            <w:r w:rsidRPr="000543C4">
              <w:rPr>
                <w:rFonts w:ascii="GHEA Grapalat" w:hAnsi="GHEA Grapalat"/>
                <w:color w:val="000000"/>
                <w:sz w:val="24"/>
                <w:szCs w:val="24"/>
                <w:shd w:val="clear" w:color="auto" w:fill="FFFFFF"/>
              </w:rPr>
              <w:t>«ՀՀ կառավարության 2021 թվականի դեկտեմբերի 2-ի N 1985-Ն որոշման մեջ լրացում կատարելու մասին» ՀՀ կառավարության որոշման նախագծի (այսուհետ՝ Նախագիծ) վերաբերյալ հայտնում ենք հետևյալը.</w:t>
            </w:r>
          </w:p>
          <w:p w:rsidR="00374BD9" w:rsidRPr="000543C4" w:rsidRDefault="00374BD9" w:rsidP="001446F3">
            <w:pPr>
              <w:spacing w:after="0" w:line="240" w:lineRule="auto"/>
              <w:ind w:left="121" w:right="66"/>
              <w:jc w:val="both"/>
              <w:rPr>
                <w:rFonts w:ascii="GHEA Grapalat" w:hAnsi="GHEA Grapalat"/>
                <w:color w:val="000000"/>
                <w:sz w:val="24"/>
                <w:szCs w:val="24"/>
                <w:shd w:val="clear" w:color="auto" w:fill="FFFFFF"/>
              </w:rPr>
            </w:pPr>
            <w:r w:rsidRPr="000543C4">
              <w:rPr>
                <w:rFonts w:ascii="GHEA Grapalat" w:hAnsi="GHEA Grapalat"/>
                <w:color w:val="000000"/>
                <w:sz w:val="24"/>
                <w:szCs w:val="24"/>
                <w:shd w:val="clear" w:color="auto" w:fill="FFFFFF"/>
              </w:rPr>
              <w:t>1. Նախագծով առաջարկվում է ՀՀ Կոտայքի, Արմավիրի, Արարատի և Լոռու մարզերում քաղաքաշինական թույլտվությունների գործառույթների ամբողջական շղթան իրականացնել էլեկտրոնային եղանակով:</w:t>
            </w:r>
          </w:p>
          <w:p w:rsidR="00374BD9" w:rsidRDefault="00374BD9" w:rsidP="001446F3">
            <w:pPr>
              <w:spacing w:after="0" w:line="240" w:lineRule="auto"/>
              <w:ind w:left="121" w:right="66"/>
              <w:jc w:val="both"/>
              <w:rPr>
                <w:rFonts w:ascii="GHEA Grapalat" w:hAnsi="GHEA Grapalat"/>
                <w:color w:val="000000"/>
                <w:sz w:val="24"/>
                <w:szCs w:val="24"/>
                <w:shd w:val="clear" w:color="auto" w:fill="FFFFFF"/>
              </w:rPr>
            </w:pPr>
            <w:r w:rsidRPr="000543C4">
              <w:rPr>
                <w:rFonts w:ascii="GHEA Grapalat" w:hAnsi="GHEA Grapalat"/>
                <w:color w:val="000000"/>
                <w:sz w:val="24"/>
                <w:szCs w:val="24"/>
                <w:shd w:val="clear" w:color="auto" w:fill="FFFFFF"/>
              </w:rPr>
              <w:t>Հաշվի առնելով, որ ՀՀ կառավարության 2021-2026 թվականների միջոցառումների ծրագրով նախատեսվել է մինչև 2025 թվականի հունվարի 1-ը քաղաքաշինական թույլտվությունների գործընթացն ամբողջությամբ իրականացնել e-Permits առցանց համակարգի միջոցով՝ առաջարկում ենք քննարկել Նախագծով առաջարկվող կարգավորումը ՀՀ բոլոր մարզերի վրա տարածելու նպատակահարմարության հանգամանքը:</w:t>
            </w:r>
          </w:p>
          <w:p w:rsidR="00374BD9" w:rsidRDefault="00374BD9" w:rsidP="001446F3">
            <w:pPr>
              <w:spacing w:after="0" w:line="240" w:lineRule="auto"/>
              <w:ind w:left="121" w:right="66"/>
              <w:jc w:val="both"/>
              <w:rPr>
                <w:rFonts w:ascii="GHEA Grapalat" w:hAnsi="GHEA Grapalat"/>
                <w:color w:val="000000"/>
                <w:sz w:val="24"/>
                <w:szCs w:val="24"/>
                <w:shd w:val="clear" w:color="auto" w:fill="FFFFFF"/>
              </w:rPr>
            </w:pPr>
          </w:p>
          <w:p w:rsidR="00374BD9" w:rsidRDefault="00374BD9" w:rsidP="001446F3">
            <w:pPr>
              <w:spacing w:after="0" w:line="240" w:lineRule="auto"/>
              <w:ind w:left="121" w:right="66"/>
              <w:jc w:val="both"/>
              <w:rPr>
                <w:rFonts w:ascii="GHEA Grapalat" w:hAnsi="GHEA Grapalat"/>
                <w:color w:val="000000"/>
                <w:sz w:val="24"/>
                <w:szCs w:val="24"/>
                <w:shd w:val="clear" w:color="auto" w:fill="FFFFFF"/>
              </w:rPr>
            </w:pPr>
          </w:p>
          <w:p w:rsidR="00374BD9" w:rsidRPr="000543C4" w:rsidRDefault="00374BD9" w:rsidP="001446F3">
            <w:pPr>
              <w:spacing w:after="0" w:line="240" w:lineRule="auto"/>
              <w:ind w:left="121" w:right="66"/>
              <w:jc w:val="both"/>
              <w:rPr>
                <w:rFonts w:ascii="GHEA Grapalat" w:hAnsi="GHEA Grapalat"/>
                <w:color w:val="000000"/>
                <w:sz w:val="24"/>
                <w:szCs w:val="24"/>
                <w:shd w:val="clear" w:color="auto" w:fill="FFFFFF"/>
              </w:rPr>
            </w:pPr>
          </w:p>
          <w:p w:rsidR="00374BD9" w:rsidRPr="006D1D3B" w:rsidRDefault="00374BD9" w:rsidP="001446F3">
            <w:pPr>
              <w:spacing w:after="0" w:line="240" w:lineRule="auto"/>
              <w:ind w:left="121" w:right="66"/>
              <w:jc w:val="both"/>
              <w:rPr>
                <w:rFonts w:ascii="GHEA Grapalat" w:hAnsi="GHEA Grapalat" w:cs="Sylfaen"/>
                <w:spacing w:val="2"/>
                <w:sz w:val="24"/>
                <w:szCs w:val="24"/>
              </w:rPr>
            </w:pPr>
            <w:r w:rsidRPr="000543C4">
              <w:rPr>
                <w:rFonts w:ascii="GHEA Grapalat" w:hAnsi="GHEA Grapalat"/>
                <w:color w:val="000000"/>
                <w:sz w:val="24"/>
                <w:szCs w:val="24"/>
                <w:shd w:val="clear" w:color="auto" w:fill="FFFFFF"/>
              </w:rPr>
              <w:t>2. Նախագծի ամփոփաթերթում Շրջակա միջավայրի նախարարության կարծիքը ներառված չէ:</w:t>
            </w:r>
          </w:p>
        </w:tc>
        <w:tc>
          <w:tcPr>
            <w:tcW w:w="3816" w:type="dxa"/>
            <w:tcBorders>
              <w:top w:val="outset" w:sz="6" w:space="0" w:color="auto"/>
              <w:left w:val="outset" w:sz="6" w:space="0" w:color="auto"/>
              <w:bottom w:val="outset" w:sz="6" w:space="0" w:color="auto"/>
              <w:right w:val="outset" w:sz="6" w:space="0" w:color="auto"/>
            </w:tcBorders>
            <w:shd w:val="clear" w:color="auto" w:fill="auto"/>
          </w:tcPr>
          <w:p w:rsidR="00374BD9" w:rsidRPr="004F1F73" w:rsidRDefault="00374BD9" w:rsidP="001446F3">
            <w:pPr>
              <w:spacing w:after="0" w:line="240" w:lineRule="auto"/>
              <w:ind w:left="115" w:right="72"/>
              <w:rPr>
                <w:rFonts w:ascii="GHEA Grapalat" w:hAnsi="GHEA Grapalat"/>
                <w:b/>
                <w:color w:val="000000"/>
                <w:sz w:val="24"/>
                <w:szCs w:val="24"/>
                <w:shd w:val="clear" w:color="auto" w:fill="FFFFFF"/>
              </w:rPr>
            </w:pPr>
            <w:r w:rsidRPr="004F1F73">
              <w:rPr>
                <w:rFonts w:ascii="GHEA Grapalat" w:hAnsi="GHEA Grapalat"/>
                <w:b/>
                <w:color w:val="000000"/>
                <w:sz w:val="24"/>
                <w:szCs w:val="24"/>
                <w:shd w:val="clear" w:color="auto" w:fill="FFFFFF"/>
              </w:rPr>
              <w:t>Ընդունվել է:</w:t>
            </w:r>
          </w:p>
          <w:p w:rsidR="00374BD9" w:rsidRPr="00386C65" w:rsidRDefault="00374BD9" w:rsidP="001446F3">
            <w:pPr>
              <w:spacing w:after="0" w:line="240" w:lineRule="auto"/>
              <w:ind w:right="153"/>
              <w:jc w:val="both"/>
              <w:rPr>
                <w:rFonts w:ascii="GHEA Grapalat" w:hAnsi="GHEA Grapalat" w:cs="Calibri"/>
                <w:color w:val="000000"/>
                <w:sz w:val="24"/>
                <w:szCs w:val="24"/>
              </w:rPr>
            </w:pPr>
            <w:r w:rsidRPr="00386C65">
              <w:rPr>
                <w:rFonts w:ascii="GHEA Grapalat" w:hAnsi="GHEA Grapalat" w:cs="Calibri"/>
                <w:color w:val="000000"/>
                <w:sz w:val="24"/>
                <w:szCs w:val="24"/>
              </w:rPr>
              <w:t>Նախագծ</w:t>
            </w:r>
            <w:r>
              <w:rPr>
                <w:rFonts w:ascii="GHEA Grapalat" w:hAnsi="GHEA Grapalat" w:cs="Calibri"/>
                <w:color w:val="000000"/>
                <w:sz w:val="24"/>
                <w:szCs w:val="24"/>
              </w:rPr>
              <w:t xml:space="preserve">ը 2024 թվականի փետրվարի 15-ին աշխատանքային կարգով քննարկվել է </w:t>
            </w:r>
            <w:r w:rsidRPr="00386C65">
              <w:rPr>
                <w:rFonts w:ascii="GHEA Grapalat" w:hAnsi="GHEA Grapalat" w:cs="Calibri"/>
                <w:color w:val="000000"/>
                <w:sz w:val="24"/>
                <w:szCs w:val="24"/>
              </w:rPr>
              <w:t xml:space="preserve"> </w:t>
            </w:r>
            <w:r w:rsidRPr="000543C4">
              <w:rPr>
                <w:rFonts w:ascii="GHEA Grapalat" w:hAnsi="GHEA Grapalat" w:cs="Calibri"/>
                <w:color w:val="000000"/>
                <w:sz w:val="24"/>
                <w:szCs w:val="24"/>
              </w:rPr>
              <w:t>Վարչապետի աշխատակազմի տարածքային զարգացման և շրջակա միջավայրի</w:t>
            </w:r>
            <w:r>
              <w:rPr>
                <w:rFonts w:ascii="GHEA Grapalat" w:hAnsi="GHEA Grapalat" w:cs="Calibri"/>
                <w:color w:val="000000"/>
                <w:sz w:val="24"/>
                <w:szCs w:val="24"/>
              </w:rPr>
              <w:t xml:space="preserve"> </w:t>
            </w:r>
            <w:r w:rsidRPr="000543C4">
              <w:rPr>
                <w:rFonts w:ascii="GHEA Grapalat" w:hAnsi="GHEA Grapalat" w:cs="Calibri"/>
                <w:color w:val="000000"/>
                <w:sz w:val="24"/>
                <w:szCs w:val="24"/>
              </w:rPr>
              <w:t>հարցերի վարչություն</w:t>
            </w:r>
            <w:r>
              <w:rPr>
                <w:rFonts w:ascii="GHEA Grapalat" w:hAnsi="GHEA Grapalat" w:cs="Calibri"/>
                <w:color w:val="000000"/>
                <w:sz w:val="24"/>
                <w:szCs w:val="24"/>
              </w:rPr>
              <w:t xml:space="preserve"> հետ, որի արդյունքում</w:t>
            </w:r>
            <w:r w:rsidRPr="000543C4">
              <w:rPr>
                <w:rFonts w:ascii="GHEA Grapalat" w:hAnsi="GHEA Grapalat" w:cs="Calibri"/>
                <w:color w:val="000000"/>
                <w:sz w:val="24"/>
                <w:szCs w:val="24"/>
              </w:rPr>
              <w:t xml:space="preserve"> </w:t>
            </w:r>
            <w:r>
              <w:rPr>
                <w:rFonts w:ascii="GHEA Grapalat" w:hAnsi="GHEA Grapalat" w:cs="Calibri"/>
                <w:color w:val="000000"/>
                <w:sz w:val="24"/>
                <w:szCs w:val="24"/>
              </w:rPr>
              <w:t>հիմնավորման մեջ</w:t>
            </w:r>
            <w:r w:rsidRPr="00386C65">
              <w:rPr>
                <w:rFonts w:ascii="GHEA Grapalat" w:hAnsi="GHEA Grapalat" w:cs="Calibri"/>
                <w:color w:val="000000"/>
                <w:sz w:val="24"/>
                <w:szCs w:val="24"/>
              </w:rPr>
              <w:t xml:space="preserve"> կատարվել է փոփոխություն:</w:t>
            </w:r>
          </w:p>
          <w:p w:rsidR="00374BD9" w:rsidRDefault="00374BD9" w:rsidP="001446F3">
            <w:pPr>
              <w:spacing w:after="0" w:line="240" w:lineRule="auto"/>
              <w:rPr>
                <w:rFonts w:ascii="GHEA Grapalat" w:hAnsi="GHEA Grapalat" w:cs="Calibri"/>
                <w:b/>
                <w:color w:val="000000"/>
                <w:sz w:val="24"/>
                <w:szCs w:val="24"/>
              </w:rPr>
            </w:pPr>
          </w:p>
          <w:p w:rsidR="00374BD9" w:rsidRDefault="00374BD9" w:rsidP="001446F3">
            <w:pPr>
              <w:spacing w:after="0" w:line="240" w:lineRule="auto"/>
              <w:rPr>
                <w:rFonts w:ascii="GHEA Grapalat" w:hAnsi="GHEA Grapalat" w:cs="Calibri"/>
                <w:b/>
                <w:color w:val="000000"/>
                <w:sz w:val="24"/>
                <w:szCs w:val="24"/>
              </w:rPr>
            </w:pPr>
          </w:p>
          <w:p w:rsidR="00374BD9" w:rsidRDefault="00374BD9" w:rsidP="001446F3">
            <w:pPr>
              <w:spacing w:after="0" w:line="240" w:lineRule="auto"/>
              <w:rPr>
                <w:rFonts w:ascii="GHEA Grapalat" w:hAnsi="GHEA Grapalat" w:cs="Calibri"/>
                <w:b/>
                <w:color w:val="000000"/>
                <w:sz w:val="24"/>
                <w:szCs w:val="24"/>
              </w:rPr>
            </w:pPr>
          </w:p>
          <w:p w:rsidR="00374BD9" w:rsidRPr="004F1F73" w:rsidRDefault="00374BD9" w:rsidP="001446F3">
            <w:pPr>
              <w:spacing w:after="0" w:line="240" w:lineRule="auto"/>
              <w:ind w:left="115" w:right="72"/>
              <w:rPr>
                <w:rFonts w:ascii="GHEA Grapalat" w:hAnsi="GHEA Grapalat"/>
                <w:b/>
                <w:color w:val="000000"/>
                <w:sz w:val="24"/>
                <w:szCs w:val="24"/>
                <w:shd w:val="clear" w:color="auto" w:fill="FFFFFF"/>
              </w:rPr>
            </w:pPr>
            <w:r w:rsidRPr="004F1F73">
              <w:rPr>
                <w:rFonts w:ascii="GHEA Grapalat" w:hAnsi="GHEA Grapalat"/>
                <w:b/>
                <w:color w:val="000000"/>
                <w:sz w:val="24"/>
                <w:szCs w:val="24"/>
                <w:shd w:val="clear" w:color="auto" w:fill="FFFFFF"/>
              </w:rPr>
              <w:t>Ընդունվել է:</w:t>
            </w:r>
          </w:p>
          <w:p w:rsidR="00374BD9" w:rsidRPr="00386C65" w:rsidRDefault="00374BD9" w:rsidP="001446F3">
            <w:pPr>
              <w:spacing w:after="0" w:line="240" w:lineRule="auto"/>
              <w:ind w:right="153"/>
              <w:jc w:val="both"/>
              <w:rPr>
                <w:rFonts w:ascii="GHEA Grapalat" w:hAnsi="GHEA Grapalat" w:cs="Calibri"/>
                <w:color w:val="000000"/>
                <w:sz w:val="24"/>
                <w:szCs w:val="24"/>
              </w:rPr>
            </w:pPr>
            <w:r w:rsidRPr="00386C65">
              <w:rPr>
                <w:rFonts w:ascii="GHEA Grapalat" w:hAnsi="GHEA Grapalat" w:cs="Calibri"/>
                <w:color w:val="000000"/>
                <w:sz w:val="24"/>
                <w:szCs w:val="24"/>
              </w:rPr>
              <w:t xml:space="preserve">Նախագծի </w:t>
            </w:r>
            <w:r>
              <w:rPr>
                <w:rFonts w:ascii="GHEA Grapalat" w:hAnsi="GHEA Grapalat" w:cs="Calibri"/>
                <w:color w:val="000000"/>
                <w:sz w:val="24"/>
                <w:szCs w:val="24"/>
              </w:rPr>
              <w:t xml:space="preserve">ամփոփաթերթի մեջ </w:t>
            </w:r>
            <w:r w:rsidRPr="00386C65">
              <w:rPr>
                <w:rFonts w:ascii="GHEA Grapalat" w:hAnsi="GHEA Grapalat" w:cs="Calibri"/>
                <w:color w:val="000000"/>
                <w:sz w:val="24"/>
                <w:szCs w:val="24"/>
              </w:rPr>
              <w:t>կատարվել է առաջարկվող փոփոխությունը:</w:t>
            </w:r>
          </w:p>
          <w:p w:rsidR="00374BD9" w:rsidRPr="006D1D3B" w:rsidRDefault="00374BD9" w:rsidP="001446F3">
            <w:pPr>
              <w:spacing w:after="0" w:line="240" w:lineRule="auto"/>
              <w:rPr>
                <w:rFonts w:ascii="GHEA Grapalat" w:hAnsi="GHEA Grapalat" w:cs="Calibri"/>
                <w:b/>
                <w:color w:val="000000"/>
                <w:sz w:val="24"/>
                <w:szCs w:val="24"/>
              </w:rPr>
            </w:pPr>
          </w:p>
        </w:tc>
      </w:tr>
    </w:tbl>
    <w:p w:rsidR="00374BD9" w:rsidRPr="006D1D3B" w:rsidRDefault="00374BD9" w:rsidP="00374BD9">
      <w:pPr>
        <w:spacing w:after="0" w:line="240" w:lineRule="auto"/>
        <w:rPr>
          <w:rFonts w:ascii="GHEA Grapalat" w:hAnsi="GHEA Grapalat"/>
          <w:sz w:val="24"/>
          <w:szCs w:val="24"/>
        </w:rPr>
      </w:pPr>
    </w:p>
    <w:p w:rsidR="007F2FA3" w:rsidRDefault="007F2FA3">
      <w:bookmarkStart w:id="0" w:name="_GoBack"/>
      <w:bookmarkEnd w:id="0"/>
    </w:p>
    <w:sectPr w:rsidR="007F2FA3" w:rsidSect="006F513C">
      <w:pgSz w:w="16838" w:h="11906" w:orient="landscape" w:code="9"/>
      <w:pgMar w:top="450" w:right="547" w:bottom="634" w:left="80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BD9"/>
    <w:rsid w:val="00374BD9"/>
    <w:rsid w:val="007F2FA3"/>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C732D-D8F4-41D2-91FA-09CF1D58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BD9"/>
    <w:pPr>
      <w:spacing w:after="200" w:line="276" w:lineRule="auto"/>
    </w:pPr>
    <w:rPr>
      <w:rFonts w:ascii="Calibri" w:eastAsia="Times New Roman"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374BD9"/>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374BD9"/>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2024-02-19T10:35:00Z</dcterms:created>
  <dcterms:modified xsi:type="dcterms:W3CDTF">2024-02-19T10:36:00Z</dcterms:modified>
</cp:coreProperties>
</file>