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633F61" w:rsidRDefault="004A5955" w:rsidP="00633F61">
      <w:pPr>
        <w:pStyle w:val="NormalWeb"/>
        <w:shd w:val="clear" w:color="auto" w:fill="FFFFFF"/>
        <w:spacing w:before="0" w:beforeAutospacing="0" w:after="0" w:afterAutospacing="0" w:line="360" w:lineRule="auto"/>
        <w:jc w:val="center"/>
        <w:rPr>
          <w:rFonts w:ascii="GHEA Grapalat" w:hAnsi="GHEA Grapalat"/>
          <w:b/>
          <w:bCs/>
          <w:color w:val="000000"/>
          <w:lang w:val="hy-AM" w:eastAsia="ru-RU"/>
        </w:rPr>
      </w:pPr>
      <w:r w:rsidRPr="004A5955">
        <w:rPr>
          <w:rFonts w:ascii="GHEA Grapalat" w:hAnsi="GHEA Grapalat" w:cs="Sylfaen"/>
          <w:b/>
          <w:lang w:val="hy-AM"/>
        </w:rPr>
        <w:t>«</w:t>
      </w:r>
      <w:r w:rsidR="00633F61" w:rsidRPr="00633F61">
        <w:rPr>
          <w:rFonts w:ascii="GHEA Grapalat" w:hAnsi="GHEA Grapalat"/>
          <w:b/>
          <w:bCs/>
          <w:color w:val="000000"/>
          <w:lang w:val="hy-AM" w:eastAsia="ru-RU"/>
        </w:rPr>
        <w:t xml:space="preserve">ՀԱՅԱՍՏԱՆԻ ՀԱՆՐԱՊԵՏՈՒԹՅԱՆ 2024 ԹՎԱԿԱՆԻ ՊԵՏԱԿԱՆ ԲՅՈՒՋԵԻ ՄԱՍԻՆ» ՕՐԵՆՔՈՒՄ ՎԵՐԱԲԱՇԽՈՒՄ  ԵՎ </w:t>
      </w:r>
      <w:r w:rsidR="009F356A">
        <w:rPr>
          <w:rFonts w:ascii="GHEA Grapalat" w:hAnsi="GHEA Grapalat"/>
          <w:b/>
          <w:bCs/>
          <w:color w:val="000000"/>
          <w:lang w:val="hy-AM" w:eastAsia="ru-RU"/>
        </w:rPr>
        <w:t xml:space="preserve">ԼՐԱՑՈՒՄ, </w:t>
      </w:r>
      <w:r w:rsidR="00633F61" w:rsidRPr="00633F61">
        <w:rPr>
          <w:rFonts w:ascii="GHEA Grapalat" w:hAnsi="GHEA Grapalat"/>
          <w:b/>
          <w:bCs/>
          <w:color w:val="000000"/>
          <w:lang w:val="hy-AM" w:eastAsia="ru-RU"/>
        </w:rPr>
        <w:t>ՀԱՅԱՍՏԱՆԻ ՀԱՆՐԱՊԵՏՈՒԹՅԱՆ ԿԱՌԱՎԱՐՈՒԹՅԱՆ 2023 ԹՎԱԿԱՆԻ ԴԵԿՏԵՄԲԵՐԻ 28-Ի N 2323-Ն ՈՐՈՇՄԱՆ ՄԵՋ ՓՈՓՈԽՈՒԹՅՈՒՆՆԵՐ ԵՎ ԼՐԱՑՈՒՄՆԵՐ ԿԱՏԱՐԵԼՈՒ ԵՎ ԱՇԽԱՏԱՆՔԻ ԵՎ ՍՈՑԻԱԼԱԿԱՆ ՀԱՐՑԵՐԻ ՆԱԽԱՐԱՐՈՒԹՅԱՆԸ ԳՈՒՄԱՐ ՀԱՏԿԱՑՆԵԼՈՒ ՄԱՍԻՆ</w:t>
      </w:r>
      <w:r w:rsidRPr="004A5955">
        <w:rPr>
          <w:rFonts w:ascii="GHEA Grapalat" w:hAnsi="GHEA Grapalat"/>
          <w:b/>
          <w:lang w:val="hy-AM"/>
        </w:rPr>
        <w:t xml:space="preserve">» </w:t>
      </w:r>
      <w:r w:rsidRPr="004A5955">
        <w:rPr>
          <w:rFonts w:ascii="GHEA Grapalat" w:hAnsi="GHEA Grapalat" w:cs="Sylfaen"/>
          <w:b/>
          <w:bCs/>
          <w:lang w:val="hy-AM"/>
        </w:rPr>
        <w:t>ԿԱՌԱՎԱՐՈՒԹՅԱՆ ՈՐՈՇՄԱՆ</w:t>
      </w:r>
      <w:r>
        <w:rPr>
          <w:rFonts w:ascii="GHEA Grapalat" w:hAnsi="GHEA Grapalat" w:cs="Sylfaen"/>
          <w:b/>
          <w:bCs/>
          <w:lang w:val="hy-AM"/>
        </w:rPr>
        <w:t xml:space="preserve"> </w:t>
      </w:r>
      <w:r w:rsidRPr="004A5955">
        <w:rPr>
          <w:rFonts w:ascii="GHEA Grapalat" w:hAnsi="GHEA Grapalat" w:cs="Times Armenian"/>
          <w:b/>
          <w:lang w:val="hy-AM"/>
        </w:rPr>
        <w:t>ՆԱԽԱԳ</w:t>
      </w:r>
      <w:r w:rsidRPr="00F978BF">
        <w:rPr>
          <w:rFonts w:ascii="GHEA Grapalat" w:hAnsi="GHEA Grapalat" w:cs="Times Armenian"/>
          <w:b/>
          <w:lang w:val="hy-AM"/>
        </w:rPr>
        <w:t>ԾԻ</w:t>
      </w:r>
      <w:r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tbl>
      <w:tblPr>
        <w:tblStyle w:val="TableGrid"/>
        <w:tblW w:w="11005" w:type="dxa"/>
        <w:jc w:val="center"/>
        <w:tblLook w:val="04A0" w:firstRow="1" w:lastRow="0" w:firstColumn="1" w:lastColumn="0" w:noHBand="0" w:noVBand="1"/>
      </w:tblPr>
      <w:tblGrid>
        <w:gridCol w:w="7651"/>
        <w:gridCol w:w="354"/>
        <w:gridCol w:w="3000"/>
      </w:tblGrid>
      <w:tr w:rsidR="00AC7883" w:rsidRPr="00C74CB1" w:rsidTr="00C74CB1">
        <w:trPr>
          <w:trHeight w:val="686"/>
          <w:jc w:val="center"/>
        </w:trPr>
        <w:tc>
          <w:tcPr>
            <w:tcW w:w="8005" w:type="dxa"/>
            <w:gridSpan w:val="2"/>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000" w:type="dxa"/>
          </w:tcPr>
          <w:p w:rsidR="00566FB3" w:rsidRPr="00633F61" w:rsidRDefault="006C1B66" w:rsidP="008240AD">
            <w:pPr>
              <w:tabs>
                <w:tab w:val="left" w:pos="9270"/>
              </w:tabs>
              <w:rPr>
                <w:rFonts w:ascii="GHEA Grapalat" w:hAnsi="GHEA Grapalat"/>
                <w:b/>
                <w:sz w:val="24"/>
                <w:szCs w:val="24"/>
              </w:rPr>
            </w:pPr>
            <w:r>
              <w:rPr>
                <w:rFonts w:ascii="GHEA Grapalat" w:hAnsi="GHEA Grapalat"/>
                <w:b/>
                <w:sz w:val="24"/>
                <w:szCs w:val="24"/>
              </w:rPr>
              <w:t>1</w:t>
            </w:r>
            <w:r w:rsidR="004B3004" w:rsidRPr="00633F61">
              <w:rPr>
                <w:rFonts w:ascii="GHEA Grapalat" w:hAnsi="GHEA Grapalat"/>
                <w:b/>
                <w:sz w:val="24"/>
                <w:szCs w:val="24"/>
              </w:rPr>
              <w:t>2</w:t>
            </w:r>
            <w:r w:rsidR="00F978BF" w:rsidRPr="00633F61">
              <w:rPr>
                <w:rFonts w:ascii="GHEA Grapalat" w:hAnsi="GHEA Grapalat"/>
                <w:b/>
                <w:sz w:val="24"/>
                <w:szCs w:val="24"/>
              </w:rPr>
              <w:t>.</w:t>
            </w:r>
            <w:r w:rsidR="004B3004" w:rsidRPr="00633F61">
              <w:rPr>
                <w:rFonts w:ascii="GHEA Grapalat" w:hAnsi="GHEA Grapalat"/>
                <w:b/>
                <w:sz w:val="24"/>
                <w:szCs w:val="24"/>
                <w:lang w:val="ru-RU"/>
              </w:rPr>
              <w:t>02</w:t>
            </w:r>
            <w:r w:rsidR="00082FE0" w:rsidRPr="00633F61">
              <w:rPr>
                <w:rFonts w:ascii="GHEA Grapalat" w:hAnsi="GHEA Grapalat"/>
                <w:b/>
                <w:sz w:val="24"/>
                <w:szCs w:val="24"/>
              </w:rPr>
              <w:t>.2023</w:t>
            </w:r>
          </w:p>
          <w:p w:rsidR="0095260D" w:rsidRPr="006C1B66" w:rsidRDefault="006C1B66" w:rsidP="008240AD">
            <w:pPr>
              <w:tabs>
                <w:tab w:val="left" w:pos="9270"/>
              </w:tabs>
              <w:jc w:val="both"/>
              <w:rPr>
                <w:rFonts w:ascii="GHEA Grapalat" w:hAnsi="GHEA Grapalat"/>
                <w:b/>
                <w:sz w:val="24"/>
                <w:szCs w:val="24"/>
              </w:rPr>
            </w:pPr>
            <w:r w:rsidRPr="006C1B66">
              <w:rPr>
                <w:rFonts w:ascii="GHEA Grapalat" w:hAnsi="GHEA Grapalat"/>
                <w:b/>
                <w:color w:val="000000"/>
                <w:sz w:val="24"/>
                <w:szCs w:val="24"/>
                <w:shd w:val="clear" w:color="auto" w:fill="FFFFFF"/>
              </w:rPr>
              <w:t>01/34-2/2672-2024</w:t>
            </w:r>
          </w:p>
        </w:tc>
      </w:tr>
      <w:tr w:rsidR="008D2B23" w:rsidRPr="00AB25C0" w:rsidTr="00A54CCF">
        <w:trPr>
          <w:trHeight w:val="1522"/>
          <w:jc w:val="center"/>
        </w:trPr>
        <w:tc>
          <w:tcPr>
            <w:tcW w:w="7651" w:type="dxa"/>
          </w:tcPr>
          <w:p w:rsidR="006C1B66" w:rsidRDefault="006C1B66" w:rsidP="006C1B66">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Ձեր 15</w:t>
            </w:r>
            <w:r w:rsidRPr="007640DD">
              <w:rPr>
                <w:rFonts w:ascii="GHEA Grapalat" w:eastAsia="Times New Roman" w:hAnsi="GHEA Grapalat" w:cs="Times New Roman"/>
                <w:sz w:val="24"/>
                <w:szCs w:val="24"/>
                <w:lang w:val="hy-AM"/>
              </w:rPr>
              <w:t>.01.</w:t>
            </w:r>
            <w:r>
              <w:rPr>
                <w:rFonts w:ascii="GHEA Grapalat" w:eastAsia="Times New Roman" w:hAnsi="GHEA Grapalat" w:cs="Times New Roman"/>
                <w:sz w:val="24"/>
                <w:szCs w:val="24"/>
                <w:lang w:val="hy-AM"/>
              </w:rPr>
              <w:t>202</w:t>
            </w:r>
            <w:r w:rsidRPr="007640DD">
              <w:rPr>
                <w:rFonts w:ascii="GHEA Grapalat" w:eastAsia="Times New Roman" w:hAnsi="GHEA Grapalat" w:cs="Times New Roman"/>
                <w:sz w:val="24"/>
                <w:szCs w:val="24"/>
                <w:lang w:val="hy-AM"/>
              </w:rPr>
              <w:t>4</w:t>
            </w:r>
            <w:r>
              <w:rPr>
                <w:rFonts w:ascii="GHEA Grapalat" w:eastAsia="Times New Roman" w:hAnsi="GHEA Grapalat" w:cs="Times New Roman"/>
                <w:sz w:val="24"/>
                <w:szCs w:val="24"/>
                <w:lang w:val="hy-AM"/>
              </w:rPr>
              <w:t xml:space="preserve">թ. N </w:t>
            </w:r>
            <w:r w:rsidRPr="00B57B35">
              <w:rPr>
                <w:rFonts w:ascii="GHEA Grapalat" w:eastAsia="Times New Roman" w:hAnsi="GHEA Grapalat" w:cs="Times New Roman"/>
                <w:sz w:val="24"/>
                <w:szCs w:val="24"/>
                <w:lang w:val="hy-AM"/>
              </w:rPr>
              <w:t>ՆՄ/ԱՄ-2/3015-2024</w:t>
            </w:r>
            <w:r>
              <w:rPr>
                <w:rFonts w:ascii="GHEA Grapalat" w:eastAsia="Times New Roman" w:hAnsi="GHEA Grapalat" w:cs="Times New Roman"/>
                <w:sz w:val="24"/>
                <w:szCs w:val="24"/>
                <w:lang w:val="hy-AM"/>
              </w:rPr>
              <w:t xml:space="preserve"> գրությամբ ներկայացված </w:t>
            </w:r>
            <w:r w:rsidRPr="00025A7A">
              <w:rPr>
                <w:rFonts w:ascii="GHEA Grapalat" w:eastAsia="Times New Roman" w:hAnsi="GHEA Grapalat" w:cs="Times New Roman"/>
                <w:sz w:val="24"/>
                <w:szCs w:val="24"/>
                <w:lang w:val="hy-AM"/>
              </w:rPr>
              <w:t xml:space="preserve">«Հայաստանի Հանրապետության 2024 թվականի պետական բյուջեի մասին» օրենքում վերաբաշխում և </w:t>
            </w:r>
            <w:r w:rsidR="009F356A">
              <w:rPr>
                <w:rFonts w:ascii="GHEA Grapalat" w:eastAsia="Times New Roman" w:hAnsi="GHEA Grapalat" w:cs="Times New Roman"/>
                <w:sz w:val="24"/>
                <w:szCs w:val="24"/>
                <w:lang w:val="hy-AM"/>
              </w:rPr>
              <w:t xml:space="preserve">լրացում, </w:t>
            </w:r>
            <w:bookmarkStart w:id="0" w:name="_GoBack"/>
            <w:bookmarkEnd w:id="0"/>
            <w:r w:rsidRPr="00025A7A">
              <w:rPr>
                <w:rFonts w:ascii="GHEA Grapalat" w:eastAsia="Times New Roman" w:hAnsi="GHEA Grapalat" w:cs="Times New Roman"/>
                <w:sz w:val="24"/>
                <w:szCs w:val="24"/>
                <w:lang w:val="hy-AM"/>
              </w:rPr>
              <w:t>Հայաստանի Հանրապետության կառավարության 2023 թվականի դեկտեմբերի 28-ի N</w:t>
            </w:r>
            <w:r w:rsidRPr="00D85D61">
              <w:rPr>
                <w:rFonts w:eastAsia="Times New Roman" w:cs="Calibri"/>
                <w:sz w:val="24"/>
                <w:szCs w:val="24"/>
                <w:lang w:val="hy-AM"/>
              </w:rPr>
              <w:t> </w:t>
            </w:r>
            <w:r w:rsidRPr="00025A7A">
              <w:rPr>
                <w:rFonts w:ascii="GHEA Grapalat" w:eastAsia="Times New Roman" w:hAnsi="GHEA Grapalat" w:cs="Times New Roman"/>
                <w:sz w:val="24"/>
                <w:szCs w:val="24"/>
                <w:lang w:val="hy-AM"/>
              </w:rPr>
              <w:t>2323-</w:t>
            </w:r>
            <w:r>
              <w:rPr>
                <w:rFonts w:ascii="GHEA Grapalat" w:eastAsia="Times New Roman" w:hAnsi="GHEA Grapalat" w:cs="Times New Roman"/>
                <w:sz w:val="24"/>
                <w:szCs w:val="24"/>
                <w:lang w:val="hy-AM"/>
              </w:rPr>
              <w:t xml:space="preserve">Ն </w:t>
            </w:r>
            <w:r w:rsidRPr="00025A7A">
              <w:rPr>
                <w:rFonts w:ascii="GHEA Grapalat" w:eastAsia="Times New Roman" w:hAnsi="GHEA Grapalat" w:cs="Times New Roman"/>
                <w:sz w:val="24"/>
                <w:szCs w:val="24"/>
                <w:lang w:val="hy-AM"/>
              </w:rPr>
              <w:t xml:space="preserve">որոշման մեջ փոփոխություններ և լրացումներ կատարելու </w:t>
            </w:r>
            <w:r>
              <w:rPr>
                <w:rFonts w:ascii="GHEA Grapalat" w:eastAsia="Times New Roman" w:hAnsi="GHEA Grapalat" w:cs="Times New Roman"/>
                <w:sz w:val="24"/>
                <w:szCs w:val="24"/>
                <w:lang w:val="hy-AM"/>
              </w:rPr>
              <w:t>և աշխատանքի և սոցիալական հարցերի նախարարությանը գումար հատկացնելու մասին</w:t>
            </w:r>
            <w:r w:rsidRPr="00025A7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ՀՀ</w:t>
            </w:r>
            <w:r w:rsidRPr="00025A7A">
              <w:rPr>
                <w:rFonts w:eastAsia="Times New Roman" w:cs="Calibri"/>
                <w:sz w:val="24"/>
                <w:szCs w:val="24"/>
                <w:lang w:val="hy-AM"/>
              </w:rPr>
              <w:t> </w:t>
            </w:r>
            <w:r>
              <w:rPr>
                <w:rFonts w:ascii="GHEA Grapalat" w:eastAsia="Times New Roman" w:hAnsi="GHEA Grapalat" w:cs="Times New Roman"/>
                <w:sz w:val="24"/>
                <w:szCs w:val="24"/>
                <w:lang w:val="hy-AM"/>
              </w:rPr>
              <w:t>կառավարության որոշման նախագծի վերաբերյալ հայտնում ենք, որ</w:t>
            </w:r>
            <w:r w:rsidRPr="007640D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բովանդակային առումով առարկություններ չունենք։</w:t>
            </w:r>
          </w:p>
          <w:p w:rsidR="006C1B66" w:rsidRPr="00994531" w:rsidRDefault="006C1B66" w:rsidP="006C1B66">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Ինչ վերաբերվում է նախագծի տեխնիկական մասին՝ ապա անհրաժեշտ է որոշման նախագծին կից ներկայացված </w:t>
            </w:r>
            <w:r w:rsidRPr="00994531">
              <w:rPr>
                <w:rFonts w:ascii="GHEA Grapalat" w:eastAsia="Times New Roman" w:hAnsi="GHEA Grapalat" w:cs="Times New Roman"/>
                <w:sz w:val="24"/>
                <w:szCs w:val="24"/>
                <w:lang w:val="hy-AM"/>
              </w:rPr>
              <w:t xml:space="preserve">N 3 </w:t>
            </w:r>
            <w:r>
              <w:rPr>
                <w:rFonts w:ascii="GHEA Grapalat" w:eastAsia="Times New Roman" w:hAnsi="GHEA Grapalat" w:cs="Times New Roman"/>
                <w:sz w:val="24"/>
                <w:szCs w:val="24"/>
                <w:lang w:val="hy-AM"/>
              </w:rPr>
              <w:t xml:space="preserve">և </w:t>
            </w:r>
            <w:r w:rsidRPr="00994531">
              <w:rPr>
                <w:rFonts w:ascii="GHEA Grapalat" w:eastAsia="Times New Roman" w:hAnsi="GHEA Grapalat" w:cs="Times New Roman"/>
                <w:sz w:val="24"/>
                <w:szCs w:val="24"/>
                <w:lang w:val="hy-AM"/>
              </w:rPr>
              <w:t xml:space="preserve">N </w:t>
            </w:r>
            <w:r>
              <w:rPr>
                <w:rFonts w:ascii="GHEA Grapalat" w:eastAsia="Times New Roman" w:hAnsi="GHEA Grapalat" w:cs="Times New Roman"/>
                <w:sz w:val="24"/>
                <w:szCs w:val="24"/>
                <w:lang w:val="hy-AM"/>
              </w:rPr>
              <w:t>4 Հավելվածները ներկայացնել ՀՀ 2024թ</w:t>
            </w:r>
            <w:r>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պետական</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բյուջեի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արդյունքային</w:t>
            </w:r>
            <w:r>
              <w:rPr>
                <w:rFonts w:ascii="GHEA Grapalat" w:eastAsia="Times New Roman" w:hAnsi="GHEA Grapalat" w:cs="Times New Roman"/>
                <w:sz w:val="24"/>
                <w:szCs w:val="24"/>
                <w:lang w:val="hy-AM"/>
              </w:rPr>
              <w:t xml:space="preserve"> </w:t>
            </w:r>
            <w:r w:rsidRPr="00994531">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կատարողական</w:t>
            </w:r>
            <w:r w:rsidRPr="00994531">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ցուցանիշների եռամսյակային </w:t>
            </w:r>
            <w:r w:rsidRPr="00994531">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աճողական</w:t>
            </w:r>
            <w:r w:rsidRPr="00994531">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համամասնությունների հաստատված ձևաչափին համապատասխան։</w:t>
            </w:r>
          </w:p>
          <w:p w:rsidR="00560FB5" w:rsidRPr="00FE1465" w:rsidRDefault="00560FB5" w:rsidP="004B3004">
            <w:pPr>
              <w:spacing w:line="360" w:lineRule="auto"/>
              <w:ind w:left="91" w:firstLine="567"/>
              <w:jc w:val="both"/>
              <w:rPr>
                <w:rFonts w:ascii="GHEA Grapalat" w:eastAsia="Times New Roman" w:hAnsi="GHEA Grapalat" w:cs="Times New Roman"/>
                <w:sz w:val="24"/>
                <w:szCs w:val="24"/>
                <w:lang w:val="hy-AM"/>
              </w:rPr>
            </w:pPr>
          </w:p>
        </w:tc>
        <w:tc>
          <w:tcPr>
            <w:tcW w:w="3354" w:type="dxa"/>
            <w:gridSpan w:val="2"/>
          </w:tcPr>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4B3004" w:rsidRPr="006C1B66" w:rsidRDefault="004B3004" w:rsidP="004B3004">
            <w:pPr>
              <w:tabs>
                <w:tab w:val="left" w:pos="9270"/>
              </w:tabs>
              <w:spacing w:line="360" w:lineRule="auto"/>
              <w:rPr>
                <w:rFonts w:ascii="GHEA Grapalat" w:hAnsi="GHEA Grapalat"/>
                <w:lang w:val="hy-AM"/>
              </w:rPr>
            </w:pPr>
          </w:p>
          <w:p w:rsidR="004B3004" w:rsidRPr="006C1B66" w:rsidRDefault="004B3004" w:rsidP="004B3004">
            <w:pPr>
              <w:tabs>
                <w:tab w:val="left" w:pos="9270"/>
              </w:tabs>
              <w:spacing w:line="360" w:lineRule="auto"/>
              <w:rPr>
                <w:rFonts w:ascii="GHEA Grapalat" w:hAnsi="GHEA Grapalat"/>
                <w:lang w:val="hy-AM"/>
              </w:rPr>
            </w:pPr>
          </w:p>
          <w:p w:rsidR="004B3004" w:rsidRPr="006C1B66" w:rsidRDefault="004B3004" w:rsidP="004B3004">
            <w:pPr>
              <w:tabs>
                <w:tab w:val="left" w:pos="9270"/>
              </w:tabs>
              <w:spacing w:line="360" w:lineRule="auto"/>
              <w:rPr>
                <w:rFonts w:ascii="GHEA Grapalat" w:hAnsi="GHEA Grapalat"/>
                <w:lang w:val="hy-AM"/>
              </w:rPr>
            </w:pPr>
          </w:p>
          <w:p w:rsidR="004B3004" w:rsidRPr="006C1B66" w:rsidRDefault="004B3004" w:rsidP="004B3004">
            <w:pPr>
              <w:tabs>
                <w:tab w:val="left" w:pos="9270"/>
              </w:tabs>
              <w:spacing w:line="360" w:lineRule="auto"/>
              <w:rPr>
                <w:rFonts w:ascii="GHEA Grapalat" w:hAnsi="GHEA Grapalat"/>
                <w:lang w:val="hy-AM"/>
              </w:rPr>
            </w:pPr>
          </w:p>
          <w:p w:rsidR="004B3004" w:rsidRPr="006C1B66" w:rsidRDefault="004B3004" w:rsidP="004B3004">
            <w:pPr>
              <w:tabs>
                <w:tab w:val="left" w:pos="9270"/>
              </w:tabs>
              <w:spacing w:line="360" w:lineRule="auto"/>
              <w:rPr>
                <w:rFonts w:ascii="GHEA Grapalat" w:hAnsi="GHEA Grapalat"/>
                <w:lang w:val="hy-AM"/>
              </w:rPr>
            </w:pPr>
          </w:p>
          <w:p w:rsidR="004B3004" w:rsidRPr="006C1B66" w:rsidRDefault="004B3004" w:rsidP="004B3004">
            <w:pPr>
              <w:tabs>
                <w:tab w:val="left" w:pos="9270"/>
              </w:tabs>
              <w:spacing w:line="360" w:lineRule="auto"/>
              <w:rPr>
                <w:rFonts w:ascii="GHEA Grapalat" w:hAnsi="GHEA Grapalat"/>
                <w:lang w:val="hy-AM"/>
              </w:rPr>
            </w:pPr>
          </w:p>
          <w:p w:rsidR="004B3004" w:rsidRPr="006C1B66" w:rsidRDefault="004B3004" w:rsidP="004B3004">
            <w:pPr>
              <w:tabs>
                <w:tab w:val="left" w:pos="9270"/>
              </w:tabs>
              <w:spacing w:line="360" w:lineRule="auto"/>
              <w:rPr>
                <w:rFonts w:ascii="GHEA Grapalat" w:hAnsi="GHEA Grapalat"/>
                <w:lang w:val="hy-AM"/>
              </w:rPr>
            </w:pPr>
          </w:p>
          <w:p w:rsidR="004B3004" w:rsidRPr="006C1B66" w:rsidRDefault="004B3004" w:rsidP="004B3004">
            <w:pPr>
              <w:tabs>
                <w:tab w:val="left" w:pos="9270"/>
              </w:tabs>
              <w:spacing w:line="360" w:lineRule="auto"/>
              <w:rPr>
                <w:rFonts w:ascii="GHEA Grapalat" w:hAnsi="GHEA Grapalat"/>
                <w:lang w:val="hy-AM"/>
              </w:rPr>
            </w:pPr>
          </w:p>
          <w:p w:rsidR="004B3004" w:rsidRPr="006C1B66" w:rsidRDefault="004B3004" w:rsidP="004B3004">
            <w:pPr>
              <w:tabs>
                <w:tab w:val="left" w:pos="9270"/>
              </w:tabs>
              <w:spacing w:line="360" w:lineRule="auto"/>
              <w:rPr>
                <w:rFonts w:ascii="GHEA Grapalat" w:hAnsi="GHEA Grapalat"/>
                <w:lang w:val="hy-AM"/>
              </w:rPr>
            </w:pPr>
          </w:p>
          <w:p w:rsidR="00566FB3" w:rsidRPr="00C74CB1" w:rsidRDefault="004B3004" w:rsidP="004B3004">
            <w:pPr>
              <w:tabs>
                <w:tab w:val="left" w:pos="9270"/>
              </w:tabs>
              <w:spacing w:line="360" w:lineRule="auto"/>
              <w:rPr>
                <w:rFonts w:ascii="GHEA Grapalat" w:hAnsi="GHEA Grapalat"/>
                <w:lang w:val="hy-AM"/>
              </w:rPr>
            </w:pPr>
            <w:r>
              <w:rPr>
                <w:rFonts w:ascii="GHEA Grapalat" w:hAnsi="GHEA Grapalat"/>
              </w:rPr>
              <w:t>Ընդունվել է, խմբագրվել է</w:t>
            </w:r>
            <w:r w:rsidR="00FE1465" w:rsidRPr="009B5121">
              <w:rPr>
                <w:rFonts w:ascii="GHEA Grapalat" w:hAnsi="GHEA Grapalat"/>
                <w:lang w:val="hy-AM"/>
              </w:rPr>
              <w:t>:</w:t>
            </w:r>
          </w:p>
          <w:p w:rsidR="00082FE0" w:rsidRPr="00C74CB1" w:rsidRDefault="00082FE0" w:rsidP="004A5955">
            <w:pPr>
              <w:tabs>
                <w:tab w:val="left" w:pos="9270"/>
              </w:tabs>
              <w:spacing w:line="360" w:lineRule="auto"/>
              <w:ind w:left="76" w:firstLine="263"/>
              <w:jc w:val="both"/>
              <w:rPr>
                <w:rFonts w:ascii="GHEA Grapalat" w:hAnsi="GHEA Grapalat"/>
                <w:lang w:val="hy-AM"/>
              </w:rPr>
            </w:pP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6E2" w:rsidRDefault="000A56E2" w:rsidP="003A504D">
      <w:pPr>
        <w:spacing w:after="0" w:line="240" w:lineRule="auto"/>
      </w:pPr>
      <w:r>
        <w:separator/>
      </w:r>
    </w:p>
  </w:endnote>
  <w:endnote w:type="continuationSeparator" w:id="0">
    <w:p w:rsidR="000A56E2" w:rsidRDefault="000A56E2"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6E2" w:rsidRDefault="000A56E2" w:rsidP="003A504D">
      <w:pPr>
        <w:spacing w:after="0" w:line="240" w:lineRule="auto"/>
      </w:pPr>
      <w:r>
        <w:separator/>
      </w:r>
    </w:p>
  </w:footnote>
  <w:footnote w:type="continuationSeparator" w:id="0">
    <w:p w:rsidR="000A56E2" w:rsidRDefault="000A56E2"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6B7F"/>
    <w:rsid w:val="000403E6"/>
    <w:rsid w:val="000427EC"/>
    <w:rsid w:val="000607AF"/>
    <w:rsid w:val="00063760"/>
    <w:rsid w:val="00066E52"/>
    <w:rsid w:val="0007566E"/>
    <w:rsid w:val="000756B1"/>
    <w:rsid w:val="00082FE0"/>
    <w:rsid w:val="00083106"/>
    <w:rsid w:val="000A1050"/>
    <w:rsid w:val="000A56E2"/>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33D6"/>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C51D9"/>
    <w:rsid w:val="005C6B3A"/>
    <w:rsid w:val="005E3423"/>
    <w:rsid w:val="005E587C"/>
    <w:rsid w:val="00602855"/>
    <w:rsid w:val="00605644"/>
    <w:rsid w:val="00626E52"/>
    <w:rsid w:val="00633F61"/>
    <w:rsid w:val="006400E8"/>
    <w:rsid w:val="00650C2F"/>
    <w:rsid w:val="006532AB"/>
    <w:rsid w:val="00684A5D"/>
    <w:rsid w:val="006853BB"/>
    <w:rsid w:val="00690CB8"/>
    <w:rsid w:val="00690E2A"/>
    <w:rsid w:val="00691089"/>
    <w:rsid w:val="006963E8"/>
    <w:rsid w:val="006A4B41"/>
    <w:rsid w:val="006B2B91"/>
    <w:rsid w:val="006C1B66"/>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A300D"/>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5ED0"/>
    <w:rsid w:val="008F29EC"/>
    <w:rsid w:val="008F32A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B5121"/>
    <w:rsid w:val="009D0E37"/>
    <w:rsid w:val="009E7441"/>
    <w:rsid w:val="009F356A"/>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0377"/>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74CB1"/>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95ADD"/>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45E53-5BCC-4A96-934D-F184E0C86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177</Words>
  <Characters>1009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https://mul2.gov.am/tasks/932130/oneclick/ampopatert.docx?token=bbf7cf18768ac6e43ce72325e519bf9a</cp:keywords>
  <cp:lastModifiedBy>Gohar.Hayrapetyan</cp:lastModifiedBy>
  <cp:revision>24</cp:revision>
  <dcterms:created xsi:type="dcterms:W3CDTF">2023-09-29T07:52:00Z</dcterms:created>
  <dcterms:modified xsi:type="dcterms:W3CDTF">2024-02-14T10:57:00Z</dcterms:modified>
</cp:coreProperties>
</file>