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6DBC" w14:textId="77777777" w:rsidR="00C13E8E" w:rsidRPr="002D5465" w:rsidRDefault="00C13E8E" w:rsidP="002D5465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 w:rsidRPr="002D546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4EE2099" w14:textId="77777777" w:rsidR="00BA124B" w:rsidRPr="00845AC5" w:rsidRDefault="00BA124B" w:rsidP="00BA124B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BA124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24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ԲՅՈՒՋԵ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ՄԱՍԻՆ» ՀԱՅԱՍՏԱՆԻ ՀԱՆՐԱՊԵՏՈՒԹՅԱՆ ՕՐԵՆՔՈՒՄ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622A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28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622A0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323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14:paraId="2F894260" w14:textId="77777777" w:rsidR="00AE78CA" w:rsidRPr="00BA124B" w:rsidRDefault="00AE78CA" w:rsidP="002D54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fr-FR"/>
        </w:rPr>
      </w:pPr>
    </w:p>
    <w:p w14:paraId="3FC41AEA" w14:textId="77777777" w:rsidR="00C13E8E" w:rsidRPr="002D5465" w:rsidRDefault="00C13E8E" w:rsidP="002D5465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D5465">
        <w:rPr>
          <w:rFonts w:ascii="GHEA Grapalat" w:hAnsi="GHEA Grapalat"/>
          <w:b/>
          <w:sz w:val="24"/>
          <w:szCs w:val="24"/>
          <w:lang w:val="fr-FR"/>
        </w:rPr>
        <w:t>1.</w:t>
      </w:r>
      <w:r w:rsidRPr="002D5465">
        <w:rPr>
          <w:rFonts w:ascii="GHEA Grapalat" w:hAnsi="GHEA Grapalat"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1496C21" w14:textId="77777777" w:rsidR="00AE78CA" w:rsidRPr="002D5465" w:rsidRDefault="00AE78CA" w:rsidP="002D546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D4A17" w:rsidRPr="002D5465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534F95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 բնակավայրերի աջակցություն տրամադրելու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8C6281F" w14:textId="77777777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2.</w:t>
      </w:r>
      <w:r w:rsidRPr="002D5465">
        <w:rPr>
          <w:rFonts w:ascii="GHEA Grapalat" w:hAnsi="GHEA Grapalat"/>
          <w:b/>
          <w:sz w:val="24"/>
          <w:szCs w:val="24"/>
        </w:rPr>
        <w:t>Ընթացիկ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իրավիճակը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խնդիրները</w:t>
      </w:r>
    </w:p>
    <w:p w14:paraId="44FE09F3" w14:textId="77777777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ՀՀ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սահմանամերձ համայնքների բնակիչների առօրյա հոգսերը հնարավորինս մեղմելու և կենսապայմանները բարելավվելու նպատակով </w:t>
      </w:r>
      <w:r w:rsidRPr="002D5465">
        <w:rPr>
          <w:rFonts w:ascii="GHEA Grapalat" w:hAnsi="GHEA Grapalat"/>
          <w:color w:val="000000"/>
          <w:sz w:val="24"/>
          <w:szCs w:val="24"/>
        </w:rPr>
        <w:t>ընդունվել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է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թվականի</w:t>
      </w:r>
      <w:r w:rsidR="00C56CC7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դեկտեմբերի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2D5465">
        <w:rPr>
          <w:rFonts w:ascii="GHEA Grapalat" w:hAnsi="GHEA Grapalat"/>
          <w:color w:val="000000"/>
          <w:sz w:val="24"/>
          <w:szCs w:val="24"/>
        </w:rPr>
        <w:t>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N 1444-</w:t>
      </w:r>
      <w:r w:rsidRPr="002D5465">
        <w:rPr>
          <w:rFonts w:ascii="GHEA Grapalat" w:hAnsi="GHEA Grapalat"/>
          <w:color w:val="000000"/>
          <w:sz w:val="24"/>
          <w:szCs w:val="24"/>
        </w:rPr>
        <w:t>Ն</w:t>
      </w:r>
      <w:r w:rsidR="005E6102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որոշումը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sz w:val="24"/>
          <w:szCs w:val="24"/>
          <w:lang w:val="hy-AM"/>
        </w:rPr>
        <w:t>որով սահմանվում է Հայաստանի Հանրապետության սահմանամերձ համայնքներին տրվող սոցիալական աջակցության փոխհատուցման ենթակա ծավալները, փոխհատուցման կարգն</w:t>
      </w:r>
      <w:r w:rsidR="005E6102"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  <w:lang w:val="hy-AM"/>
        </w:rPr>
        <w:t>ու փոխհատուցում ստացող սահմանամերձ համայնքների ցանկը</w:t>
      </w:r>
      <w:r w:rsidRPr="002D5465">
        <w:rPr>
          <w:rFonts w:ascii="GHEA Grapalat" w:hAnsi="GHEA Grapalat"/>
          <w:sz w:val="24"/>
          <w:szCs w:val="24"/>
          <w:lang w:val="fr-FR"/>
        </w:rPr>
        <w:t>:</w:t>
      </w:r>
    </w:p>
    <w:p w14:paraId="60D07D33" w14:textId="466D33DA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Միաժամանակ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20</w:t>
      </w:r>
      <w:r w:rsidR="006C7ED9" w:rsidRPr="002D5465">
        <w:rPr>
          <w:rFonts w:ascii="GHEA Grapalat" w:hAnsi="GHEA Grapalat"/>
          <w:sz w:val="24"/>
          <w:szCs w:val="24"/>
          <w:lang w:val="fr-FR"/>
        </w:rPr>
        <w:t>2</w:t>
      </w:r>
      <w:r w:rsidR="00AE5EF5" w:rsidRPr="002D5465">
        <w:rPr>
          <w:rFonts w:ascii="GHEA Grapalat" w:hAnsi="GHEA Grapalat"/>
          <w:sz w:val="24"/>
          <w:szCs w:val="24"/>
          <w:lang w:val="fr-FR"/>
        </w:rPr>
        <w:t>4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թվականի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ՀՀ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պետական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բյուջեով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որպես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աջակցություն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սահմանամերձ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համայնքներին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հատկացվել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է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88933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հազար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գումար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Pr="002D5465">
        <w:rPr>
          <w:rFonts w:ascii="GHEA Grapalat" w:hAnsi="GHEA Grapalat"/>
          <w:sz w:val="24"/>
          <w:szCs w:val="24"/>
        </w:rPr>
        <w:t>և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սույն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նախագծով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նախատեսվում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88933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AE5EF5" w:rsidRPr="002D5465">
        <w:rPr>
          <w:rFonts w:ascii="GHEA Grapalat" w:hAnsi="GHEA Grapalat"/>
          <w:color w:val="000000"/>
          <w:sz w:val="24"/>
          <w:szCs w:val="24"/>
          <w:lang w:val="fr-FR"/>
        </w:rPr>
        <w:t>7</w:t>
      </w:r>
      <w:r w:rsidR="00DD1F73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0C2D" w:rsidRPr="002D5465">
        <w:rPr>
          <w:rFonts w:ascii="GHEA Grapalat" w:hAnsi="GHEA Grapalat"/>
          <w:sz w:val="24"/>
          <w:szCs w:val="24"/>
          <w:lang w:val="hy-AM"/>
        </w:rPr>
        <w:t>հազ</w:t>
      </w:r>
      <w:r w:rsidR="004E0C2D" w:rsidRPr="002D546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E0C2D" w:rsidRPr="002D54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C2D" w:rsidRPr="002D5465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գումարի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բաշխումը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այն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մարզերի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միջև</w:t>
      </w:r>
      <w:r w:rsidR="00DD1F73" w:rsidRPr="002D5465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sz w:val="24"/>
          <w:szCs w:val="24"/>
        </w:rPr>
        <w:t>որոնց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համայնքներն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ընդգրկված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են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Pr="002D5465">
        <w:rPr>
          <w:rFonts w:ascii="GHEA Grapalat" w:hAnsi="GHEA Grapalat"/>
          <w:color w:val="000000"/>
          <w:sz w:val="24"/>
          <w:szCs w:val="24"/>
        </w:rPr>
        <w:t>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որոշմամբ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  <w:lang w:val="hy-AM"/>
        </w:rPr>
        <w:t>փոխհատուցում ստացող համայնքների ցանկ</w:t>
      </w:r>
      <w:r w:rsidRPr="002D5465">
        <w:rPr>
          <w:rFonts w:ascii="GHEA Grapalat" w:hAnsi="GHEA Grapalat"/>
          <w:sz w:val="24"/>
          <w:szCs w:val="24"/>
        </w:rPr>
        <w:t>ում</w:t>
      </w:r>
      <w:r w:rsidRPr="002D5465">
        <w:rPr>
          <w:rFonts w:ascii="GHEA Grapalat" w:hAnsi="GHEA Grapalat"/>
          <w:sz w:val="24"/>
          <w:szCs w:val="24"/>
          <w:lang w:val="fr-FR"/>
        </w:rPr>
        <w:t>:</w:t>
      </w:r>
    </w:p>
    <w:p w14:paraId="39600A22" w14:textId="5A28A401" w:rsidR="00AE78CA" w:rsidRPr="002D5465" w:rsidRDefault="00AE78CA" w:rsidP="002D5465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Վերոնշյալ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գումարը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տրամադրվում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ՀՀ Արարատի</w:t>
      </w:r>
      <w:r w:rsidR="00AE5EF5" w:rsidRPr="002D5465">
        <w:rPr>
          <w:rFonts w:ascii="GHEA Grapalat" w:hAnsi="GHEA Grapalat" w:cs="Courier New"/>
          <w:sz w:val="24"/>
          <w:szCs w:val="24"/>
          <w:lang w:val="hy-AM"/>
        </w:rPr>
        <w:t xml:space="preserve">,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Գեղարքունիքի</w:t>
      </w:r>
      <w:r w:rsidR="00D34795" w:rsidRPr="002D5465">
        <w:rPr>
          <w:rFonts w:ascii="GHEA Grapalat" w:hAnsi="GHEA Grapalat" w:cs="Times Armenian"/>
          <w:sz w:val="24"/>
          <w:szCs w:val="24"/>
          <w:lang w:val="fr-FR"/>
        </w:rPr>
        <w:t>, Վայոց ձ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որի</w:t>
      </w:r>
      <w:r w:rsidR="00FE3FA3" w:rsidRPr="002D5465">
        <w:rPr>
          <w:rFonts w:ascii="GHEA Grapalat" w:hAnsi="GHEA Grapalat" w:cs="Times Armenian"/>
          <w:sz w:val="24"/>
          <w:szCs w:val="24"/>
          <w:lang w:val="hy-AM"/>
        </w:rPr>
        <w:t xml:space="preserve">, Սյունիքի, 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և Տավուշի </w:t>
      </w:r>
      <w:r w:rsidR="00FE3FA3" w:rsidRPr="002D5465">
        <w:rPr>
          <w:rFonts w:ascii="GHEA Grapalat" w:hAnsi="GHEA Grapalat" w:cs="Times Armenian"/>
          <w:sz w:val="24"/>
          <w:szCs w:val="24"/>
          <w:lang w:val="fr-FR"/>
        </w:rPr>
        <w:t xml:space="preserve">մարզերի </w:t>
      </w:r>
      <w:r w:rsidR="00AE5EF5" w:rsidRPr="002D5465">
        <w:rPr>
          <w:rFonts w:ascii="GHEA Grapalat" w:hAnsi="GHEA Grapalat" w:cs="Times Armenian"/>
          <w:sz w:val="24"/>
          <w:szCs w:val="24"/>
          <w:lang w:val="hy-AM"/>
        </w:rPr>
        <w:t>13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սահմանամերձ </w:t>
      </w:r>
      <w:r w:rsidRPr="002D5465">
        <w:rPr>
          <w:rFonts w:ascii="GHEA Grapalat" w:hAnsi="GHEA Grapalat" w:cs="Times Armenian"/>
          <w:sz w:val="24"/>
          <w:szCs w:val="24"/>
        </w:rPr>
        <w:t>համայնք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ների</w:t>
      </w:r>
      <w:r w:rsidR="0095251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52512" w:rsidRPr="00952512">
        <w:rPr>
          <w:rFonts w:ascii="GHEA Grapalat" w:hAnsi="GHEA Grapalat" w:cs="Times Armenian"/>
          <w:sz w:val="24"/>
          <w:szCs w:val="24"/>
          <w:lang w:val="fr-FR"/>
        </w:rPr>
        <w:t>(</w:t>
      </w:r>
      <w:r w:rsidR="00952512" w:rsidRPr="002D5465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</w:t>
      </w:r>
      <w:r w:rsidR="00952512" w:rsidRPr="002D5465">
        <w:rPr>
          <w:rFonts w:ascii="GHEA Grapalat" w:hAnsi="GHEA Grapalat"/>
          <w:color w:val="000000"/>
          <w:sz w:val="24"/>
          <w:szCs w:val="24"/>
          <w:lang w:val="fr-FR"/>
        </w:rPr>
        <w:t>N 1444-</w:t>
      </w:r>
      <w:r w:rsidR="00952512" w:rsidRPr="002D5465">
        <w:rPr>
          <w:rFonts w:ascii="GHEA Grapalat" w:hAnsi="GHEA Grapalat"/>
          <w:color w:val="000000"/>
          <w:sz w:val="24"/>
          <w:szCs w:val="24"/>
        </w:rPr>
        <w:t>Ն</w:t>
      </w:r>
      <w:r w:rsidR="00952512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52512" w:rsidRPr="002D5465">
        <w:rPr>
          <w:rFonts w:ascii="GHEA Grapalat" w:hAnsi="GHEA Grapalat"/>
          <w:color w:val="000000"/>
          <w:sz w:val="24"/>
          <w:szCs w:val="24"/>
        </w:rPr>
        <w:t>որոշմամբ</w:t>
      </w:r>
      <w:r w:rsidR="00952512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952512">
        <w:rPr>
          <w:rFonts w:ascii="GHEA Grapalat" w:hAnsi="GHEA Grapalat"/>
          <w:sz w:val="24"/>
          <w:szCs w:val="24"/>
          <w:lang w:val="hy-AM"/>
        </w:rPr>
        <w:t xml:space="preserve">հաստատված ցանկում համայնքների թիվը նշված է 23, «Վարչատարածքային բաժանման մասին» օրենքը հաշվի առնելով </w:t>
      </w:r>
      <w:r w:rsidR="00952512">
        <w:rPr>
          <w:rFonts w:ascii="GHEA Grapalat" w:hAnsi="GHEA Grapalat"/>
          <w:sz w:val="24"/>
          <w:szCs w:val="24"/>
          <w:lang w:val="hy-AM"/>
        </w:rPr>
        <w:lastRenderedPageBreak/>
        <w:t>համայնքների թիվը կազմում է 13</w:t>
      </w:r>
      <w:r w:rsidR="00952512" w:rsidRPr="00952512">
        <w:rPr>
          <w:rFonts w:ascii="GHEA Grapalat" w:hAnsi="GHEA Grapalat" w:cs="Times Armenian"/>
          <w:sz w:val="24"/>
          <w:szCs w:val="24"/>
          <w:lang w:val="fr-FR"/>
        </w:rPr>
        <w:t>)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E3FA3" w:rsidRPr="002D5465">
        <w:rPr>
          <w:rFonts w:ascii="GHEA Grapalat" w:hAnsi="GHEA Grapalat" w:cs="Times Armenian"/>
          <w:sz w:val="24"/>
          <w:szCs w:val="24"/>
          <w:lang w:val="hy-AM"/>
        </w:rPr>
        <w:t>8</w:t>
      </w:r>
      <w:r w:rsidR="00DD1F73" w:rsidRPr="002D5465">
        <w:rPr>
          <w:rFonts w:ascii="GHEA Grapalat" w:hAnsi="GHEA Grapalat" w:cs="Times Armenian"/>
          <w:sz w:val="24"/>
          <w:szCs w:val="24"/>
          <w:lang w:val="hy-AM"/>
        </w:rPr>
        <w:t>2</w:t>
      </w:r>
      <w:r w:rsidR="00534F95" w:rsidRPr="002D5465">
        <w:rPr>
          <w:rFonts w:ascii="GHEA Grapalat" w:hAnsi="GHEA Grapalat" w:cs="Times Armenian"/>
          <w:sz w:val="24"/>
          <w:szCs w:val="24"/>
          <w:lang w:val="hy-AM"/>
        </w:rPr>
        <w:t xml:space="preserve"> բնակավայրերի </w:t>
      </w:r>
      <w:r w:rsidRPr="002D5465">
        <w:rPr>
          <w:rFonts w:ascii="GHEA Grapalat" w:hAnsi="GHEA Grapalat"/>
          <w:color w:val="000000"/>
          <w:sz w:val="24"/>
          <w:szCs w:val="24"/>
        </w:rPr>
        <w:t>բնակ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Pr="002D5465">
        <w:rPr>
          <w:rFonts w:ascii="GHEA Grapalat" w:hAnsi="GHEA Grapalat"/>
          <w:color w:val="000000"/>
          <w:sz w:val="24"/>
          <w:szCs w:val="24"/>
        </w:rPr>
        <w:t>չն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երին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բնական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գազի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ոռոգման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ջրի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սակագնի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մասնակի</w:t>
      </w:r>
      <w:r w:rsidR="00DD350D"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FE3FA3" w:rsidRPr="002D5465">
        <w:rPr>
          <w:rFonts w:ascii="GHEA Grapalat" w:hAnsi="GHEA Grapalat"/>
          <w:color w:val="000000"/>
          <w:sz w:val="24"/>
          <w:szCs w:val="24"/>
          <w:lang w:val="hy-AM"/>
        </w:rPr>
        <w:t>և անշարժ գույքի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փոխհատուց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մ</w:t>
      </w:r>
      <w:r w:rsidRPr="002D5465">
        <w:rPr>
          <w:rFonts w:ascii="GHEA Grapalat" w:hAnsi="GHEA Grapalat" w:cs="Times Armenian"/>
          <w:sz w:val="24"/>
          <w:szCs w:val="24"/>
        </w:rPr>
        <w:t>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նպատակով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623B8E50" w14:textId="0C93493F" w:rsidR="000430E0" w:rsidRPr="002D5465" w:rsidRDefault="000430E0" w:rsidP="002D5465">
      <w:pPr>
        <w:spacing w:after="0" w:line="360" w:lineRule="auto"/>
        <w:ind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iCs/>
          <w:sz w:val="24"/>
          <w:szCs w:val="24"/>
          <w:lang w:val="hy-AM"/>
        </w:rPr>
        <w:t>Հարկ ենք համարում նշել, որ 2023 թվականին սույն միջոցառման համար փաստացի ծախսվել է 1 000 230</w:t>
      </w:r>
      <w:r w:rsidRPr="002D5465">
        <w:rPr>
          <w:rFonts w:ascii="GHEA Grapalat" w:hAnsi="GHEA Grapalat"/>
          <w:iCs/>
          <w:sz w:val="24"/>
          <w:szCs w:val="24"/>
          <w:lang w:val="fr-FR"/>
        </w:rPr>
        <w:t>.</w:t>
      </w:r>
      <w:r w:rsidRPr="002D5465">
        <w:rPr>
          <w:rFonts w:ascii="GHEA Grapalat" w:hAnsi="GHEA Grapalat"/>
          <w:iCs/>
          <w:sz w:val="24"/>
          <w:szCs w:val="24"/>
          <w:lang w:val="hy-AM"/>
        </w:rPr>
        <w:t xml:space="preserve">7 հազ. դրամ և 2024 թվականի ՀՀ պետական բյուջեով հատկացված 988933.7 հազ. դրամ գումարի բաշխումը կատարվել է հիմք ընդունելով 2023 թվականի փաստացի ծախսերը, </w:t>
      </w:r>
      <w:r w:rsidRPr="002D5465">
        <w:rPr>
          <w:rFonts w:ascii="GHEA Grapalat" w:hAnsi="GHEA Grapalat"/>
          <w:sz w:val="24"/>
          <w:szCs w:val="24"/>
          <w:lang w:val="hy-AM"/>
        </w:rPr>
        <w:t>բացառությամբ՝ Ջրային կոմիտեի</w:t>
      </w:r>
      <w:r w:rsidRPr="002D5465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2D5465">
        <w:rPr>
          <w:rFonts w:ascii="GHEA Grapalat" w:hAnsi="GHEA Grapalat"/>
          <w:i/>
          <w:iCs/>
          <w:sz w:val="24"/>
          <w:szCs w:val="24"/>
          <w:lang w:val="fr-FR"/>
        </w:rPr>
        <w:t>(</w:t>
      </w:r>
      <w:r w:rsidR="002D5465" w:rsidRPr="002D5465">
        <w:rPr>
          <w:rFonts w:ascii="GHEA Grapalat" w:hAnsi="GHEA Grapalat"/>
          <w:i/>
          <w:iCs/>
          <w:sz w:val="24"/>
          <w:szCs w:val="24"/>
          <w:lang w:val="hy-AM"/>
        </w:rPr>
        <w:t>հատկացված գումարի անբավարարության պատճառով</w:t>
      </w:r>
      <w:r w:rsidRPr="002D5465">
        <w:rPr>
          <w:rFonts w:ascii="GHEA Grapalat" w:hAnsi="GHEA Grapalat"/>
          <w:i/>
          <w:iCs/>
          <w:sz w:val="24"/>
          <w:szCs w:val="24"/>
          <w:lang w:val="fr-FR"/>
        </w:rPr>
        <w:t>)</w:t>
      </w:r>
      <w:r w:rsidRPr="002D5465">
        <w:rPr>
          <w:rFonts w:ascii="GHEA Grapalat" w:hAnsi="GHEA Grapalat"/>
          <w:iCs/>
          <w:sz w:val="24"/>
          <w:szCs w:val="24"/>
          <w:lang w:val="hy-AM"/>
        </w:rPr>
        <w:t xml:space="preserve">։ </w:t>
      </w:r>
      <w:r w:rsidR="007D54C6">
        <w:rPr>
          <w:rFonts w:ascii="GHEA Grapalat" w:hAnsi="GHEA Grapalat"/>
          <w:iCs/>
          <w:sz w:val="24"/>
          <w:szCs w:val="24"/>
          <w:lang w:val="hy-AM"/>
        </w:rPr>
        <w:t>Հ</w:t>
      </w:r>
      <w:r w:rsidR="007D54C6" w:rsidRPr="007D54C6">
        <w:rPr>
          <w:rFonts w:ascii="GHEA Grapalat" w:hAnsi="GHEA Grapalat"/>
          <w:iCs/>
          <w:sz w:val="24"/>
          <w:szCs w:val="24"/>
          <w:lang w:val="hy-AM"/>
        </w:rPr>
        <w:t xml:space="preserve">ետագայում </w:t>
      </w:r>
      <w:r w:rsidR="007D54C6">
        <w:rPr>
          <w:rFonts w:ascii="GHEA Grapalat" w:hAnsi="GHEA Grapalat"/>
          <w:iCs/>
          <w:sz w:val="24"/>
          <w:szCs w:val="24"/>
          <w:lang w:val="hy-AM"/>
        </w:rPr>
        <w:t>ըստ ա</w:t>
      </w:r>
      <w:r w:rsidRPr="002D5465">
        <w:rPr>
          <w:rFonts w:ascii="GHEA Grapalat" w:hAnsi="GHEA Grapalat"/>
          <w:iCs/>
          <w:sz w:val="24"/>
          <w:szCs w:val="24"/>
          <w:lang w:val="hy-AM"/>
        </w:rPr>
        <w:t>նհրաժեշտության կքննարկվի 202</w:t>
      </w:r>
      <w:r w:rsidR="002D5465" w:rsidRPr="002D5465">
        <w:rPr>
          <w:rFonts w:ascii="GHEA Grapalat" w:hAnsi="GHEA Grapalat"/>
          <w:iCs/>
          <w:sz w:val="24"/>
          <w:szCs w:val="24"/>
          <w:lang w:val="hy-AM"/>
        </w:rPr>
        <w:t>4</w:t>
      </w:r>
      <w:r w:rsidRPr="002D5465">
        <w:rPr>
          <w:rFonts w:ascii="GHEA Grapalat" w:hAnsi="GHEA Grapalat"/>
          <w:iCs/>
          <w:sz w:val="24"/>
          <w:szCs w:val="24"/>
          <w:lang w:val="hy-AM"/>
        </w:rPr>
        <w:t xml:space="preserve"> ՀՀ պետական բյուջեի տնտեսումների հաշվին կամ պահուստային ֆոնդից լրացուցիչ գումարներ հատկացնելու հնարավորությունները</w:t>
      </w:r>
      <w:r w:rsidR="002D5465" w:rsidRPr="002D5465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347196D0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3.</w:t>
      </w:r>
      <w:r w:rsidRPr="002D5465">
        <w:rPr>
          <w:rFonts w:ascii="GHEA Grapalat" w:hAnsi="GHEA Grapalat"/>
          <w:b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</w:rPr>
        <w:t>Կարգավորման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նպատակը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բնույթը</w:t>
      </w:r>
    </w:p>
    <w:p w14:paraId="04B388F3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 w:cs="Times Armenian"/>
          <w:sz w:val="24"/>
          <w:szCs w:val="24"/>
        </w:rPr>
        <w:t>Կարգավորման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նպատակ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ը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ՀՀ սահմանամերձ </w:t>
      </w:r>
      <w:r w:rsidRPr="002D5465">
        <w:rPr>
          <w:rFonts w:ascii="GHEA Grapalat" w:hAnsi="GHEA Grapalat" w:cs="Times Armenian"/>
          <w:sz w:val="24"/>
          <w:szCs w:val="24"/>
        </w:rPr>
        <w:t>համայնքներում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կյանքի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պայմանների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բարելավվումն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 w:cs="Times Armenian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76998E84" w14:textId="77777777" w:rsidR="00AE78CA" w:rsidRPr="002D5465" w:rsidRDefault="00AE78CA" w:rsidP="002D5465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2D5465">
        <w:rPr>
          <w:rFonts w:ascii="GHEA Grapalat" w:hAnsi="GHEA Grapalat"/>
          <w:b/>
          <w:sz w:val="24"/>
          <w:szCs w:val="24"/>
        </w:rPr>
        <w:t>Նախագծի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մշակման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գործընթացում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ներգրավված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ինստիտուտները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և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անձիք</w:t>
      </w:r>
    </w:p>
    <w:p w14:paraId="7BFD5FA7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  <w:lang w:val="fr-FR"/>
        </w:rPr>
        <w:tab/>
      </w:r>
      <w:r w:rsidRPr="002D5465">
        <w:rPr>
          <w:rFonts w:ascii="GHEA Grapalat" w:hAnsi="GHEA Grapalat"/>
          <w:sz w:val="24"/>
          <w:szCs w:val="24"/>
        </w:rPr>
        <w:t>Նախագծի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մշակումը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իրականացրել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ՀՀ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2D5465">
        <w:rPr>
          <w:rFonts w:ascii="GHEA Grapalat" w:hAnsi="GHEA Grapalat"/>
          <w:sz w:val="24"/>
          <w:szCs w:val="24"/>
        </w:rPr>
        <w:t>և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="006C7ED9" w:rsidRPr="002D5465">
        <w:rPr>
          <w:rFonts w:ascii="GHEA Grapalat" w:hAnsi="GHEA Grapalat"/>
          <w:sz w:val="24"/>
          <w:szCs w:val="24"/>
          <w:lang w:val="en-US"/>
        </w:rPr>
        <w:t>ենթակառուցվածքների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նախարարությունը։</w:t>
      </w:r>
    </w:p>
    <w:p w14:paraId="424B73B1" w14:textId="77777777" w:rsidR="00AE78CA" w:rsidRPr="002D5465" w:rsidRDefault="00AE78CA" w:rsidP="002D5465">
      <w:pPr>
        <w:tabs>
          <w:tab w:val="left" w:pos="675"/>
        </w:tabs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D5465">
        <w:rPr>
          <w:rFonts w:ascii="GHEA Grapalat" w:hAnsi="GHEA Grapalat"/>
          <w:b/>
          <w:sz w:val="24"/>
          <w:szCs w:val="24"/>
          <w:lang w:val="fr-FR"/>
        </w:rPr>
        <w:t>5.</w:t>
      </w:r>
      <w:r w:rsidRPr="002D5465">
        <w:rPr>
          <w:rFonts w:ascii="GHEA Grapalat" w:hAnsi="GHEA Grapalat"/>
          <w:b/>
          <w:sz w:val="24"/>
          <w:szCs w:val="24"/>
          <w:lang w:val="fr-FR"/>
        </w:rPr>
        <w:tab/>
      </w:r>
      <w:r w:rsidRPr="002D5465">
        <w:rPr>
          <w:rFonts w:ascii="GHEA Grapalat" w:hAnsi="GHEA Grapalat"/>
          <w:b/>
          <w:sz w:val="24"/>
          <w:szCs w:val="24"/>
        </w:rPr>
        <w:t>Ակնկալվող</w:t>
      </w:r>
      <w:r w:rsidR="00405C5B" w:rsidRPr="002D546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b/>
          <w:sz w:val="24"/>
          <w:szCs w:val="24"/>
        </w:rPr>
        <w:t>արդյունքը</w:t>
      </w:r>
    </w:p>
    <w:p w14:paraId="63A22809" w14:textId="77777777" w:rsidR="00AE78CA" w:rsidRPr="002D5465" w:rsidRDefault="00AE78CA" w:rsidP="002D5465">
      <w:pPr>
        <w:spacing w:after="0" w:line="360" w:lineRule="auto"/>
        <w:ind w:firstLine="142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2D5465">
        <w:rPr>
          <w:rFonts w:ascii="GHEA Grapalat" w:hAnsi="GHEA Grapalat"/>
          <w:sz w:val="24"/>
          <w:szCs w:val="24"/>
        </w:rPr>
        <w:t>Որոշման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նախագծի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ընդունումով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սահմանամերձ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համայնքներին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ցուցաբերվելու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է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պետական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աջակցություն՝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sz w:val="24"/>
          <w:szCs w:val="24"/>
        </w:rPr>
        <w:t>բնակիչներին</w:t>
      </w:r>
      <w:r w:rsidRPr="002D546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բնական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գազի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էլեկտրաէներգիայի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2D5465">
        <w:rPr>
          <w:rFonts w:ascii="GHEA Grapalat" w:hAnsi="GHEA Grapalat"/>
          <w:color w:val="000000"/>
          <w:sz w:val="24"/>
          <w:szCs w:val="24"/>
        </w:rPr>
        <w:t>ոռոգման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ջրի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սակագնի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մասնակի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գույքահարկի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և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հողի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հարկի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փոխհատուց</w:t>
      </w:r>
      <w:r w:rsidRPr="002D5465">
        <w:rPr>
          <w:rFonts w:ascii="GHEA Grapalat" w:hAnsi="GHEA Grapalat" w:cs="Times Armenian"/>
          <w:sz w:val="24"/>
          <w:szCs w:val="24"/>
          <w:lang w:val="en-US"/>
        </w:rPr>
        <w:t>ում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տրամադր</w:t>
      </w:r>
      <w:r w:rsidRPr="002D5465">
        <w:rPr>
          <w:rFonts w:ascii="GHEA Grapalat" w:hAnsi="GHEA Grapalat"/>
          <w:color w:val="000000"/>
          <w:sz w:val="24"/>
          <w:szCs w:val="24"/>
          <w:lang w:val="en-US"/>
        </w:rPr>
        <w:t>ել</w:t>
      </w:r>
      <w:r w:rsidRPr="002D5465">
        <w:rPr>
          <w:rFonts w:ascii="GHEA Grapalat" w:hAnsi="GHEA Grapalat"/>
          <w:color w:val="000000"/>
          <w:sz w:val="24"/>
          <w:szCs w:val="24"/>
        </w:rPr>
        <w:t>ու</w:t>
      </w:r>
      <w:r w:rsidRPr="002D546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D5465">
        <w:rPr>
          <w:rFonts w:ascii="GHEA Grapalat" w:hAnsi="GHEA Grapalat"/>
          <w:color w:val="000000"/>
          <w:sz w:val="24"/>
          <w:szCs w:val="24"/>
        </w:rPr>
        <w:t>համար</w:t>
      </w:r>
      <w:r w:rsidRPr="002D5465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5EE6E032" w14:textId="77777777" w:rsidR="005A7F71" w:rsidRPr="002D5465" w:rsidRDefault="005A7F71" w:rsidP="002D5465">
      <w:pPr>
        <w:spacing w:after="0" w:line="360" w:lineRule="auto"/>
        <w:ind w:firstLine="36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2D5465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2D5465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2D5465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14:paraId="5A33D2D3" w14:textId="55F0C0B0" w:rsidR="005A7F71" w:rsidRPr="002D5465" w:rsidRDefault="00BA124B" w:rsidP="002D5465">
      <w:pPr>
        <w:spacing w:after="0" w:line="360" w:lineRule="auto"/>
        <w:ind w:firstLine="72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24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28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323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կատարելու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մասին» ՀՀ կառավարության որոշման նախագծի ընդունման կապակցությամբ պետական կամ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տեղական ինքնակառավարման մարմնի բյուջեում եկամուտների և ծախսերի ավելացում կամ նվազեցում չի նախատեսվում:</w:t>
      </w:r>
    </w:p>
    <w:p w14:paraId="112BE1BD" w14:textId="5BC039CB" w:rsidR="005A7F71" w:rsidRPr="002D5465" w:rsidRDefault="00BA124B" w:rsidP="002D5465">
      <w:pPr>
        <w:spacing w:after="0"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24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28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323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5A7F7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լրացումներ կատարելու մասին» ՀՀ կառավարության որոշման նախագծի ընդունման կապակցությամբ այլ նորմատիվ իրավական ակտեր ընդունել անհրաժեշտ չէ:</w:t>
      </w:r>
    </w:p>
    <w:p w14:paraId="5B7FD784" w14:textId="77777777" w:rsidR="00E40231" w:rsidRPr="002D5465" w:rsidRDefault="005A7F71" w:rsidP="002D5465">
      <w:pPr>
        <w:spacing w:after="0" w:line="360" w:lineRule="auto"/>
        <w:ind w:firstLine="6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2D54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7.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40231" w:rsidRPr="002D5465">
        <w:rPr>
          <w:rFonts w:ascii="GHEA Grapalat" w:hAnsi="GHEA Grapalat" w:cs="Sylfaen"/>
          <w:b/>
          <w:sz w:val="24"/>
          <w:szCs w:val="24"/>
          <w:lang w:val="af-ZA"/>
        </w:rPr>
        <w:t xml:space="preserve">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527BC436" w14:textId="655F6D05" w:rsidR="00C56CC7" w:rsidRPr="002D5465" w:rsidRDefault="00BA124B" w:rsidP="002D5465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24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բյուջե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մասին»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օրենքում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20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թվականի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28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N </w:t>
      </w:r>
      <w:r w:rsidR="00DD1F73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AE5EF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323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>-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մեջ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փոփոխություններ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ու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լրացումներ կատարելու մասին» ՀՀ կառավարության որոշման նախագիծը բխում է ՀՀ կառավարության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ՀՀ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կառավարության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-Լ որոշման </w:t>
      </w:r>
      <w:r w:rsidR="00A56185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E40231" w:rsidRPr="002D5465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E40231" w:rsidRPr="002D546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r w:rsidR="00E40231" w:rsidRPr="002D546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A56185" w:rsidRPr="002D546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r w:rsidR="00E40231" w:rsidRPr="002D546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անրապետության</w:t>
      </w:r>
      <w:r w:rsidR="00E40231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 ծրագրի 2-րդ կետի 2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 </w:t>
      </w:r>
      <w:r w:rsidR="00DE575A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«Սահմանամերձ համայնքների բնակիչների սոցիալ-տնտեսական վիճակի բարելավմանն ուղղված աջակցության ծրագրերի իրականացում» </w:t>
      </w:r>
      <w:r w:rsidR="00A56185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կետից</w:t>
      </w:r>
      <w:r w:rsidR="00DE575A" w:rsidRPr="002D546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։</w:t>
      </w:r>
    </w:p>
    <w:sectPr w:rsidR="00C56CC7" w:rsidRPr="002D5465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2069279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3B2"/>
    <w:rsid w:val="000430E0"/>
    <w:rsid w:val="000F3C35"/>
    <w:rsid w:val="000F3C8D"/>
    <w:rsid w:val="001263AD"/>
    <w:rsid w:val="00171F55"/>
    <w:rsid w:val="00221E8C"/>
    <w:rsid w:val="0024511A"/>
    <w:rsid w:val="00265A5B"/>
    <w:rsid w:val="002D5465"/>
    <w:rsid w:val="00305A60"/>
    <w:rsid w:val="003B7700"/>
    <w:rsid w:val="003C626F"/>
    <w:rsid w:val="00405C5B"/>
    <w:rsid w:val="004C06A0"/>
    <w:rsid w:val="004E0C2D"/>
    <w:rsid w:val="004E6464"/>
    <w:rsid w:val="00534F95"/>
    <w:rsid w:val="005A7F71"/>
    <w:rsid w:val="005E6102"/>
    <w:rsid w:val="005F6812"/>
    <w:rsid w:val="00600A92"/>
    <w:rsid w:val="006B2B8E"/>
    <w:rsid w:val="006B7ABB"/>
    <w:rsid w:val="006C7ED9"/>
    <w:rsid w:val="0073334F"/>
    <w:rsid w:val="00784A46"/>
    <w:rsid w:val="007D54C6"/>
    <w:rsid w:val="007F7E67"/>
    <w:rsid w:val="00857D52"/>
    <w:rsid w:val="00871257"/>
    <w:rsid w:val="008A08DC"/>
    <w:rsid w:val="008A2552"/>
    <w:rsid w:val="008B5B99"/>
    <w:rsid w:val="008D3B6F"/>
    <w:rsid w:val="00943C60"/>
    <w:rsid w:val="00952512"/>
    <w:rsid w:val="00957036"/>
    <w:rsid w:val="00A231ED"/>
    <w:rsid w:val="00A56185"/>
    <w:rsid w:val="00A95B16"/>
    <w:rsid w:val="00AE5EF5"/>
    <w:rsid w:val="00AE78CA"/>
    <w:rsid w:val="00AF6020"/>
    <w:rsid w:val="00B82BBC"/>
    <w:rsid w:val="00B83CFE"/>
    <w:rsid w:val="00B91712"/>
    <w:rsid w:val="00BA124B"/>
    <w:rsid w:val="00BD4A17"/>
    <w:rsid w:val="00C13E8E"/>
    <w:rsid w:val="00C56CC7"/>
    <w:rsid w:val="00CA0044"/>
    <w:rsid w:val="00CD53B2"/>
    <w:rsid w:val="00CD629C"/>
    <w:rsid w:val="00D0709A"/>
    <w:rsid w:val="00D34795"/>
    <w:rsid w:val="00D350BD"/>
    <w:rsid w:val="00D54F00"/>
    <w:rsid w:val="00DD1F73"/>
    <w:rsid w:val="00DD350D"/>
    <w:rsid w:val="00DE575A"/>
    <w:rsid w:val="00E15CD3"/>
    <w:rsid w:val="00E40231"/>
    <w:rsid w:val="00E80735"/>
    <w:rsid w:val="00E9263D"/>
    <w:rsid w:val="00EB3933"/>
    <w:rsid w:val="00ED2540"/>
    <w:rsid w:val="00FE3FA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D9A6F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character" w:styleId="Strong">
    <w:name w:val="Strong"/>
    <w:qFormat/>
    <w:rsid w:val="00BA124B"/>
    <w:rPr>
      <w:rFonts w:cs="Times New Roman"/>
      <w:b/>
      <w:bCs/>
    </w:rPr>
  </w:style>
  <w:style w:type="paragraph" w:customStyle="1" w:styleId="mechtex">
    <w:name w:val="mechtex"/>
    <w:basedOn w:val="Normal"/>
    <w:link w:val="mechtexChar"/>
    <w:rsid w:val="00BA124B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BA124B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54</cp:revision>
  <dcterms:created xsi:type="dcterms:W3CDTF">2015-12-08T11:10:00Z</dcterms:created>
  <dcterms:modified xsi:type="dcterms:W3CDTF">2024-02-13T12:28:00Z</dcterms:modified>
</cp:coreProperties>
</file>