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14:paraId="727B041C" w14:textId="2DFD0599" w:rsidR="002C22FD" w:rsidRPr="00ED40D9" w:rsidRDefault="001F7A3E" w:rsidP="00ED40D9">
      <w:pPr>
        <w:pStyle w:val="mechtex"/>
        <w:spacing w:line="360" w:lineRule="auto"/>
        <w:rPr>
          <w:rFonts w:ascii="GHEA Grapalat" w:hAnsi="GHEA Grapalat" w:cs="Sylfaen"/>
          <w:caps/>
          <w:spacing w:val="-6"/>
          <w:lang w:val="hy-AM"/>
        </w:rPr>
      </w:pPr>
      <w:r w:rsidRPr="001F7A3E">
        <w:rPr>
          <w:rFonts w:ascii="GHEA Grapalat" w:hAnsi="GHEA Grapalat" w:cs="Sylfaen"/>
          <w:lang w:val="hy-AM"/>
        </w:rPr>
        <w:t>«ՎԱՅՈՑ ՁՈՐԻ ԲԺՇԿԱԿԱՆ ԿԵՆՏՐՈՆ» ՓԱԿ ԲԱԺՆԵՏԻՐԱԿԱՆ ԸՆԿԵՐՈՒԹՅԱՆ ԿԱՆՈՆԱԴՐԱԿԱՆ ԿԱՊԻՏԱԼՆ ԱՎԵԼԱՑՆԵԼՈՒ ՄԱՍԻՆ</w:t>
      </w:r>
      <w:r>
        <w:rPr>
          <w:rFonts w:ascii="GHEA Grapalat" w:hAnsi="GHEA Grapalat" w:cs="Sylfaen"/>
          <w:lang w:val="hy-AM"/>
        </w:rPr>
        <w:t xml:space="preserve"> </w:t>
      </w:r>
      <w:r w:rsidR="00EF2237">
        <w:rPr>
          <w:rFonts w:ascii="GHEA Grapalat" w:hAnsi="GHEA Grapalat" w:cs="Sylfaen"/>
          <w:lang w:val="hy-AM"/>
        </w:rPr>
        <w:t>ՀՀ ԿԱՌԱՎԱՐՈՒԹՅԱՆ ՈՐՈՇՄԱՆ ՆԱԽԱԳԾԻ</w:t>
      </w:r>
      <w:r w:rsidR="002C22FD" w:rsidRPr="00D71C7C">
        <w:rPr>
          <w:rFonts w:ascii="GHEA Grapalat" w:hAnsi="GHEA Grapalat" w:cs="Sylfaen"/>
          <w:lang w:val="hy-AM"/>
        </w:rPr>
        <w:t xml:space="preserve"> </w:t>
      </w:r>
      <w:r w:rsidR="002C22FD" w:rsidRPr="007601E2">
        <w:rPr>
          <w:rFonts w:ascii="GHEA Grapalat" w:hAnsi="GHEA Grapalat" w:cs="Sylfaen"/>
          <w:caps/>
          <w:lang w:val="hy-AM"/>
        </w:rPr>
        <w:t>վերաբերյալ</w:t>
      </w:r>
      <w:r w:rsidR="002C22FD" w:rsidRPr="00D71C7C">
        <w:rPr>
          <w:rFonts w:ascii="GHEA Grapalat" w:hAnsi="GHEA Grapalat" w:cs="Sylfaen"/>
          <w:lang w:val="af-ZA"/>
        </w:rPr>
        <w:t xml:space="preserve"> </w:t>
      </w:r>
      <w:r w:rsidR="002C22FD" w:rsidRPr="007601E2">
        <w:rPr>
          <w:rFonts w:ascii="GHEA Grapalat" w:hAnsi="GHEA Grapalat" w:cs="Sylfaen"/>
          <w:caps/>
          <w:lang w:val="hy-AM"/>
        </w:rPr>
        <w:t>շահագրգիռ մարմինների առարկությունների ԵՎ առաջարկությունների վերաբերյալ</w:t>
      </w:r>
    </w:p>
    <w:p w14:paraId="42687FB9" w14:textId="2E91CF4B" w:rsidR="002C22FD" w:rsidRPr="00E94E3A" w:rsidRDefault="002C22FD" w:rsidP="003D359B">
      <w:pPr>
        <w:spacing w:line="360" w:lineRule="auto"/>
        <w:ind w:left="-426" w:right="-455"/>
        <w:jc w:val="center"/>
        <w:rPr>
          <w:rFonts w:ascii="GHEA Grapalat" w:hAnsi="GHEA Grapalat" w:cs="Sylfaen"/>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4940"/>
      </w:tblGrid>
      <w:tr w:rsidR="00E9699E" w:rsidRPr="008060CA" w14:paraId="4E38A01F" w14:textId="77777777" w:rsidTr="00EF2237">
        <w:trPr>
          <w:trHeight w:val="285"/>
        </w:trPr>
        <w:tc>
          <w:tcPr>
            <w:tcW w:w="10540" w:type="dxa"/>
            <w:vMerge w:val="restart"/>
            <w:shd w:val="clear" w:color="auto" w:fill="BFBFBF" w:themeFill="background1" w:themeFillShade="BF"/>
          </w:tcPr>
          <w:p w14:paraId="4BE0777D" w14:textId="41A57FCE" w:rsidR="00E9699E" w:rsidRDefault="009E60CF" w:rsidP="00860DA6">
            <w:pPr>
              <w:pStyle w:val="ListParagraph"/>
              <w:spacing w:line="360" w:lineRule="auto"/>
              <w:ind w:left="468"/>
              <w:jc w:val="center"/>
              <w:rPr>
                <w:rFonts w:ascii="GHEA Grapalat" w:hAnsi="GHEA Grapalat" w:cs="Sylfaen"/>
                <w:lang w:val="hy-AM"/>
              </w:rPr>
            </w:pPr>
            <w:r>
              <w:rPr>
                <w:rFonts w:ascii="GHEA Grapalat" w:hAnsi="GHEA Grapalat"/>
                <w:lang w:val="hy-AM"/>
              </w:rPr>
              <w:t>1</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A732CC" w:rsidRPr="00A732CC">
              <w:rPr>
                <w:rFonts w:ascii="GHEA Grapalat" w:hAnsi="GHEA Grapalat" w:cs="Sylfaen"/>
                <w:lang w:val="hy-AM"/>
              </w:rPr>
              <w:t xml:space="preserve">ՀՀ </w:t>
            </w:r>
            <w:r w:rsidR="001F7A3E">
              <w:rPr>
                <w:rFonts w:ascii="GHEA Grapalat" w:hAnsi="GHEA Grapalat" w:cs="Sylfaen"/>
                <w:lang w:val="hy-AM"/>
              </w:rPr>
              <w:t>Արդարադատության նախարարություն</w:t>
            </w:r>
            <w:r w:rsidR="00A732CC" w:rsidRPr="00A732CC">
              <w:rPr>
                <w:rFonts w:ascii="GHEA Grapalat" w:hAnsi="GHEA Grapalat" w:cs="Sylfaen"/>
                <w:lang w:val="hy-AM"/>
              </w:rPr>
              <w:t xml:space="preserve"> </w:t>
            </w:r>
          </w:p>
          <w:p w14:paraId="10B8257D" w14:textId="3F4F1F06" w:rsidR="00A732CC" w:rsidRPr="008060CA" w:rsidRDefault="00A732CC" w:rsidP="00860DA6">
            <w:pPr>
              <w:pStyle w:val="ListParagraph"/>
              <w:spacing w:line="360" w:lineRule="auto"/>
              <w:ind w:left="468"/>
              <w:jc w:val="center"/>
              <w:rPr>
                <w:rFonts w:ascii="GHEA Grapalat" w:hAnsi="GHEA Grapalat"/>
                <w:lang w:val="hy-AM"/>
              </w:rPr>
            </w:pPr>
          </w:p>
        </w:tc>
        <w:tc>
          <w:tcPr>
            <w:tcW w:w="4940" w:type="dxa"/>
            <w:shd w:val="clear" w:color="auto" w:fill="BFBFBF" w:themeFill="background1" w:themeFillShade="BF"/>
          </w:tcPr>
          <w:p w14:paraId="0382DBD8" w14:textId="4C6212F5" w:rsidR="00E9699E" w:rsidRPr="008060CA" w:rsidRDefault="00C428D2" w:rsidP="001F7A3E">
            <w:pPr>
              <w:spacing w:line="360" w:lineRule="auto"/>
              <w:jc w:val="center"/>
              <w:rPr>
                <w:rFonts w:ascii="GHEA Grapalat" w:hAnsi="GHEA Grapalat" w:cs="Sylfaen"/>
                <w:lang w:val="en-US"/>
              </w:rPr>
            </w:pPr>
            <w:r w:rsidRPr="00C428D2">
              <w:rPr>
                <w:rFonts w:ascii="GHEA Grapalat" w:hAnsi="GHEA Grapalat" w:cs="Sylfaen"/>
                <w:lang w:val="hy-AM"/>
              </w:rPr>
              <w:t>16.01.2024</w:t>
            </w:r>
            <w:r>
              <w:rPr>
                <w:rFonts w:ascii="GHEA Grapalat" w:hAnsi="GHEA Grapalat" w:cs="Sylfaen"/>
                <w:lang w:val="hy-AM"/>
              </w:rPr>
              <w:t>թ</w:t>
            </w:r>
          </w:p>
        </w:tc>
      </w:tr>
      <w:tr w:rsidR="00E9699E" w:rsidRPr="008060CA" w14:paraId="7633FE3E" w14:textId="77777777" w:rsidTr="00EF2237">
        <w:trPr>
          <w:trHeight w:val="285"/>
        </w:trPr>
        <w:tc>
          <w:tcPr>
            <w:tcW w:w="10540" w:type="dxa"/>
            <w:vMerge/>
            <w:shd w:val="clear" w:color="auto" w:fill="BFBFBF" w:themeFill="background1" w:themeFillShade="BF"/>
          </w:tcPr>
          <w:p w14:paraId="6D63970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4940" w:type="dxa"/>
            <w:shd w:val="clear" w:color="auto" w:fill="BFBFBF" w:themeFill="background1" w:themeFillShade="BF"/>
          </w:tcPr>
          <w:p w14:paraId="20A50816" w14:textId="1BD3F96D" w:rsidR="00E9699E" w:rsidRPr="008060CA" w:rsidRDefault="001F7A3E" w:rsidP="00860DA6">
            <w:pPr>
              <w:spacing w:line="360" w:lineRule="auto"/>
              <w:jc w:val="center"/>
              <w:rPr>
                <w:rFonts w:ascii="GHEA Grapalat" w:hAnsi="GHEA Grapalat" w:cs="Sylfaen"/>
                <w:lang w:val="en-US"/>
              </w:rPr>
            </w:pPr>
            <w:r w:rsidRPr="001F7A3E">
              <w:rPr>
                <w:rFonts w:ascii="GHEA Grapalat" w:hAnsi="GHEA Grapalat" w:cs="Sylfaen"/>
                <w:lang w:val="en-US"/>
              </w:rPr>
              <w:t>N/27.1/1558-2024</w:t>
            </w:r>
          </w:p>
        </w:tc>
      </w:tr>
      <w:tr w:rsidR="001118D2" w:rsidRPr="006F0D12" w14:paraId="3EA2B118" w14:textId="77777777" w:rsidTr="008D5479">
        <w:trPr>
          <w:trHeight w:val="422"/>
        </w:trPr>
        <w:tc>
          <w:tcPr>
            <w:tcW w:w="10540" w:type="dxa"/>
            <w:shd w:val="clear" w:color="auto" w:fill="FFFFFF" w:themeFill="background1"/>
          </w:tcPr>
          <w:p w14:paraId="52D68D96" w14:textId="33A1FABC" w:rsidR="001F7A3E" w:rsidRPr="001F7A3E" w:rsidRDefault="001F7A3E" w:rsidP="001F7A3E">
            <w:pPr>
              <w:spacing w:line="360" w:lineRule="auto"/>
              <w:rPr>
                <w:rFonts w:ascii="GHEA Grapalat" w:hAnsi="GHEA Grapalat"/>
                <w:lang w:val="hy-AM"/>
              </w:rPr>
            </w:pPr>
            <w:r>
              <w:rPr>
                <w:rFonts w:ascii="GHEA Grapalat" w:hAnsi="GHEA Grapalat"/>
                <w:lang w:val="hy-AM"/>
              </w:rPr>
              <w:t>1</w:t>
            </w:r>
            <w:r w:rsidRPr="001F7A3E">
              <w:rPr>
                <w:rFonts w:ascii="GHEA Grapalat" w:hAnsi="GHEA Grapalat"/>
                <w:lang w:val="hy-AM"/>
              </w:rPr>
              <w:t>. «Վայոց Ձորի բժշկական կենտրոն» փակ բաժնետիրական ընկերության կանոնադրական կապիտալն ավելացնելու մասին» Հայաստանի Հանրապետության կառավարության որոշման նախագծի (այսուհետ՝ Նախագիծ) նախաբանից անհրաժեշտ է հանել «Հայաստանի Հանրապետության քաղաքացիական օրենսգրքի 605-րդ հոդվածը,» բառերը՝ նկատի ունենալով, որ Հայաստանի Հանրապետության քաղաքացիական օրենսգրքի 605-րդ հոդվածով կարգավորվում են նվիրաբերության հետ կապված իրավահարաբերությունները:</w:t>
            </w:r>
          </w:p>
          <w:p w14:paraId="78738837" w14:textId="090A9E82" w:rsidR="005E21DE" w:rsidRDefault="001F7A3E" w:rsidP="001F7A3E">
            <w:pPr>
              <w:spacing w:line="360" w:lineRule="auto"/>
              <w:rPr>
                <w:rFonts w:ascii="GHEA Grapalat" w:hAnsi="GHEA Grapalat"/>
                <w:lang w:val="hy-AM"/>
              </w:rPr>
            </w:pPr>
            <w:r w:rsidRPr="001F7A3E">
              <w:rPr>
                <w:rFonts w:ascii="GHEA Grapalat" w:hAnsi="GHEA Grapalat"/>
                <w:lang w:val="hy-AM"/>
              </w:rPr>
              <w:t>2. Նախագծով նախատեսվող լրացուցիչ թողարկվող բաժնետոմսերի անվանական արժեքի և քանակի  արտադրյալը՝ 2 251 430 000 դրամ,  չի համապատասխանում նախագծով սահմանված կանոնադրական կապիտալի ավելացման չափին՝ 2 251 429 972.25 դրամ։ Ուստի, առաջարկում եմ համապատասխանեցնել վերոհիշյալ գումարները։</w:t>
            </w:r>
          </w:p>
          <w:p w14:paraId="04937E55" w14:textId="668D94B8" w:rsidR="00FF26EC" w:rsidRPr="008060CA" w:rsidRDefault="00FF26EC" w:rsidP="00CE7677">
            <w:pPr>
              <w:spacing w:line="360" w:lineRule="auto"/>
              <w:rPr>
                <w:rFonts w:ascii="GHEA Grapalat" w:hAnsi="GHEA Grapalat"/>
                <w:lang w:val="hy-AM"/>
              </w:rPr>
            </w:pPr>
          </w:p>
        </w:tc>
        <w:tc>
          <w:tcPr>
            <w:tcW w:w="4940" w:type="dxa"/>
            <w:shd w:val="clear" w:color="auto" w:fill="FFFFFF" w:themeFill="background1"/>
          </w:tcPr>
          <w:p w14:paraId="2540F8BD" w14:textId="77777777" w:rsidR="008B074C" w:rsidRDefault="001F7A3E" w:rsidP="00CE7677">
            <w:pPr>
              <w:spacing w:line="360" w:lineRule="auto"/>
              <w:rPr>
                <w:rFonts w:ascii="GHEA Grapalat" w:hAnsi="GHEA Grapalat"/>
                <w:lang w:val="hy-AM"/>
              </w:rPr>
            </w:pPr>
            <w:r>
              <w:rPr>
                <w:rFonts w:ascii="GHEA Grapalat" w:hAnsi="GHEA Grapalat"/>
                <w:lang w:val="hy-AM"/>
              </w:rPr>
              <w:t>1․ Առաջարկությունն ընդունվել է։ Նախագիծը խմբագրվել է։</w:t>
            </w:r>
          </w:p>
          <w:p w14:paraId="1C4D33CE" w14:textId="7C3DC261" w:rsidR="008B0E37" w:rsidRDefault="001F7A3E" w:rsidP="008B0E37">
            <w:pPr>
              <w:spacing w:line="360" w:lineRule="auto"/>
              <w:rPr>
                <w:rFonts w:ascii="GHEA Grapalat" w:hAnsi="GHEA Grapalat"/>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w:t>
            </w:r>
            <w:r w:rsidR="008B0E37">
              <w:rPr>
                <w:rFonts w:ascii="GHEA Grapalat" w:hAnsi="GHEA Grapalat"/>
                <w:lang w:val="hy-AM"/>
              </w:rPr>
              <w:t>Առաջարկությունն</w:t>
            </w:r>
            <w:r>
              <w:rPr>
                <w:rFonts w:ascii="GHEA Grapalat" w:hAnsi="GHEA Grapalat"/>
                <w:lang w:val="hy-AM"/>
              </w:rPr>
              <w:t xml:space="preserve"> </w:t>
            </w:r>
            <w:r w:rsidR="001B426F">
              <w:rPr>
                <w:rFonts w:ascii="GHEA Grapalat" w:hAnsi="GHEA Grapalat"/>
                <w:lang w:val="hy-AM"/>
              </w:rPr>
              <w:t>ընդունվել</w:t>
            </w:r>
            <w:r w:rsidR="008B0E37">
              <w:rPr>
                <w:rFonts w:ascii="GHEA Grapalat" w:hAnsi="GHEA Grapalat"/>
                <w:lang w:val="hy-AM"/>
              </w:rPr>
              <w:t xml:space="preserve"> է։</w:t>
            </w:r>
            <w:r w:rsidR="001E51EE">
              <w:rPr>
                <w:rFonts w:ascii="GHEA Grapalat" w:hAnsi="GHEA Grapalat"/>
                <w:lang w:val="hy-AM"/>
              </w:rPr>
              <w:t xml:space="preserve"> </w:t>
            </w:r>
            <w:r w:rsidR="008B0E37">
              <w:rPr>
                <w:rFonts w:ascii="GHEA Grapalat" w:hAnsi="GHEA Grapalat"/>
                <w:lang w:val="hy-AM"/>
              </w:rPr>
              <w:t>Նախագիծը խմբագրվել է։</w:t>
            </w:r>
          </w:p>
          <w:p w14:paraId="56C0D470" w14:textId="26B5821C" w:rsidR="001F7A3E" w:rsidRPr="00B103BD" w:rsidRDefault="001F7A3E" w:rsidP="008B0E37">
            <w:pPr>
              <w:spacing w:line="360" w:lineRule="auto"/>
              <w:rPr>
                <w:rFonts w:ascii="GHEA Grapalat" w:hAnsi="GHEA Grapalat"/>
                <w:lang w:val="hy-AM"/>
              </w:rPr>
            </w:pPr>
          </w:p>
        </w:tc>
      </w:tr>
      <w:tr w:rsidR="008B0E37" w:rsidRPr="008B0E37" w14:paraId="0452989F" w14:textId="77777777" w:rsidTr="008D5479">
        <w:trPr>
          <w:trHeight w:val="422"/>
        </w:trPr>
        <w:tc>
          <w:tcPr>
            <w:tcW w:w="10540" w:type="dxa"/>
            <w:vMerge w:val="restart"/>
            <w:shd w:val="clear" w:color="auto" w:fill="FFFFFF" w:themeFill="background1"/>
          </w:tcPr>
          <w:p w14:paraId="21DD6AE1" w14:textId="1DF9B3C4" w:rsidR="008B0E37" w:rsidRPr="008B0E37" w:rsidRDefault="008B0E37" w:rsidP="008B0E37">
            <w:pPr>
              <w:spacing w:line="360" w:lineRule="auto"/>
              <w:jc w:val="center"/>
              <w:rPr>
                <w:rFonts w:ascii="GHEA Grapalat" w:hAnsi="GHEA Grapalat"/>
                <w:highlight w:val="lightGray"/>
                <w:lang w:val="hy-AM"/>
              </w:rPr>
            </w:pPr>
            <w:r w:rsidRPr="008B0E37">
              <w:rPr>
                <w:rFonts w:ascii="GHEA Grapalat" w:hAnsi="GHEA Grapalat"/>
                <w:highlight w:val="lightGray"/>
                <w:lang w:val="hy-AM"/>
              </w:rPr>
              <w:t>2․ Ֆինանսների նախարարություն</w:t>
            </w:r>
          </w:p>
        </w:tc>
        <w:tc>
          <w:tcPr>
            <w:tcW w:w="4940" w:type="dxa"/>
            <w:shd w:val="clear" w:color="auto" w:fill="FFFFFF" w:themeFill="background1"/>
          </w:tcPr>
          <w:p w14:paraId="4659F681" w14:textId="2F293DE5" w:rsidR="008B0E37" w:rsidRPr="008B0E37" w:rsidRDefault="008B0E37" w:rsidP="00CE7677">
            <w:pPr>
              <w:spacing w:line="360" w:lineRule="auto"/>
              <w:rPr>
                <w:rFonts w:ascii="GHEA Grapalat" w:hAnsi="GHEA Grapalat"/>
                <w:highlight w:val="lightGray"/>
                <w:lang w:val="hy-AM"/>
              </w:rPr>
            </w:pPr>
            <w:r w:rsidRPr="008B0E37">
              <w:rPr>
                <w:rFonts w:ascii="GHEA Grapalat" w:hAnsi="GHEA Grapalat"/>
                <w:highlight w:val="lightGray"/>
                <w:lang w:val="hy-AM"/>
              </w:rPr>
              <w:t>30</w:t>
            </w:r>
            <w:r w:rsidRPr="008B0E37">
              <w:rPr>
                <w:rFonts w:ascii="GHEA Grapalat" w:hAnsi="GHEA Grapalat"/>
                <w:highlight w:val="lightGray"/>
                <w:lang w:val="en-US"/>
              </w:rPr>
              <w:t>.01.2024</w:t>
            </w:r>
            <w:r w:rsidRPr="008B0E37">
              <w:rPr>
                <w:rFonts w:ascii="GHEA Grapalat" w:hAnsi="GHEA Grapalat"/>
                <w:highlight w:val="lightGray"/>
                <w:lang w:val="hy-AM"/>
              </w:rPr>
              <w:t>թ</w:t>
            </w:r>
          </w:p>
        </w:tc>
      </w:tr>
      <w:tr w:rsidR="008B0E37" w:rsidRPr="008B0E37" w14:paraId="2A97BD72" w14:textId="77777777" w:rsidTr="008D5479">
        <w:trPr>
          <w:trHeight w:val="422"/>
        </w:trPr>
        <w:tc>
          <w:tcPr>
            <w:tcW w:w="10540" w:type="dxa"/>
            <w:vMerge/>
            <w:shd w:val="clear" w:color="auto" w:fill="FFFFFF" w:themeFill="background1"/>
          </w:tcPr>
          <w:p w14:paraId="595D6126" w14:textId="77777777" w:rsidR="008B0E37" w:rsidRPr="008B0E37" w:rsidRDefault="008B0E37" w:rsidP="001F7A3E">
            <w:pPr>
              <w:spacing w:line="360" w:lineRule="auto"/>
              <w:rPr>
                <w:rFonts w:ascii="GHEA Grapalat" w:hAnsi="GHEA Grapalat"/>
                <w:highlight w:val="lightGray"/>
                <w:lang w:val="hy-AM"/>
              </w:rPr>
            </w:pPr>
          </w:p>
        </w:tc>
        <w:tc>
          <w:tcPr>
            <w:tcW w:w="4940" w:type="dxa"/>
            <w:shd w:val="clear" w:color="auto" w:fill="FFFFFF" w:themeFill="background1"/>
          </w:tcPr>
          <w:p w14:paraId="6E64C2F2" w14:textId="452D7638" w:rsidR="008B0E37" w:rsidRPr="008B0E37" w:rsidRDefault="008B0E37" w:rsidP="00CE7677">
            <w:pPr>
              <w:spacing w:line="360" w:lineRule="auto"/>
              <w:rPr>
                <w:rFonts w:ascii="GHEA Grapalat" w:hAnsi="GHEA Grapalat"/>
                <w:highlight w:val="lightGray"/>
                <w:lang w:val="hy-AM"/>
              </w:rPr>
            </w:pPr>
            <w:r w:rsidRPr="008B0E37">
              <w:rPr>
                <w:rFonts w:ascii="GHEA Grapalat" w:hAnsi="GHEA Grapalat"/>
                <w:highlight w:val="lightGray"/>
                <w:lang w:val="hy-AM"/>
              </w:rPr>
              <w:t>N 01/34/934-2024</w:t>
            </w:r>
          </w:p>
        </w:tc>
      </w:tr>
      <w:tr w:rsidR="008B0E37" w:rsidRPr="006F0D12" w14:paraId="3A37E84F" w14:textId="77777777" w:rsidTr="008D5479">
        <w:trPr>
          <w:trHeight w:val="422"/>
        </w:trPr>
        <w:tc>
          <w:tcPr>
            <w:tcW w:w="10540" w:type="dxa"/>
            <w:shd w:val="clear" w:color="auto" w:fill="FFFFFF" w:themeFill="background1"/>
          </w:tcPr>
          <w:p w14:paraId="2CA51187" w14:textId="0B11EF76" w:rsidR="008B0E37" w:rsidRPr="00C10FD3" w:rsidRDefault="008B0E37" w:rsidP="008B0E37">
            <w:pPr>
              <w:spacing w:line="360" w:lineRule="auto"/>
              <w:contextualSpacing/>
              <w:rPr>
                <w:rFonts w:ascii="GHEA Grapalat" w:eastAsia="Times New Roman" w:hAnsi="GHEA Grapalat"/>
                <w:lang w:val="hy-AM"/>
              </w:rPr>
            </w:pPr>
            <w:r w:rsidRPr="00CE7C5D">
              <w:rPr>
                <w:rFonts w:ascii="GHEA Grapalat" w:eastAsia="Times New Roman" w:hAnsi="GHEA Grapalat"/>
                <w:lang w:val="hy-AM"/>
              </w:rPr>
              <w:t xml:space="preserve">ՀՀ կառավարության որոշման </w:t>
            </w:r>
            <w:r>
              <w:rPr>
                <w:rFonts w:ascii="GHEA Grapalat" w:eastAsia="Times New Roman" w:hAnsi="GHEA Grapalat"/>
                <w:lang w:val="hy-AM"/>
              </w:rPr>
              <w:t xml:space="preserve">նախագիծի </w:t>
            </w:r>
            <w:r w:rsidRPr="00CE7C5D">
              <w:rPr>
                <w:rFonts w:ascii="GHEA Grapalat" w:eastAsia="Times New Roman" w:hAnsi="GHEA Grapalat"/>
                <w:lang w:val="hy-AM"/>
              </w:rPr>
              <w:t>վերաբերյալ բովանդակային առումով առաջարկություններ չունեն</w:t>
            </w:r>
            <w:r>
              <w:rPr>
                <w:rFonts w:ascii="GHEA Grapalat" w:eastAsia="Times New Roman" w:hAnsi="GHEA Grapalat"/>
                <w:lang w:val="hy-AM"/>
              </w:rPr>
              <w:t>ք</w:t>
            </w:r>
            <w:r w:rsidRPr="00C10FD3">
              <w:rPr>
                <w:rFonts w:ascii="GHEA Grapalat" w:eastAsia="Times New Roman" w:hAnsi="GHEA Grapalat"/>
                <w:lang w:val="hy-AM"/>
              </w:rPr>
              <w:t>:</w:t>
            </w:r>
          </w:p>
          <w:p w14:paraId="7ADDAAF1" w14:textId="539E4028" w:rsidR="008B0E37" w:rsidRDefault="008B0E37" w:rsidP="008B0E37">
            <w:pPr>
              <w:spacing w:line="360" w:lineRule="auto"/>
              <w:rPr>
                <w:rFonts w:ascii="GHEA Grapalat" w:hAnsi="GHEA Grapalat"/>
                <w:lang w:val="hy-AM"/>
              </w:rPr>
            </w:pPr>
            <w:r w:rsidRPr="00C10FD3">
              <w:rPr>
                <w:rFonts w:ascii="GHEA Grapalat" w:eastAsia="Times New Roman" w:hAnsi="GHEA Grapalat"/>
                <w:lang w:val="hy-AM"/>
              </w:rPr>
              <w:lastRenderedPageBreak/>
              <w:t>Ս</w:t>
            </w:r>
            <w:r>
              <w:rPr>
                <w:rFonts w:ascii="GHEA Grapalat" w:eastAsia="Times New Roman" w:hAnsi="GHEA Grapalat"/>
                <w:lang w:val="hy-AM"/>
              </w:rPr>
              <w:t>ակայն, տեխնիկական մասով՝ անհրաժեշտ է խմբագրել Ն</w:t>
            </w:r>
            <w:r w:rsidRPr="00CE7C5D">
              <w:rPr>
                <w:rFonts w:ascii="GHEA Grapalat" w:eastAsia="Times New Roman" w:hAnsi="GHEA Grapalat"/>
                <w:lang w:val="hy-AM"/>
              </w:rPr>
              <w:t xml:space="preserve">ախագծի </w:t>
            </w:r>
            <w:r w:rsidRPr="00CC6504">
              <w:rPr>
                <w:rFonts w:ascii="GHEA Grapalat" w:eastAsia="Times New Roman" w:hAnsi="GHEA Grapalat"/>
                <w:lang w:val="hy-AM"/>
              </w:rPr>
              <w:t>նախաբանում կատարված հղումները, քանի որ կան դրույթներ, որոն</w:t>
            </w:r>
            <w:r>
              <w:rPr>
                <w:rFonts w:ascii="GHEA Grapalat" w:eastAsia="Times New Roman" w:hAnsi="GHEA Grapalat"/>
                <w:lang w:val="hy-AM"/>
              </w:rPr>
              <w:t>ք վերաբերելի չեն Ն</w:t>
            </w:r>
            <w:r w:rsidRPr="00CC6504">
              <w:rPr>
                <w:rFonts w:ascii="GHEA Grapalat" w:eastAsia="Times New Roman" w:hAnsi="GHEA Grapalat"/>
                <w:lang w:val="hy-AM"/>
              </w:rPr>
              <w:t>ախագծի բովանդակությանը: Մասնավորապես՝ անհրաժեշտ է հանել ՀՀ քաղաքացիական օրենսգրքի 605-րդ հոդվածին կատարված հղումը, քանի որ այն վերաբերում է նվիրաբերությանը, ինչպես նաև «Կառավարչական իրավահարաբերությունների կարգավորման մասին» ՀՀ օրենքի 5-րդ հոդվածի 5-րդ մասին կատարված հղումը, որը պետական մարմնի գույքի ձևավորման մասին է:</w:t>
            </w:r>
          </w:p>
        </w:tc>
        <w:tc>
          <w:tcPr>
            <w:tcW w:w="4940" w:type="dxa"/>
            <w:shd w:val="clear" w:color="auto" w:fill="FFFFFF" w:themeFill="background1"/>
          </w:tcPr>
          <w:p w14:paraId="24F3DB7C" w14:textId="22FD626D" w:rsidR="008B0E37" w:rsidRDefault="008B0E37" w:rsidP="00656A87">
            <w:pPr>
              <w:spacing w:line="360" w:lineRule="auto"/>
              <w:rPr>
                <w:rFonts w:ascii="GHEA Grapalat" w:hAnsi="GHEA Grapalat"/>
                <w:lang w:val="hy-AM"/>
              </w:rPr>
            </w:pPr>
            <w:r w:rsidRPr="008B0E37">
              <w:rPr>
                <w:rFonts w:ascii="GHEA Grapalat" w:hAnsi="GHEA Grapalat"/>
                <w:lang w:val="hy-AM"/>
              </w:rPr>
              <w:lastRenderedPageBreak/>
              <w:t>Առաջարկությունն</w:t>
            </w:r>
            <w:r w:rsidR="00656A87">
              <w:rPr>
                <w:rFonts w:ascii="GHEA Grapalat" w:hAnsi="GHEA Grapalat"/>
                <w:lang w:val="hy-AM"/>
              </w:rPr>
              <w:t>երն</w:t>
            </w:r>
            <w:r w:rsidRPr="008B0E37">
              <w:rPr>
                <w:rFonts w:ascii="GHEA Grapalat" w:hAnsi="GHEA Grapalat"/>
                <w:lang w:val="hy-AM"/>
              </w:rPr>
              <w:t xml:space="preserve"> ընդունվել </w:t>
            </w:r>
            <w:r w:rsidR="00656A87">
              <w:rPr>
                <w:rFonts w:ascii="GHEA Grapalat" w:hAnsi="GHEA Grapalat"/>
                <w:lang w:val="hy-AM"/>
              </w:rPr>
              <w:t>են</w:t>
            </w:r>
            <w:r w:rsidRPr="008B0E37">
              <w:rPr>
                <w:rFonts w:ascii="GHEA Grapalat" w:hAnsi="GHEA Grapalat"/>
                <w:lang w:val="hy-AM"/>
              </w:rPr>
              <w:t>։ Նախագիծը խմբագրվել է։</w:t>
            </w:r>
          </w:p>
        </w:tc>
      </w:tr>
      <w:tr w:rsidR="009D2AA1" w:rsidRPr="00EF2237" w14:paraId="75EB7E0B" w14:textId="77777777" w:rsidTr="009D2AA1">
        <w:trPr>
          <w:trHeight w:val="255"/>
        </w:trPr>
        <w:tc>
          <w:tcPr>
            <w:tcW w:w="10540" w:type="dxa"/>
            <w:vMerge w:val="restart"/>
            <w:shd w:val="clear" w:color="auto" w:fill="FFFFFF" w:themeFill="background1"/>
          </w:tcPr>
          <w:p w14:paraId="7E41FC37" w14:textId="0B6D20FA" w:rsidR="009D2AA1" w:rsidRPr="008B0E37" w:rsidRDefault="009D2AA1" w:rsidP="001F7A3E">
            <w:pPr>
              <w:pStyle w:val="ListParagraph"/>
              <w:spacing w:line="360" w:lineRule="auto"/>
              <w:ind w:left="468"/>
              <w:jc w:val="center"/>
              <w:rPr>
                <w:rFonts w:ascii="GHEA Grapalat" w:hAnsi="GHEA Grapalat"/>
                <w:highlight w:val="lightGray"/>
                <w:lang w:val="hy-AM"/>
              </w:rPr>
            </w:pPr>
            <w:r w:rsidRPr="008B0E37">
              <w:rPr>
                <w:rFonts w:ascii="GHEA Grapalat" w:hAnsi="GHEA Grapalat"/>
                <w:highlight w:val="lightGray"/>
                <w:lang w:val="hy-AM"/>
              </w:rPr>
              <w:lastRenderedPageBreak/>
              <w:t xml:space="preserve">2.  ՀՀ </w:t>
            </w:r>
            <w:r w:rsidR="001F7A3E" w:rsidRPr="008B0E37">
              <w:rPr>
                <w:rFonts w:ascii="GHEA Grapalat" w:hAnsi="GHEA Grapalat"/>
                <w:highlight w:val="lightGray"/>
                <w:lang w:val="hy-AM"/>
              </w:rPr>
              <w:t>Կադաստրի կոմիտե</w:t>
            </w:r>
          </w:p>
        </w:tc>
        <w:tc>
          <w:tcPr>
            <w:tcW w:w="4940" w:type="dxa"/>
            <w:shd w:val="clear" w:color="auto" w:fill="FFFFFF" w:themeFill="background1"/>
          </w:tcPr>
          <w:p w14:paraId="4475CAA2" w14:textId="325DD40D" w:rsidR="009D2AA1" w:rsidRPr="008B0E37" w:rsidRDefault="00C428D2" w:rsidP="009D2AA1">
            <w:pPr>
              <w:spacing w:line="360" w:lineRule="auto"/>
              <w:jc w:val="center"/>
              <w:rPr>
                <w:rFonts w:ascii="GHEA Grapalat" w:hAnsi="GHEA Grapalat"/>
                <w:highlight w:val="lightGray"/>
                <w:lang w:val="hy-AM"/>
              </w:rPr>
            </w:pPr>
            <w:r w:rsidRPr="008B0E37">
              <w:rPr>
                <w:rFonts w:ascii="GHEA Grapalat" w:hAnsi="GHEA Grapalat"/>
                <w:highlight w:val="lightGray"/>
                <w:lang w:val="hy-AM"/>
              </w:rPr>
              <w:t>09.01.2024</w:t>
            </w:r>
          </w:p>
        </w:tc>
      </w:tr>
      <w:tr w:rsidR="009D2AA1" w:rsidRPr="00EF2237" w14:paraId="708D6CAF" w14:textId="77777777" w:rsidTr="008D5479">
        <w:trPr>
          <w:trHeight w:val="224"/>
        </w:trPr>
        <w:tc>
          <w:tcPr>
            <w:tcW w:w="10540" w:type="dxa"/>
            <w:vMerge/>
            <w:shd w:val="clear" w:color="auto" w:fill="FFFFFF" w:themeFill="background1"/>
          </w:tcPr>
          <w:p w14:paraId="23B9C1DB" w14:textId="77777777" w:rsidR="009D2AA1" w:rsidRPr="008B0E37" w:rsidRDefault="009D2AA1" w:rsidP="009D2AA1">
            <w:pPr>
              <w:pStyle w:val="ListParagraph"/>
              <w:spacing w:line="360" w:lineRule="auto"/>
              <w:ind w:left="468"/>
              <w:jc w:val="center"/>
              <w:rPr>
                <w:rFonts w:ascii="GHEA Grapalat" w:hAnsi="GHEA Grapalat"/>
                <w:highlight w:val="lightGray"/>
                <w:lang w:val="hy-AM"/>
              </w:rPr>
            </w:pPr>
          </w:p>
        </w:tc>
        <w:tc>
          <w:tcPr>
            <w:tcW w:w="4940" w:type="dxa"/>
            <w:shd w:val="clear" w:color="auto" w:fill="FFFFFF" w:themeFill="background1"/>
          </w:tcPr>
          <w:p w14:paraId="284EC2A1" w14:textId="1B023B1B" w:rsidR="009D2AA1" w:rsidRPr="008B0E37" w:rsidRDefault="001F7A3E" w:rsidP="009D2AA1">
            <w:pPr>
              <w:pStyle w:val="ListParagraph"/>
              <w:spacing w:line="360" w:lineRule="auto"/>
              <w:ind w:left="468"/>
              <w:jc w:val="center"/>
              <w:rPr>
                <w:rFonts w:ascii="GHEA Grapalat" w:hAnsi="GHEA Grapalat"/>
                <w:highlight w:val="lightGray"/>
                <w:lang w:val="hy-AM"/>
              </w:rPr>
            </w:pPr>
            <w:r w:rsidRPr="008B0E37">
              <w:rPr>
                <w:rFonts w:ascii="GHEA Grapalat" w:hAnsi="GHEA Grapalat"/>
                <w:highlight w:val="lightGray"/>
                <w:lang w:val="hy-AM"/>
              </w:rPr>
              <w:t>N ՍԹ/242-2024</w:t>
            </w:r>
          </w:p>
        </w:tc>
      </w:tr>
      <w:tr w:rsidR="009D2AA1" w:rsidRPr="00EF2237" w14:paraId="42FCE3F9" w14:textId="77777777" w:rsidTr="008D5479">
        <w:trPr>
          <w:trHeight w:val="224"/>
        </w:trPr>
        <w:tc>
          <w:tcPr>
            <w:tcW w:w="10540" w:type="dxa"/>
            <w:shd w:val="clear" w:color="auto" w:fill="FFFFFF" w:themeFill="background1"/>
          </w:tcPr>
          <w:p w14:paraId="27D604EF" w14:textId="77777777" w:rsidR="001F7A3E" w:rsidRPr="001F7A3E" w:rsidRDefault="001F7A3E" w:rsidP="001F7A3E">
            <w:pPr>
              <w:pStyle w:val="ListParagraph"/>
              <w:spacing w:line="360" w:lineRule="auto"/>
              <w:ind w:left="0"/>
              <w:rPr>
                <w:rFonts w:ascii="GHEA Grapalat" w:hAnsi="GHEA Grapalat"/>
                <w:lang w:val="hy-AM"/>
              </w:rPr>
            </w:pPr>
            <w:r w:rsidRPr="001F7A3E">
              <w:rPr>
                <w:rFonts w:ascii="GHEA Grapalat" w:hAnsi="GHEA Grapalat"/>
                <w:lang w:val="hy-AM"/>
              </w:rPr>
              <w:t>Առաջարկում ենք Նախագիծը շրջանառել ՀՀ Վայոց ձորի մարզի «Վայոց ձորի բժշկական կենտրոն» փակ բաժնետիրական ընկերության նորակառույց մասնաշենքի նկատմամբ իրավունքի պետական գրանցում իրականացնելուց հետո՝ հիմք ընդունելով այն հանգամանքը, որ Նախագծի 1-ին կետով սահմանվում է, որ մասնաշենքի կառուցման աշխատանքներն ամբողջությամբ ավարտված են:</w:t>
            </w:r>
          </w:p>
          <w:p w14:paraId="58880915" w14:textId="77777777" w:rsidR="001F7A3E" w:rsidRPr="001F7A3E" w:rsidRDefault="001F7A3E" w:rsidP="001F7A3E">
            <w:pPr>
              <w:pStyle w:val="ListParagraph"/>
              <w:spacing w:line="360" w:lineRule="auto"/>
              <w:ind w:left="0"/>
              <w:rPr>
                <w:rFonts w:ascii="GHEA Grapalat" w:hAnsi="GHEA Grapalat"/>
                <w:lang w:val="hy-AM"/>
              </w:rPr>
            </w:pPr>
            <w:r w:rsidRPr="001F7A3E">
              <w:rPr>
                <w:rFonts w:ascii="GHEA Grapalat" w:hAnsi="GHEA Grapalat"/>
                <w:lang w:val="hy-AM"/>
              </w:rPr>
              <w:t xml:space="preserve">   Տեղեկացնում ենք նաև, որ «Գնահատման գործունեության մասին» ՀՀ օրենքի        9-րդ հոդվածի 1-ին մասի 5-րդ կետի համաձայն՝ անշարժ գույքը, ի թիվս գնահատման այլ օբյեկտների, իրավաբանական անձի կանոնադրական կապիտալում կամ հիմնադրամներում ներդնելու դեպքերում նույն օրենքով սահմանված կարգով գնահատումը պարտադիր է:</w:t>
            </w:r>
          </w:p>
          <w:p w14:paraId="01CA7D0D" w14:textId="75D156AC" w:rsidR="009D2AA1" w:rsidRDefault="001F7A3E" w:rsidP="001F7A3E">
            <w:pPr>
              <w:pStyle w:val="ListParagraph"/>
              <w:spacing w:line="360" w:lineRule="auto"/>
              <w:ind w:left="0"/>
              <w:rPr>
                <w:rFonts w:ascii="GHEA Grapalat" w:hAnsi="GHEA Grapalat"/>
                <w:lang w:val="hy-AM"/>
              </w:rPr>
            </w:pPr>
            <w:r w:rsidRPr="001F7A3E">
              <w:rPr>
                <w:rFonts w:ascii="GHEA Grapalat" w:hAnsi="GHEA Grapalat"/>
                <w:lang w:val="hy-AM"/>
              </w:rPr>
              <w:t xml:space="preserve">   Միաժամանակ, հիմք ընդունելով «Անշարժ գույքի հարկով հարկման նպատակով անշարժ գույքի շուկայական արժեքին մոտարկված կադաստրային գնահատման կարգը սահմանելու </w:t>
            </w:r>
            <w:r w:rsidRPr="001F7A3E">
              <w:rPr>
                <w:rFonts w:ascii="GHEA Grapalat" w:hAnsi="GHEA Grapalat"/>
                <w:lang w:val="hy-AM"/>
              </w:rPr>
              <w:lastRenderedPageBreak/>
              <w:t>մասին» ՀՀ օրենքի կարգավորումները՝ առաջարկում ենք Նախագծի 1-ին կետում «կադաստրային արժեքով» բառերից առաջ լրացնել «շուկայական արժեքին մոտարկված» բառերը:</w:t>
            </w:r>
          </w:p>
        </w:tc>
        <w:tc>
          <w:tcPr>
            <w:tcW w:w="4940" w:type="dxa"/>
            <w:shd w:val="clear" w:color="auto" w:fill="FFFFFF" w:themeFill="background1"/>
          </w:tcPr>
          <w:p w14:paraId="57F4F880" w14:textId="7FA5B0AC" w:rsidR="001B426F" w:rsidRDefault="00656A87" w:rsidP="001B426F">
            <w:pPr>
              <w:spacing w:line="360" w:lineRule="auto"/>
              <w:rPr>
                <w:rFonts w:ascii="GHEA Grapalat" w:hAnsi="GHEA Grapalat"/>
                <w:lang w:val="hy-AM"/>
              </w:rPr>
            </w:pPr>
            <w:r>
              <w:rPr>
                <w:rFonts w:ascii="GHEA Grapalat" w:hAnsi="GHEA Grapalat"/>
                <w:lang w:val="hy-AM"/>
              </w:rPr>
              <w:lastRenderedPageBreak/>
              <w:t>1․</w:t>
            </w:r>
            <w:r w:rsidR="001B426F">
              <w:rPr>
                <w:rFonts w:ascii="GHEA Grapalat" w:hAnsi="GHEA Grapalat"/>
                <w:lang w:val="hy-AM"/>
              </w:rPr>
              <w:t xml:space="preserve">ՀՀ անունով պետական գրանցման վկայականն առկա է՝ </w:t>
            </w:r>
            <w:r w:rsidR="001B426F" w:rsidRPr="001B426F">
              <w:rPr>
                <w:rFonts w:ascii="GHEA Grapalat" w:hAnsi="GHEA Grapalat"/>
                <w:lang w:val="hy-AM"/>
              </w:rPr>
              <w:t>պետական գրանցման վկայական՝ թիվ 24012024-10-0003</w:t>
            </w:r>
            <w:r w:rsidR="001B426F">
              <w:rPr>
                <w:rFonts w:ascii="GHEA Grapalat" w:hAnsi="GHEA Grapalat"/>
                <w:lang w:val="hy-AM"/>
              </w:rPr>
              <w:t>։</w:t>
            </w:r>
          </w:p>
          <w:p w14:paraId="502BFFB0" w14:textId="75B19773" w:rsidR="009D2AA1" w:rsidRPr="001B426F" w:rsidRDefault="00656A87" w:rsidP="001B426F">
            <w:pPr>
              <w:spacing w:line="360" w:lineRule="auto"/>
              <w:rPr>
                <w:rFonts w:ascii="GHEA Grapalat" w:hAnsi="GHEA Grapalat"/>
                <w:lang w:val="hy-AM"/>
              </w:rPr>
            </w:pPr>
            <w:r>
              <w:rPr>
                <w:rFonts w:ascii="GHEA Grapalat" w:hAnsi="GHEA Grapalat"/>
                <w:lang w:val="hy-AM"/>
              </w:rPr>
              <w:t>2․</w:t>
            </w:r>
            <w:r w:rsidR="009D2AA1" w:rsidRPr="001B426F">
              <w:rPr>
                <w:rFonts w:ascii="GHEA Grapalat" w:hAnsi="GHEA Grapalat"/>
                <w:lang w:val="hy-AM"/>
              </w:rPr>
              <w:t>Նախա</w:t>
            </w:r>
            <w:r w:rsidR="002C69CF" w:rsidRPr="001B426F">
              <w:rPr>
                <w:rFonts w:ascii="GHEA Grapalat" w:hAnsi="GHEA Grapalat"/>
                <w:lang w:val="hy-AM"/>
              </w:rPr>
              <w:t>գիծը խմբագրվել է։</w:t>
            </w:r>
          </w:p>
        </w:tc>
      </w:tr>
      <w:tr w:rsidR="006F0D12" w:rsidRPr="00EF2237" w14:paraId="4C2C1BC3" w14:textId="77777777" w:rsidTr="008D5479">
        <w:trPr>
          <w:trHeight w:val="224"/>
        </w:trPr>
        <w:tc>
          <w:tcPr>
            <w:tcW w:w="10540" w:type="dxa"/>
            <w:vMerge w:val="restart"/>
            <w:shd w:val="clear" w:color="auto" w:fill="FFFFFF" w:themeFill="background1"/>
          </w:tcPr>
          <w:p w14:paraId="72E2438F" w14:textId="78D2A2FE" w:rsidR="006F0D12" w:rsidRPr="006F0D12" w:rsidRDefault="006F0D12" w:rsidP="006F0D12">
            <w:pPr>
              <w:pStyle w:val="ListParagraph"/>
              <w:spacing w:line="360" w:lineRule="auto"/>
              <w:ind w:left="0"/>
              <w:jc w:val="center"/>
              <w:rPr>
                <w:rFonts w:ascii="GHEA Grapalat" w:hAnsi="GHEA Grapalat"/>
                <w:highlight w:val="lightGray"/>
                <w:lang w:val="hy-AM"/>
              </w:rPr>
            </w:pPr>
            <w:r w:rsidRPr="006F0D12">
              <w:rPr>
                <w:rFonts w:ascii="GHEA Grapalat" w:hAnsi="GHEA Grapalat"/>
                <w:highlight w:val="lightGray"/>
                <w:lang w:val="hy-AM"/>
              </w:rPr>
              <w:lastRenderedPageBreak/>
              <w:t>3.  ՀՀ Կադաստրի կոմիտե</w:t>
            </w:r>
          </w:p>
        </w:tc>
        <w:tc>
          <w:tcPr>
            <w:tcW w:w="4940" w:type="dxa"/>
            <w:shd w:val="clear" w:color="auto" w:fill="FFFFFF" w:themeFill="background1"/>
          </w:tcPr>
          <w:p w14:paraId="6D46B21E" w14:textId="7ED98870" w:rsidR="006F0D12" w:rsidRPr="006F0D12" w:rsidRDefault="006F0D12" w:rsidP="006F0D12">
            <w:pPr>
              <w:pStyle w:val="ListParagraph"/>
              <w:spacing w:line="360" w:lineRule="auto"/>
              <w:ind w:left="468"/>
              <w:jc w:val="center"/>
              <w:rPr>
                <w:rFonts w:ascii="GHEA Grapalat" w:hAnsi="GHEA Grapalat"/>
                <w:highlight w:val="lightGray"/>
                <w:lang w:val="hy-AM"/>
              </w:rPr>
            </w:pPr>
            <w:r w:rsidRPr="006F0D12">
              <w:rPr>
                <w:rFonts w:ascii="GHEA Grapalat" w:hAnsi="GHEA Grapalat"/>
                <w:highlight w:val="lightGray"/>
                <w:lang w:val="hy-AM"/>
              </w:rPr>
              <w:t>13</w:t>
            </w:r>
            <w:r w:rsidRPr="006F0D12">
              <w:rPr>
                <w:rFonts w:ascii="Cambria Math" w:hAnsi="Cambria Math" w:cs="Cambria Math"/>
                <w:highlight w:val="lightGray"/>
                <w:lang w:val="hy-AM"/>
              </w:rPr>
              <w:t>․</w:t>
            </w:r>
            <w:r w:rsidRPr="006F0D12">
              <w:rPr>
                <w:rFonts w:ascii="GHEA Grapalat" w:hAnsi="GHEA Grapalat"/>
                <w:highlight w:val="lightGray"/>
                <w:lang w:val="hy-AM"/>
              </w:rPr>
              <w:t>02</w:t>
            </w:r>
            <w:r w:rsidRPr="006F0D12">
              <w:rPr>
                <w:rFonts w:ascii="Cambria Math" w:hAnsi="Cambria Math" w:cs="Cambria Math"/>
                <w:highlight w:val="lightGray"/>
                <w:lang w:val="hy-AM"/>
              </w:rPr>
              <w:t>․</w:t>
            </w:r>
            <w:r w:rsidRPr="006F0D12">
              <w:rPr>
                <w:rFonts w:ascii="GHEA Grapalat" w:hAnsi="GHEA Grapalat"/>
                <w:highlight w:val="lightGray"/>
                <w:lang w:val="hy-AM"/>
              </w:rPr>
              <w:t>2024</w:t>
            </w:r>
          </w:p>
        </w:tc>
      </w:tr>
      <w:tr w:rsidR="006F0D12" w:rsidRPr="00EF2237" w14:paraId="4320F639" w14:textId="77777777" w:rsidTr="008D5479">
        <w:trPr>
          <w:trHeight w:val="224"/>
        </w:trPr>
        <w:tc>
          <w:tcPr>
            <w:tcW w:w="10540" w:type="dxa"/>
            <w:vMerge/>
            <w:shd w:val="clear" w:color="auto" w:fill="FFFFFF" w:themeFill="background1"/>
          </w:tcPr>
          <w:p w14:paraId="571B656D" w14:textId="77777777" w:rsidR="006F0D12" w:rsidRPr="001F7A3E" w:rsidRDefault="006F0D12" w:rsidP="001F7A3E">
            <w:pPr>
              <w:pStyle w:val="ListParagraph"/>
              <w:spacing w:line="360" w:lineRule="auto"/>
              <w:ind w:left="0"/>
              <w:rPr>
                <w:rFonts w:ascii="GHEA Grapalat" w:hAnsi="GHEA Grapalat"/>
                <w:lang w:val="hy-AM"/>
              </w:rPr>
            </w:pPr>
          </w:p>
        </w:tc>
        <w:tc>
          <w:tcPr>
            <w:tcW w:w="4940" w:type="dxa"/>
            <w:shd w:val="clear" w:color="auto" w:fill="FFFFFF" w:themeFill="background1"/>
          </w:tcPr>
          <w:p w14:paraId="510EE2D5" w14:textId="438EECC4" w:rsidR="006F0D12" w:rsidRPr="006F0D12" w:rsidRDefault="006F0D12" w:rsidP="006F0D12">
            <w:pPr>
              <w:pStyle w:val="ListParagraph"/>
              <w:spacing w:line="360" w:lineRule="auto"/>
              <w:ind w:left="468"/>
              <w:jc w:val="center"/>
              <w:rPr>
                <w:rFonts w:ascii="GHEA Grapalat" w:hAnsi="GHEA Grapalat"/>
                <w:highlight w:val="lightGray"/>
                <w:lang w:val="hy-AM"/>
              </w:rPr>
            </w:pPr>
            <w:r w:rsidRPr="006F0D12">
              <w:rPr>
                <w:rFonts w:ascii="GHEA Grapalat" w:hAnsi="GHEA Grapalat"/>
                <w:highlight w:val="lightGray"/>
                <w:lang w:val="hy-AM"/>
              </w:rPr>
              <w:t>ՍԹ/2307-2024</w:t>
            </w:r>
          </w:p>
        </w:tc>
      </w:tr>
      <w:tr w:rsidR="006F0D12" w:rsidRPr="006F0D12" w14:paraId="70E2CAD8" w14:textId="77777777" w:rsidTr="008D5479">
        <w:trPr>
          <w:trHeight w:val="224"/>
        </w:trPr>
        <w:tc>
          <w:tcPr>
            <w:tcW w:w="10540" w:type="dxa"/>
            <w:shd w:val="clear" w:color="auto" w:fill="FFFFFF" w:themeFill="background1"/>
          </w:tcPr>
          <w:p w14:paraId="54A7F53B" w14:textId="77777777" w:rsidR="006F0D12" w:rsidRPr="006F0D12" w:rsidRDefault="006F0D12" w:rsidP="006F0D12">
            <w:pPr>
              <w:spacing w:line="276" w:lineRule="auto"/>
              <w:jc w:val="both"/>
              <w:rPr>
                <w:rFonts w:ascii="GHEA Grapalat" w:hAnsi="GHEA Grapalat"/>
                <w:lang w:val="hy-AM"/>
              </w:rPr>
            </w:pPr>
            <w:r w:rsidRPr="006F0D12">
              <w:rPr>
                <w:rFonts w:ascii="GHEA Grapalat" w:hAnsi="GHEA Grapalat"/>
                <w:lang w:val="hy-AM"/>
              </w:rPr>
              <w:t>«Գույքի նկատմամբ իրավունքների պետական գրանցման մասին» ՀՀ օրենքի 36-րդ և 37-րդ հոդվածների իրավակարգավորումների համատեքստում՝ կառուցապատողի կողմից քաղաքաշինական գործունեության իրականացման արդյունքում նոր ստեղծված շինությունների նկատմամբ իրավունքների պետական գրանցում չի կարող իրականացվել մինչև շինարարության ավարտի ակտի տրամադրումը, իսկ Հայաստանի Հանրապետության օրենսդրությամբ սահմանված կարգով տրամադրված տվյալ շինության ճարտարապետաշինարարական նախագծային փաստաթղթերի և շինարարության թույլտվության հիման վրա գրանցվում է կառուցվող շենքի նկատմամբ կառուցապատողի իրավունքը: Ընդ որում, կառուցվող շենքի նկատմամբ կառուցապատողի իրավունքի պետական գրանցում կատարելիս գրանցման մատյանում շինության տվյալները լրացվում են ներկայացված քաղաքաշինական փաստաթղթերի հիման վրա, իսկ լրացուցիչ տեղեկություններում և գրանցման վկայականում պարտադիր նշում է կատարվում, որ շինության մասով գրանցման օբյեկտը կառուցվող շինության նկատմամբ կառուցապատողի քաղաքաշինական փաստաթղթերով սահմանված իրավունքներն ու պարտականություններն են: Միևնույն ժամանակ, Նախագծի 1-ին կետի բովանդակային վերլուծությունից, մասնավորապես՝ «Ընկերության նորակառույց մասնաշենքի արժեք» ձևակերպումից կարելի է արձանագրել, որ «նորակառույց մասնաշենքը» Նախագծով դիտարկվել է որպես «Վայոց Ձորի բժշկական կենտրոն» փակ բաժնետիրական ընկերության սեփականություն, ինչը վերը նշվածի համատեքստում հակասում է «Գույքի նկատմամբ իրավունքների պետական գրանցման մասին» ՀՀ օրենքի պահանջներին:</w:t>
            </w:r>
          </w:p>
          <w:p w14:paraId="4A77B4BF" w14:textId="77777777" w:rsidR="006F0D12" w:rsidRPr="006F0D12" w:rsidRDefault="006F0D12" w:rsidP="006F0D12">
            <w:pPr>
              <w:spacing w:line="276" w:lineRule="auto"/>
              <w:jc w:val="both"/>
              <w:rPr>
                <w:rFonts w:ascii="GHEA Grapalat" w:hAnsi="GHEA Grapalat"/>
                <w:lang w:val="hy-AM"/>
              </w:rPr>
            </w:pPr>
            <w:r w:rsidRPr="006F0D12">
              <w:rPr>
                <w:rFonts w:ascii="GHEA Grapalat" w:hAnsi="GHEA Grapalat"/>
                <w:lang w:val="hy-AM"/>
              </w:rPr>
              <w:lastRenderedPageBreak/>
              <w:t xml:space="preserve">   Ելնելով վերոգրյալից՝ առաջարկում ենք Նախագծի 1-ին կետը խմբագրել՝ հանելով «Ընկերության նորակառույց մասնաշենքի» բառերը՝ նկատի ունենալով, որ քննարկվող գույքի նկատմամբ ընկերության անունով սեփականության իրավունքի պետական գրանցում չի կատարվել, ինչպես նաև փոխարինել 1.13 հա հողատարածքի համար նշված թիվ 18122023-10-0003 վկայականի թվերը «24012024-10-0003» թվերով, քանի որ թիվ 18122023-10-0003 վկայականն այլևս չի գործում:</w:t>
            </w:r>
          </w:p>
          <w:p w14:paraId="6D5DD4D5" w14:textId="77777777" w:rsidR="006F0D12" w:rsidRPr="006F0D12" w:rsidRDefault="006F0D12" w:rsidP="006F0D12">
            <w:pPr>
              <w:spacing w:line="276" w:lineRule="auto"/>
              <w:jc w:val="both"/>
              <w:rPr>
                <w:rFonts w:ascii="GHEA Grapalat" w:hAnsi="GHEA Grapalat"/>
                <w:lang w:val="hy-AM"/>
              </w:rPr>
            </w:pPr>
            <w:r w:rsidRPr="006F0D12">
              <w:rPr>
                <w:rFonts w:ascii="GHEA Grapalat" w:hAnsi="GHEA Grapalat"/>
                <w:lang w:val="hy-AM"/>
              </w:rPr>
              <w:t xml:space="preserve">   Առաջարկում ենք նաև Նախագծում սահմանել դրույթ՝ կանոնադրության մեջ համապատասխան փոփոխությունը կատարելուց հետո գույքի նկատմամբ «Վայոց ձորի բժշկական կենտրոն» ՓԲԸ-ի սեփականության իրավունքի պետական գրանցման և դրա համար կատարվող վճարների վերաբերյալ:</w:t>
            </w:r>
          </w:p>
          <w:p w14:paraId="0409AB63" w14:textId="77777777" w:rsidR="006F0D12" w:rsidRPr="001F7A3E" w:rsidRDefault="006F0D12" w:rsidP="001F7A3E">
            <w:pPr>
              <w:pStyle w:val="ListParagraph"/>
              <w:spacing w:line="360" w:lineRule="auto"/>
              <w:ind w:left="0"/>
              <w:rPr>
                <w:rFonts w:ascii="GHEA Grapalat" w:hAnsi="GHEA Grapalat"/>
                <w:lang w:val="hy-AM"/>
              </w:rPr>
            </w:pPr>
          </w:p>
        </w:tc>
        <w:tc>
          <w:tcPr>
            <w:tcW w:w="4940" w:type="dxa"/>
            <w:shd w:val="clear" w:color="auto" w:fill="FFFFFF" w:themeFill="background1"/>
          </w:tcPr>
          <w:p w14:paraId="0200B9C1" w14:textId="5F16155A" w:rsidR="006F0D12" w:rsidRPr="006F0D12" w:rsidRDefault="006F0D12" w:rsidP="006F0D12">
            <w:pPr>
              <w:pStyle w:val="ListParagraph"/>
              <w:spacing w:line="360" w:lineRule="auto"/>
              <w:ind w:left="-119"/>
              <w:rPr>
                <w:rFonts w:ascii="GHEA Grapalat" w:hAnsi="GHEA Grapalat"/>
                <w:highlight w:val="lightGray"/>
                <w:lang w:val="hy-AM"/>
              </w:rPr>
            </w:pPr>
            <w:r w:rsidRPr="008B0E37">
              <w:rPr>
                <w:rFonts w:ascii="GHEA Grapalat" w:hAnsi="GHEA Grapalat"/>
                <w:lang w:val="hy-AM"/>
              </w:rPr>
              <w:lastRenderedPageBreak/>
              <w:t>Առաջարկությունն</w:t>
            </w:r>
            <w:r>
              <w:rPr>
                <w:rFonts w:ascii="GHEA Grapalat" w:hAnsi="GHEA Grapalat"/>
                <w:lang w:val="hy-AM"/>
              </w:rPr>
              <w:t>երն</w:t>
            </w:r>
            <w:r w:rsidRPr="008B0E37">
              <w:rPr>
                <w:rFonts w:ascii="GHEA Grapalat" w:hAnsi="GHEA Grapalat"/>
                <w:lang w:val="hy-AM"/>
              </w:rPr>
              <w:t xml:space="preserve"> ընդունվել </w:t>
            </w:r>
            <w:r>
              <w:rPr>
                <w:rFonts w:ascii="GHEA Grapalat" w:hAnsi="GHEA Grapalat"/>
                <w:lang w:val="hy-AM"/>
              </w:rPr>
              <w:t>են</w:t>
            </w:r>
            <w:r w:rsidRPr="008B0E37">
              <w:rPr>
                <w:rFonts w:ascii="GHEA Grapalat" w:hAnsi="GHEA Grapalat"/>
                <w:lang w:val="hy-AM"/>
              </w:rPr>
              <w:t>։ Նախագիծը խմբագրվել է։</w:t>
            </w:r>
            <w:bookmarkStart w:id="0" w:name="_GoBack"/>
            <w:bookmarkEnd w:id="0"/>
          </w:p>
        </w:tc>
      </w:tr>
      <w:tr w:rsidR="002B44BE" w:rsidRPr="00EF2237" w14:paraId="5991DDE5" w14:textId="77777777" w:rsidTr="002B44BE">
        <w:trPr>
          <w:trHeight w:val="255"/>
        </w:trPr>
        <w:tc>
          <w:tcPr>
            <w:tcW w:w="10540" w:type="dxa"/>
            <w:vMerge w:val="restart"/>
            <w:shd w:val="clear" w:color="auto" w:fill="FFFFFF" w:themeFill="background1"/>
          </w:tcPr>
          <w:p w14:paraId="7002FEC1" w14:textId="78B9B857" w:rsidR="002B44BE" w:rsidRPr="008B0E37" w:rsidRDefault="006F0D12" w:rsidP="001F7A3E">
            <w:pPr>
              <w:pStyle w:val="ListParagraph"/>
              <w:spacing w:line="360" w:lineRule="auto"/>
              <w:ind w:left="468"/>
              <w:jc w:val="center"/>
              <w:rPr>
                <w:rFonts w:ascii="GHEA Grapalat" w:hAnsi="GHEA Grapalat"/>
                <w:highlight w:val="lightGray"/>
                <w:lang w:val="hy-AM"/>
              </w:rPr>
            </w:pPr>
            <w:r>
              <w:rPr>
                <w:rFonts w:ascii="GHEA Grapalat" w:hAnsi="GHEA Grapalat"/>
                <w:highlight w:val="lightGray"/>
                <w:lang w:val="hy-AM"/>
              </w:rPr>
              <w:lastRenderedPageBreak/>
              <w:t>4</w:t>
            </w:r>
            <w:r w:rsidR="002B44BE" w:rsidRPr="008B0E37">
              <w:rPr>
                <w:rFonts w:ascii="Cambria Math" w:hAnsi="Cambria Math" w:cs="Cambria Math"/>
                <w:highlight w:val="lightGray"/>
                <w:lang w:val="hy-AM"/>
              </w:rPr>
              <w:t>․</w:t>
            </w:r>
            <w:r w:rsidR="002B44BE" w:rsidRPr="008B0E37">
              <w:rPr>
                <w:rFonts w:ascii="GHEA Grapalat" w:hAnsi="GHEA Grapalat"/>
                <w:highlight w:val="lightGray"/>
                <w:lang w:val="hy-AM"/>
              </w:rPr>
              <w:t xml:space="preserve"> ՀՀ </w:t>
            </w:r>
            <w:r w:rsidR="001F7A3E" w:rsidRPr="008B0E37">
              <w:rPr>
                <w:rFonts w:ascii="GHEA Grapalat" w:hAnsi="GHEA Grapalat"/>
                <w:highlight w:val="lightGray"/>
                <w:lang w:val="hy-AM"/>
              </w:rPr>
              <w:t>տարածքային կառավարման և ենթակառուցվածքների նախարարություն</w:t>
            </w:r>
          </w:p>
        </w:tc>
        <w:tc>
          <w:tcPr>
            <w:tcW w:w="4940" w:type="dxa"/>
            <w:shd w:val="clear" w:color="auto" w:fill="FFFFFF" w:themeFill="background1"/>
          </w:tcPr>
          <w:p w14:paraId="3DF4208F" w14:textId="1BC16A80" w:rsidR="002B44BE" w:rsidRPr="008B0E37" w:rsidRDefault="00C428D2" w:rsidP="002B44BE">
            <w:pPr>
              <w:pStyle w:val="ListParagraph"/>
              <w:spacing w:line="360" w:lineRule="auto"/>
              <w:ind w:left="468"/>
              <w:jc w:val="center"/>
              <w:rPr>
                <w:rFonts w:ascii="GHEA Grapalat" w:hAnsi="GHEA Grapalat"/>
                <w:highlight w:val="lightGray"/>
                <w:lang w:val="hy-AM"/>
              </w:rPr>
            </w:pPr>
            <w:r w:rsidRPr="008B0E37">
              <w:rPr>
                <w:rFonts w:ascii="GHEA Grapalat" w:hAnsi="GHEA Grapalat"/>
                <w:highlight w:val="lightGray"/>
                <w:lang w:val="hy-AM"/>
              </w:rPr>
              <w:t>09.01.2024</w:t>
            </w:r>
          </w:p>
        </w:tc>
      </w:tr>
      <w:tr w:rsidR="002B44BE" w:rsidRPr="00EF2237" w14:paraId="62DD76EF" w14:textId="77777777" w:rsidTr="008D5479">
        <w:trPr>
          <w:trHeight w:val="225"/>
        </w:trPr>
        <w:tc>
          <w:tcPr>
            <w:tcW w:w="10540" w:type="dxa"/>
            <w:vMerge/>
            <w:shd w:val="clear" w:color="auto" w:fill="FFFFFF" w:themeFill="background1"/>
          </w:tcPr>
          <w:p w14:paraId="721E9B08" w14:textId="77777777" w:rsidR="002B44BE" w:rsidRPr="008B0E37" w:rsidRDefault="002B44BE" w:rsidP="009D2AA1">
            <w:pPr>
              <w:pStyle w:val="ListParagraph"/>
              <w:spacing w:line="360" w:lineRule="auto"/>
              <w:ind w:left="468"/>
              <w:rPr>
                <w:rFonts w:ascii="GHEA Grapalat" w:hAnsi="GHEA Grapalat"/>
                <w:highlight w:val="lightGray"/>
                <w:lang w:val="hy-AM"/>
              </w:rPr>
            </w:pPr>
          </w:p>
        </w:tc>
        <w:tc>
          <w:tcPr>
            <w:tcW w:w="4940" w:type="dxa"/>
            <w:shd w:val="clear" w:color="auto" w:fill="FFFFFF" w:themeFill="background1"/>
          </w:tcPr>
          <w:p w14:paraId="1B2E8628" w14:textId="0D9E4551" w:rsidR="002B44BE" w:rsidRPr="008B0E37" w:rsidRDefault="001F7A3E" w:rsidP="002B44BE">
            <w:pPr>
              <w:pStyle w:val="ListParagraph"/>
              <w:spacing w:line="360" w:lineRule="auto"/>
              <w:ind w:left="468"/>
              <w:jc w:val="center"/>
              <w:rPr>
                <w:rFonts w:ascii="GHEA Grapalat" w:hAnsi="GHEA Grapalat"/>
                <w:highlight w:val="lightGray"/>
                <w:lang w:val="hy-AM"/>
              </w:rPr>
            </w:pPr>
            <w:r w:rsidRPr="008B0E37">
              <w:rPr>
                <w:rFonts w:ascii="GHEA Grapalat" w:hAnsi="GHEA Grapalat"/>
                <w:highlight w:val="lightGray"/>
                <w:lang w:val="hy-AM"/>
              </w:rPr>
              <w:t>№ ԳՍ/15.2/473-2024</w:t>
            </w:r>
          </w:p>
        </w:tc>
      </w:tr>
      <w:tr w:rsidR="002B44BE" w:rsidRPr="00B8676B" w14:paraId="2880204F" w14:textId="77777777" w:rsidTr="008D5479">
        <w:trPr>
          <w:trHeight w:val="225"/>
        </w:trPr>
        <w:tc>
          <w:tcPr>
            <w:tcW w:w="10540" w:type="dxa"/>
            <w:shd w:val="clear" w:color="auto" w:fill="FFFFFF" w:themeFill="background1"/>
          </w:tcPr>
          <w:p w14:paraId="49C9410E" w14:textId="5CD19E2E" w:rsidR="002B44BE" w:rsidRPr="001F7A3E" w:rsidRDefault="001F7A3E" w:rsidP="001F7A3E">
            <w:pPr>
              <w:spacing w:line="360" w:lineRule="auto"/>
              <w:rPr>
                <w:rFonts w:ascii="GHEA Grapalat" w:hAnsi="GHEA Grapalat"/>
                <w:lang w:val="hy-AM"/>
              </w:rPr>
            </w:pPr>
            <w:r w:rsidRPr="001F7A3E">
              <w:rPr>
                <w:rFonts w:ascii="GHEA Grapalat" w:hAnsi="GHEA Grapalat"/>
                <w:lang w:val="hy-AM"/>
              </w:rPr>
              <w:t>«Վայոց ձորի բժշկական կենտրոն» փակ բաժնետիրական ընկերության կանոնադրական կապիտալն ավելացնելու մասին» ՀՀ 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p>
        </w:tc>
        <w:tc>
          <w:tcPr>
            <w:tcW w:w="4940" w:type="dxa"/>
            <w:shd w:val="clear" w:color="auto" w:fill="FFFFFF" w:themeFill="background1"/>
          </w:tcPr>
          <w:p w14:paraId="6CBE5D11" w14:textId="4E4EBCE4" w:rsidR="0042216C" w:rsidRPr="0042216C" w:rsidRDefault="0042216C" w:rsidP="0042216C">
            <w:pPr>
              <w:rPr>
                <w:rFonts w:ascii="GHEA Grapalat" w:hAnsi="GHEA Grapalat"/>
                <w:lang w:val="hy-AM"/>
              </w:rPr>
            </w:pPr>
            <w:r>
              <w:rPr>
                <w:rFonts w:ascii="GHEA Grapalat" w:hAnsi="GHEA Grapalat"/>
                <w:lang w:val="hy-AM"/>
              </w:rPr>
              <w:t>Ընդունվել է ի գիտություն։</w:t>
            </w:r>
          </w:p>
          <w:p w14:paraId="48D1824A" w14:textId="6660FA60" w:rsidR="002B44BE" w:rsidRPr="009D2AA1" w:rsidRDefault="002B44BE" w:rsidP="00B8676B">
            <w:pPr>
              <w:pStyle w:val="ListParagraph"/>
              <w:spacing w:line="360" w:lineRule="auto"/>
              <w:ind w:left="-119"/>
              <w:jc w:val="center"/>
              <w:rPr>
                <w:rFonts w:ascii="GHEA Grapalat" w:hAnsi="GHEA Grapalat"/>
                <w:lang w:val="hy-AM"/>
              </w:rPr>
            </w:pPr>
          </w:p>
        </w:tc>
      </w:tr>
    </w:tbl>
    <w:p w14:paraId="50E6FF6B" w14:textId="2BAF1B3D"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t xml:space="preserve"> </w:t>
      </w:r>
    </w:p>
    <w:sectPr w:rsidR="00500AC2" w:rsidRPr="00EB562B" w:rsidSect="00B25366">
      <w:headerReference w:type="default" r:id="rId7"/>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559BA" w14:textId="77777777" w:rsidR="005D2EA1" w:rsidRDefault="005D2EA1" w:rsidP="00787761">
      <w:r>
        <w:separator/>
      </w:r>
    </w:p>
  </w:endnote>
  <w:endnote w:type="continuationSeparator" w:id="0">
    <w:p w14:paraId="793C9CC7" w14:textId="77777777" w:rsidR="005D2EA1" w:rsidRDefault="005D2EA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CE61" w14:textId="77777777" w:rsidR="005D2EA1" w:rsidRDefault="005D2EA1" w:rsidP="00787761">
      <w:r>
        <w:separator/>
      </w:r>
    </w:p>
  </w:footnote>
  <w:footnote w:type="continuationSeparator" w:id="0">
    <w:p w14:paraId="7F8EEFA2" w14:textId="77777777" w:rsidR="005D2EA1" w:rsidRDefault="005D2EA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79131A7E" w:rsidR="00787761" w:rsidRDefault="00EF1B15">
        <w:pPr>
          <w:pStyle w:val="Header"/>
          <w:jc w:val="center"/>
        </w:pPr>
        <w:r>
          <w:fldChar w:fldCharType="begin"/>
        </w:r>
        <w:r>
          <w:instrText xml:space="preserve"> PAGE   \* MERGEFORMAT </w:instrText>
        </w:r>
        <w:r>
          <w:fldChar w:fldCharType="separate"/>
        </w:r>
        <w:r w:rsidR="006F0D12">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B62246C"/>
    <w:multiLevelType w:val="hybridMultilevel"/>
    <w:tmpl w:val="63924346"/>
    <w:lvl w:ilvl="0" w:tplc="3A6A85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94407E9"/>
    <w:multiLevelType w:val="hybridMultilevel"/>
    <w:tmpl w:val="E1F87ECC"/>
    <w:lvl w:ilvl="0" w:tplc="6E44932E">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6"/>
  </w:num>
  <w:num w:numId="4">
    <w:abstractNumId w:val="2"/>
  </w:num>
  <w:num w:numId="5">
    <w:abstractNumId w:val="4"/>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47376"/>
    <w:rsid w:val="0004740B"/>
    <w:rsid w:val="0005364A"/>
    <w:rsid w:val="0008087D"/>
    <w:rsid w:val="000944C6"/>
    <w:rsid w:val="00096641"/>
    <w:rsid w:val="000B6557"/>
    <w:rsid w:val="000B6C75"/>
    <w:rsid w:val="000E1201"/>
    <w:rsid w:val="000F47EA"/>
    <w:rsid w:val="000F5694"/>
    <w:rsid w:val="001001A8"/>
    <w:rsid w:val="001118D2"/>
    <w:rsid w:val="00134208"/>
    <w:rsid w:val="0014347E"/>
    <w:rsid w:val="00147189"/>
    <w:rsid w:val="00153186"/>
    <w:rsid w:val="001976FC"/>
    <w:rsid w:val="001A2605"/>
    <w:rsid w:val="001A4A40"/>
    <w:rsid w:val="001A53F9"/>
    <w:rsid w:val="001A5E6D"/>
    <w:rsid w:val="001B426F"/>
    <w:rsid w:val="001C4355"/>
    <w:rsid w:val="001C6D1F"/>
    <w:rsid w:val="001D4E7C"/>
    <w:rsid w:val="001D6B0D"/>
    <w:rsid w:val="001E3BF7"/>
    <w:rsid w:val="001E51EE"/>
    <w:rsid w:val="001E7CE0"/>
    <w:rsid w:val="001F375E"/>
    <w:rsid w:val="001F7A3E"/>
    <w:rsid w:val="002024A3"/>
    <w:rsid w:val="0021014E"/>
    <w:rsid w:val="00243C06"/>
    <w:rsid w:val="00266A2E"/>
    <w:rsid w:val="00267C23"/>
    <w:rsid w:val="002829A7"/>
    <w:rsid w:val="00286749"/>
    <w:rsid w:val="0029057A"/>
    <w:rsid w:val="002958BA"/>
    <w:rsid w:val="00295DC4"/>
    <w:rsid w:val="002B44BE"/>
    <w:rsid w:val="002B7725"/>
    <w:rsid w:val="002C22FD"/>
    <w:rsid w:val="002C51C1"/>
    <w:rsid w:val="002C69CF"/>
    <w:rsid w:val="002C754C"/>
    <w:rsid w:val="002F1FE6"/>
    <w:rsid w:val="00317E61"/>
    <w:rsid w:val="0032307B"/>
    <w:rsid w:val="00327110"/>
    <w:rsid w:val="003673C0"/>
    <w:rsid w:val="003A2352"/>
    <w:rsid w:val="003D359B"/>
    <w:rsid w:val="003F2B21"/>
    <w:rsid w:val="003F6BF8"/>
    <w:rsid w:val="004000D0"/>
    <w:rsid w:val="00403057"/>
    <w:rsid w:val="00417F72"/>
    <w:rsid w:val="00421BF4"/>
    <w:rsid w:val="0042216C"/>
    <w:rsid w:val="00424642"/>
    <w:rsid w:val="00432ED6"/>
    <w:rsid w:val="0043779A"/>
    <w:rsid w:val="0048628A"/>
    <w:rsid w:val="00491125"/>
    <w:rsid w:val="004A517D"/>
    <w:rsid w:val="004A7720"/>
    <w:rsid w:val="004C7FC5"/>
    <w:rsid w:val="004D2847"/>
    <w:rsid w:val="004D51E8"/>
    <w:rsid w:val="004E7FA3"/>
    <w:rsid w:val="00500AC2"/>
    <w:rsid w:val="0050561C"/>
    <w:rsid w:val="00507264"/>
    <w:rsid w:val="005072DE"/>
    <w:rsid w:val="00511E54"/>
    <w:rsid w:val="005158C3"/>
    <w:rsid w:val="00531F92"/>
    <w:rsid w:val="00537C3E"/>
    <w:rsid w:val="00557939"/>
    <w:rsid w:val="005709DC"/>
    <w:rsid w:val="005948DC"/>
    <w:rsid w:val="005B7128"/>
    <w:rsid w:val="005C2A1C"/>
    <w:rsid w:val="005D2EA1"/>
    <w:rsid w:val="005D658F"/>
    <w:rsid w:val="005E21DE"/>
    <w:rsid w:val="005F06FB"/>
    <w:rsid w:val="005F214E"/>
    <w:rsid w:val="005F5252"/>
    <w:rsid w:val="005F681F"/>
    <w:rsid w:val="005F7CCC"/>
    <w:rsid w:val="00604448"/>
    <w:rsid w:val="00605A03"/>
    <w:rsid w:val="00612FCB"/>
    <w:rsid w:val="00631FD1"/>
    <w:rsid w:val="00656A87"/>
    <w:rsid w:val="006765BC"/>
    <w:rsid w:val="006909A5"/>
    <w:rsid w:val="006A14FB"/>
    <w:rsid w:val="006B4443"/>
    <w:rsid w:val="006D52E3"/>
    <w:rsid w:val="006D72FA"/>
    <w:rsid w:val="006E5152"/>
    <w:rsid w:val="006E74EB"/>
    <w:rsid w:val="006F0D12"/>
    <w:rsid w:val="006F1045"/>
    <w:rsid w:val="0072004F"/>
    <w:rsid w:val="007279BE"/>
    <w:rsid w:val="007327F2"/>
    <w:rsid w:val="0076387B"/>
    <w:rsid w:val="00787761"/>
    <w:rsid w:val="00787B60"/>
    <w:rsid w:val="007A1B70"/>
    <w:rsid w:val="007A5673"/>
    <w:rsid w:val="007B5D79"/>
    <w:rsid w:val="007C5772"/>
    <w:rsid w:val="007C5FD0"/>
    <w:rsid w:val="007E0A8B"/>
    <w:rsid w:val="007F0799"/>
    <w:rsid w:val="007F4C23"/>
    <w:rsid w:val="00804E03"/>
    <w:rsid w:val="008060CA"/>
    <w:rsid w:val="008061CD"/>
    <w:rsid w:val="0080683F"/>
    <w:rsid w:val="008170D0"/>
    <w:rsid w:val="00825E4A"/>
    <w:rsid w:val="008464DF"/>
    <w:rsid w:val="008519B9"/>
    <w:rsid w:val="00860505"/>
    <w:rsid w:val="00860DA6"/>
    <w:rsid w:val="00873815"/>
    <w:rsid w:val="00877CE8"/>
    <w:rsid w:val="0089127D"/>
    <w:rsid w:val="008966C7"/>
    <w:rsid w:val="008A044C"/>
    <w:rsid w:val="008A4233"/>
    <w:rsid w:val="008A54A9"/>
    <w:rsid w:val="008B074C"/>
    <w:rsid w:val="008B0E37"/>
    <w:rsid w:val="008B2049"/>
    <w:rsid w:val="008C06CE"/>
    <w:rsid w:val="008C10FC"/>
    <w:rsid w:val="008D5479"/>
    <w:rsid w:val="008E26E0"/>
    <w:rsid w:val="008E51E4"/>
    <w:rsid w:val="009203F2"/>
    <w:rsid w:val="00922C89"/>
    <w:rsid w:val="009354DD"/>
    <w:rsid w:val="00955E7C"/>
    <w:rsid w:val="009560E6"/>
    <w:rsid w:val="009567F9"/>
    <w:rsid w:val="009601C0"/>
    <w:rsid w:val="0096606D"/>
    <w:rsid w:val="00993169"/>
    <w:rsid w:val="009A1B72"/>
    <w:rsid w:val="009A324E"/>
    <w:rsid w:val="009C5E43"/>
    <w:rsid w:val="009D2AA1"/>
    <w:rsid w:val="009E08DB"/>
    <w:rsid w:val="009E60CF"/>
    <w:rsid w:val="009F544E"/>
    <w:rsid w:val="00A25925"/>
    <w:rsid w:val="00A30404"/>
    <w:rsid w:val="00A61EF9"/>
    <w:rsid w:val="00A66A1E"/>
    <w:rsid w:val="00A675D6"/>
    <w:rsid w:val="00A732CC"/>
    <w:rsid w:val="00A737A4"/>
    <w:rsid w:val="00A96513"/>
    <w:rsid w:val="00AA2F42"/>
    <w:rsid w:val="00AB264F"/>
    <w:rsid w:val="00AB75D7"/>
    <w:rsid w:val="00AC244E"/>
    <w:rsid w:val="00AE16D4"/>
    <w:rsid w:val="00AE3F58"/>
    <w:rsid w:val="00AF4DFB"/>
    <w:rsid w:val="00B02C1C"/>
    <w:rsid w:val="00B0541F"/>
    <w:rsid w:val="00B06190"/>
    <w:rsid w:val="00B103BD"/>
    <w:rsid w:val="00B25366"/>
    <w:rsid w:val="00B331FC"/>
    <w:rsid w:val="00B70BAF"/>
    <w:rsid w:val="00B73A3D"/>
    <w:rsid w:val="00B73E5C"/>
    <w:rsid w:val="00B8676B"/>
    <w:rsid w:val="00B90735"/>
    <w:rsid w:val="00B91219"/>
    <w:rsid w:val="00B941B3"/>
    <w:rsid w:val="00BA7DC1"/>
    <w:rsid w:val="00BC6559"/>
    <w:rsid w:val="00BD458D"/>
    <w:rsid w:val="00BD6EE5"/>
    <w:rsid w:val="00C06B33"/>
    <w:rsid w:val="00C10F38"/>
    <w:rsid w:val="00C15739"/>
    <w:rsid w:val="00C1787E"/>
    <w:rsid w:val="00C428D2"/>
    <w:rsid w:val="00C43D78"/>
    <w:rsid w:val="00C54094"/>
    <w:rsid w:val="00C76DAB"/>
    <w:rsid w:val="00C91E98"/>
    <w:rsid w:val="00C9714F"/>
    <w:rsid w:val="00CC0C90"/>
    <w:rsid w:val="00CC0C91"/>
    <w:rsid w:val="00CC1CD6"/>
    <w:rsid w:val="00CC26A7"/>
    <w:rsid w:val="00CC556B"/>
    <w:rsid w:val="00CC5D11"/>
    <w:rsid w:val="00CD439C"/>
    <w:rsid w:val="00CE391F"/>
    <w:rsid w:val="00CE3C7C"/>
    <w:rsid w:val="00CE7677"/>
    <w:rsid w:val="00CF7D3F"/>
    <w:rsid w:val="00D032BE"/>
    <w:rsid w:val="00D20D1B"/>
    <w:rsid w:val="00D41346"/>
    <w:rsid w:val="00D47E4B"/>
    <w:rsid w:val="00D53226"/>
    <w:rsid w:val="00D63608"/>
    <w:rsid w:val="00D67E2F"/>
    <w:rsid w:val="00D70AA6"/>
    <w:rsid w:val="00D720FE"/>
    <w:rsid w:val="00D9209E"/>
    <w:rsid w:val="00D93655"/>
    <w:rsid w:val="00DD22C8"/>
    <w:rsid w:val="00DE58ED"/>
    <w:rsid w:val="00DE73DB"/>
    <w:rsid w:val="00E2319A"/>
    <w:rsid w:val="00E2570D"/>
    <w:rsid w:val="00E35F96"/>
    <w:rsid w:val="00E47C13"/>
    <w:rsid w:val="00E54E7F"/>
    <w:rsid w:val="00E55FF7"/>
    <w:rsid w:val="00E671F7"/>
    <w:rsid w:val="00E730FD"/>
    <w:rsid w:val="00E76A19"/>
    <w:rsid w:val="00E76CF8"/>
    <w:rsid w:val="00E850FA"/>
    <w:rsid w:val="00E87363"/>
    <w:rsid w:val="00E874CD"/>
    <w:rsid w:val="00E94E3A"/>
    <w:rsid w:val="00E9699E"/>
    <w:rsid w:val="00E96A7E"/>
    <w:rsid w:val="00EA3547"/>
    <w:rsid w:val="00EA3EC5"/>
    <w:rsid w:val="00EA590F"/>
    <w:rsid w:val="00EB562B"/>
    <w:rsid w:val="00EB6D58"/>
    <w:rsid w:val="00EB739B"/>
    <w:rsid w:val="00EC60EC"/>
    <w:rsid w:val="00ED40D9"/>
    <w:rsid w:val="00EE3561"/>
    <w:rsid w:val="00EF1B15"/>
    <w:rsid w:val="00EF2237"/>
    <w:rsid w:val="00F05C20"/>
    <w:rsid w:val="00F20520"/>
    <w:rsid w:val="00F23451"/>
    <w:rsid w:val="00F35D6A"/>
    <w:rsid w:val="00F35F74"/>
    <w:rsid w:val="00F42A86"/>
    <w:rsid w:val="00F5335A"/>
    <w:rsid w:val="00F60798"/>
    <w:rsid w:val="00F62CB8"/>
    <w:rsid w:val="00F725A0"/>
    <w:rsid w:val="00F75828"/>
    <w:rsid w:val="00F775C1"/>
    <w:rsid w:val="00F816D4"/>
    <w:rsid w:val="00F823AC"/>
    <w:rsid w:val="00FB6A88"/>
    <w:rsid w:val="00FB6B50"/>
    <w:rsid w:val="00FC0AC9"/>
    <w:rsid w:val="00FC3942"/>
    <w:rsid w:val="00FD6773"/>
    <w:rsid w:val="00FD7848"/>
    <w:rsid w:val="00FE2059"/>
    <w:rsid w:val="00FF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9BE"/>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ED40D9"/>
    <w:rPr>
      <w:rFonts w:ascii="Arial Armenian" w:hAnsi="Arial Armenian"/>
      <w:lang w:eastAsia="ru-RU"/>
    </w:rPr>
  </w:style>
  <w:style w:type="paragraph" w:customStyle="1" w:styleId="mechtex">
    <w:name w:val="mechtex"/>
    <w:basedOn w:val="Normal"/>
    <w:link w:val="mechtexChar"/>
    <w:rsid w:val="00ED40D9"/>
    <w:pPr>
      <w:jc w:val="center"/>
    </w:pPr>
    <w:rPr>
      <w:rFonts w:ascii="Arial Armenian" w:eastAsiaTheme="minorHAnsi" w:hAnsi="Arial Armenian" w:cstheme="minorBidi"/>
      <w:lang w:val="en-US"/>
    </w:rPr>
  </w:style>
  <w:style w:type="paragraph" w:styleId="BodyText">
    <w:name w:val="Body Text"/>
    <w:basedOn w:val="Normal"/>
    <w:link w:val="BodyTextChar"/>
    <w:uiPriority w:val="1"/>
    <w:semiHidden/>
    <w:unhideWhenUsed/>
    <w:qFormat/>
    <w:rsid w:val="002B44BE"/>
    <w:pPr>
      <w:widowControl w:val="0"/>
      <w:autoSpaceDE w:val="0"/>
      <w:autoSpaceDN w:val="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semiHidden/>
    <w:rsid w:val="002B44BE"/>
    <w:rPr>
      <w:rFonts w:ascii="Sylfaen" w:eastAsia="Sylfaen" w:hAnsi="Sylfaen" w:cs="Sylfaen"/>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 w:id="151448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4</Pages>
  <Words>810</Words>
  <Characters>4618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Hovhannisyan</cp:lastModifiedBy>
  <cp:revision>92</cp:revision>
  <cp:lastPrinted>2021-03-12T12:53:00Z</cp:lastPrinted>
  <dcterms:created xsi:type="dcterms:W3CDTF">2021-03-18T12:43:00Z</dcterms:created>
  <dcterms:modified xsi:type="dcterms:W3CDTF">2024-02-13T08:53:00Z</dcterms:modified>
</cp:coreProperties>
</file>