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3477D1" w14:textId="4337EDED" w:rsidR="00C3751A" w:rsidRDefault="00C3751A" w:rsidP="00A3262C">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bookmarkStart w:id="0" w:name="_GoBack"/>
      <w:bookmarkEnd w:id="0"/>
      <w:r w:rsidRPr="00B0273C">
        <w:rPr>
          <w:rStyle w:val="Strong"/>
          <w:rFonts w:ascii="GHEA Grapalat" w:hAnsi="GHEA Grapalat"/>
          <w:color w:val="000000"/>
          <w:lang w:val="hy-AM"/>
        </w:rPr>
        <w:t>ՆԱԽԱԳԻԾ</w:t>
      </w:r>
    </w:p>
    <w:p w14:paraId="3FE573F4" w14:textId="77777777" w:rsidR="00C3751A" w:rsidRPr="00B0273C" w:rsidRDefault="00C3751A" w:rsidP="00C3751A">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ՀԱՅԱՍՏԱՆԻ ՀԱՆՐԱՊԵՏՈՒԹՅԱՆ ԿԱՌԱՎԱՐՈՒԹՅՈՒՆ</w:t>
      </w:r>
    </w:p>
    <w:p w14:paraId="609E281D" w14:textId="77777777" w:rsidR="00C3751A" w:rsidRPr="00B0273C" w:rsidRDefault="00C3751A" w:rsidP="00C3751A">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Ո Ր Ո Շ ՈՒ Մ</w:t>
      </w:r>
    </w:p>
    <w:p w14:paraId="75F4811D" w14:textId="50BB1F7E" w:rsidR="00C3751A" w:rsidRPr="00B0273C" w:rsidRDefault="00C3751A" w:rsidP="00C3751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B0273C">
        <w:rPr>
          <w:rFonts w:ascii="GHEA Grapalat" w:hAnsi="GHEA Grapalat"/>
          <w:color w:val="000000"/>
          <w:lang w:val="hy-AM"/>
        </w:rPr>
        <w:t>—–––––––––– 202</w:t>
      </w:r>
      <w:r w:rsidR="00643866">
        <w:rPr>
          <w:rFonts w:ascii="GHEA Grapalat" w:hAnsi="GHEA Grapalat"/>
          <w:color w:val="000000"/>
          <w:lang w:val="hy-AM"/>
        </w:rPr>
        <w:t>4</w:t>
      </w:r>
      <w:r w:rsidRPr="00B0273C">
        <w:rPr>
          <w:rFonts w:ascii="GHEA Grapalat" w:hAnsi="GHEA Grapalat"/>
          <w:color w:val="000000"/>
          <w:lang w:val="hy-AM"/>
        </w:rPr>
        <w:t xml:space="preserve"> թվականի N         - Լ</w:t>
      </w:r>
    </w:p>
    <w:p w14:paraId="7B1A5102" w14:textId="3C1925A1" w:rsidR="003E3853" w:rsidRPr="00433D03" w:rsidRDefault="003E3853" w:rsidP="003E3853">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sidR="00F628F7">
        <w:rPr>
          <w:rStyle w:val="Strong"/>
          <w:rFonts w:ascii="GHEA Grapalat" w:hAnsi="GHEA Grapalat" w:cs="GHEA Grapalat"/>
          <w:color w:val="000000"/>
          <w:lang w:val="hy-AM"/>
        </w:rPr>
        <w:t>ՀՈՒՆԻՍԻ</w:t>
      </w:r>
      <w:r>
        <w:rPr>
          <w:rStyle w:val="Strong"/>
          <w:rFonts w:ascii="GHEA Grapalat" w:hAnsi="GHEA Grapalat"/>
          <w:color w:val="000000"/>
          <w:lang w:val="hy-AM"/>
        </w:rPr>
        <w:t xml:space="preserve"> </w:t>
      </w:r>
      <w:r w:rsidR="00F628F7">
        <w:rPr>
          <w:rStyle w:val="Strong"/>
          <w:rFonts w:ascii="GHEA Grapalat" w:hAnsi="GHEA Grapalat"/>
          <w:color w:val="000000"/>
          <w:lang w:val="hy-AM"/>
        </w:rPr>
        <w:t>9</w:t>
      </w:r>
      <w:r>
        <w:rPr>
          <w:rStyle w:val="Strong"/>
          <w:rFonts w:ascii="GHEA Grapalat" w:hAnsi="GHEA Grapalat"/>
          <w:color w:val="000000"/>
          <w:lang w:val="hy-AM"/>
        </w:rPr>
        <w:t>-</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 xml:space="preserve">N </w:t>
      </w:r>
      <w:r w:rsidR="00F628F7">
        <w:rPr>
          <w:rStyle w:val="Strong"/>
          <w:rFonts w:ascii="GHEA Grapalat" w:hAnsi="GHEA Grapalat" w:cs="GHEA Grapalat"/>
          <w:color w:val="000000"/>
          <w:lang w:val="hy-AM"/>
        </w:rPr>
        <w:t>842</w:t>
      </w:r>
      <w:r>
        <w:rPr>
          <w:rStyle w:val="Strong"/>
          <w:rFonts w:ascii="GHEA Grapalat" w:hAnsi="GHEA Grapalat" w:cs="GHEA Grapalat"/>
          <w:color w:val="000000"/>
          <w:lang w:val="hy-AM"/>
        </w:rPr>
        <w:t>-Լ</w:t>
      </w:r>
      <w:r>
        <w:rPr>
          <w:rStyle w:val="Strong"/>
          <w:rFonts w:ascii="GHEA Grapalat" w:hAnsi="GHEA Grapalat" w:cs="Calibri"/>
          <w:color w:val="000000"/>
          <w:lang w:val="hy-AM"/>
        </w:rPr>
        <w:t xml:space="preserve"> </w:t>
      </w:r>
      <w:r w:rsidR="008D5CD1">
        <w:rPr>
          <w:rStyle w:val="Strong"/>
          <w:rFonts w:ascii="GHEA Grapalat" w:hAnsi="GHEA Grapalat"/>
          <w:shd w:val="clear" w:color="auto" w:fill="FFFFFF"/>
          <w:lang w:val="hy-AM"/>
        </w:rPr>
        <w:t>ՈՐՈՇՄԱՆ ՄԵՋ</w:t>
      </w:r>
      <w:r w:rsidR="008D5CD1">
        <w:rPr>
          <w:rStyle w:val="Strong"/>
          <w:rFonts w:ascii="GHEA Grapalat" w:hAnsi="GHEA Grapalat" w:cs="Calibri"/>
          <w:color w:val="000000"/>
          <w:lang w:val="hy-AM"/>
        </w:rPr>
        <w:t xml:space="preserve"> </w:t>
      </w:r>
      <w:r w:rsidR="008D5CD1">
        <w:rPr>
          <w:rStyle w:val="Strong"/>
          <w:rFonts w:ascii="GHEA Grapalat" w:hAnsi="GHEA Grapalat" w:cs="GHEA Grapalat"/>
          <w:color w:val="000000"/>
          <w:lang w:val="hy-AM"/>
        </w:rPr>
        <w:t>ՓՈՓՈԽՈՒԹՅՈՒՆ</w:t>
      </w:r>
      <w:r w:rsidR="005E312C">
        <w:rPr>
          <w:rStyle w:val="Strong"/>
          <w:rFonts w:ascii="GHEA Grapalat" w:hAnsi="GHEA Grapalat" w:cs="GHEA Grapalat"/>
          <w:color w:val="000000"/>
          <w:lang w:val="hy-AM"/>
        </w:rPr>
        <w:t>ՆԵՐ ԵՎ ԼՐԱՑՈՒՄՆԵՐ</w:t>
      </w:r>
      <w:r w:rsidR="008D5CD1">
        <w:rPr>
          <w:rStyle w:val="Strong"/>
          <w:rFonts w:ascii="GHEA Grapalat" w:hAnsi="GHEA Grapalat" w:cs="Calibri"/>
          <w:color w:val="000000"/>
          <w:lang w:val="hy-AM"/>
        </w:rPr>
        <w:t xml:space="preserve"> </w:t>
      </w:r>
      <w:r w:rsidR="008A5B23">
        <w:rPr>
          <w:rStyle w:val="Strong"/>
          <w:rFonts w:ascii="GHEA Grapalat" w:hAnsi="GHEA Grapalat" w:cs="Calibri"/>
          <w:color w:val="000000"/>
          <w:lang w:val="hy-AM"/>
        </w:rPr>
        <w:t xml:space="preserve">ԵՎ </w:t>
      </w:r>
      <w:r w:rsidR="008A5B23">
        <w:rPr>
          <w:rStyle w:val="Strong"/>
          <w:rFonts w:ascii="GHEA Grapalat" w:hAnsi="GHEA Grapalat"/>
          <w:color w:val="000000"/>
          <w:lang w:val="hy-AM"/>
        </w:rPr>
        <w:t>ՀԱՅԱՍՏԱՆԻ ՀԱՆՐԱՊԵՏՈՒԹՅԱՆ ԿԱՌԱՎԱՐՈՒԹՅԱՆ 2022 ԹՎԱԿԱՆԻ</w:t>
      </w:r>
      <w:r w:rsidR="008A5B23">
        <w:rPr>
          <w:rStyle w:val="Strong"/>
          <w:rFonts w:ascii="Calibri" w:hAnsi="Calibri" w:cs="Calibri"/>
          <w:color w:val="000000"/>
          <w:lang w:val="hy-AM"/>
        </w:rPr>
        <w:t> </w:t>
      </w:r>
      <w:r w:rsidR="008A5B23">
        <w:rPr>
          <w:rStyle w:val="Strong"/>
          <w:rFonts w:ascii="GHEA Grapalat" w:hAnsi="GHEA Grapalat"/>
          <w:shd w:val="clear" w:color="auto" w:fill="FFFFFF"/>
          <w:lang w:val="hy-AM"/>
        </w:rPr>
        <w:t xml:space="preserve"> ՀՈԿՏԵՄԲԵՐԻ 6-Ի </w:t>
      </w:r>
      <w:r w:rsidR="008A5B23">
        <w:rPr>
          <w:rStyle w:val="Strong"/>
          <w:rFonts w:ascii="GHEA Grapalat" w:hAnsi="GHEA Grapalat" w:cs="GHEA Grapalat"/>
          <w:color w:val="000000"/>
          <w:lang w:val="hy-AM"/>
        </w:rPr>
        <w:t>N</w:t>
      </w:r>
      <w:r w:rsidR="008A5B23">
        <w:rPr>
          <w:rStyle w:val="Strong"/>
          <w:rFonts w:ascii="GHEA Grapalat" w:hAnsi="GHEA Grapalat"/>
          <w:shd w:val="clear" w:color="auto" w:fill="FFFFFF"/>
          <w:lang w:val="hy-AM"/>
        </w:rPr>
        <w:t xml:space="preserve"> 1562-Լ </w:t>
      </w:r>
      <w:r w:rsidR="003139B8">
        <w:rPr>
          <w:rStyle w:val="Strong"/>
          <w:rFonts w:ascii="GHEA Grapalat" w:hAnsi="GHEA Grapalat"/>
          <w:shd w:val="clear" w:color="auto" w:fill="FFFFFF"/>
          <w:lang w:val="hy-AM"/>
        </w:rPr>
        <w:t>ՈՐՈՇ</w:t>
      </w:r>
      <w:r w:rsidR="008D5CD1">
        <w:rPr>
          <w:rStyle w:val="Strong"/>
          <w:rFonts w:ascii="GHEA Grapalat" w:hAnsi="GHEA Grapalat"/>
          <w:shd w:val="clear" w:color="auto" w:fill="FFFFFF"/>
          <w:lang w:val="hy-AM"/>
        </w:rPr>
        <w:t>ՄԱՆ ՄԵՋ</w:t>
      </w:r>
      <w:r w:rsidR="003139B8">
        <w:rPr>
          <w:rStyle w:val="Strong"/>
          <w:rFonts w:ascii="GHEA Grapalat" w:hAnsi="GHEA Grapalat" w:cs="Calibri"/>
          <w:color w:val="000000"/>
          <w:lang w:val="hy-AM"/>
        </w:rPr>
        <w:t xml:space="preserve"> </w:t>
      </w:r>
      <w:r w:rsidR="00281759">
        <w:rPr>
          <w:rStyle w:val="Strong"/>
          <w:rFonts w:ascii="GHEA Grapalat" w:hAnsi="GHEA Grapalat" w:cs="GHEA Grapalat"/>
          <w:color w:val="000000"/>
          <w:lang w:val="hy-AM"/>
        </w:rPr>
        <w:t>ՓՈՓՈԽՈՒԹՅՈՒՆ</w:t>
      </w:r>
      <w:r w:rsidR="008A5B23">
        <w:rPr>
          <w:rStyle w:val="Strong"/>
          <w:rFonts w:ascii="GHEA Grapalat" w:hAnsi="GHEA Grapalat" w:cs="GHEA Grapalat"/>
          <w:color w:val="000000"/>
          <w:lang w:val="hy-AM"/>
        </w:rPr>
        <w:t>ՆԵՐ</w:t>
      </w:r>
      <w:r w:rsidR="005E312C">
        <w:rPr>
          <w:rStyle w:val="Strong"/>
          <w:rFonts w:ascii="GHEA Grapalat" w:hAnsi="GHEA Grapalat" w:cs="Calibri"/>
          <w:color w:val="000000"/>
          <w:lang w:val="hy-AM"/>
        </w:rPr>
        <w:t xml:space="preserve">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002E39A1">
        <w:rPr>
          <w:rStyle w:val="Strong"/>
          <w:rFonts w:ascii="GHEA Grapalat" w:hAnsi="GHEA Grapalat" w:cs="GHEA Grapalat"/>
          <w:color w:val="000000"/>
          <w:lang w:val="hy-AM"/>
        </w:rPr>
        <w:t xml:space="preserve"> </w:t>
      </w:r>
      <w:r w:rsidRPr="00433D03">
        <w:rPr>
          <w:rStyle w:val="Strong"/>
          <w:rFonts w:ascii="GHEA Grapalat" w:hAnsi="GHEA Grapalat" w:cs="GHEA Grapalat"/>
          <w:color w:val="000000"/>
          <w:lang w:val="hy-AM"/>
        </w:rPr>
        <w:t xml:space="preserve"> </w:t>
      </w:r>
      <w:r w:rsidR="0049598E">
        <w:rPr>
          <w:rStyle w:val="Strong"/>
          <w:rFonts w:ascii="GHEA Grapalat" w:hAnsi="GHEA Grapalat" w:cs="GHEA Grapalat"/>
          <w:color w:val="000000"/>
          <w:lang w:val="hy-AM"/>
        </w:rPr>
        <w:t xml:space="preserve"> </w:t>
      </w:r>
    </w:p>
    <w:p w14:paraId="5FBA0811" w14:textId="77777777" w:rsidR="00C3751A" w:rsidRPr="00B0273C" w:rsidRDefault="00C3751A" w:rsidP="00C3751A">
      <w:pPr>
        <w:pStyle w:val="NormalWeb"/>
        <w:shd w:val="clear" w:color="auto" w:fill="FFFFFF"/>
        <w:spacing w:before="0" w:beforeAutospacing="0" w:after="0" w:afterAutospacing="0"/>
        <w:jc w:val="center"/>
        <w:rPr>
          <w:rFonts w:ascii="GHEA Grapalat" w:hAnsi="GHEA Grapalat"/>
          <w:color w:val="000000"/>
          <w:lang w:val="hy-AM"/>
        </w:rPr>
      </w:pPr>
      <w:r w:rsidRPr="00B0273C">
        <w:rPr>
          <w:rFonts w:ascii="Calibri" w:hAnsi="Calibri" w:cs="Calibri"/>
          <w:color w:val="000000"/>
          <w:lang w:val="hy-AM"/>
        </w:rPr>
        <w:t> </w:t>
      </w:r>
    </w:p>
    <w:p w14:paraId="7ED44C70" w14:textId="3B016BA5" w:rsidR="00C3751A" w:rsidRPr="00B0273C" w:rsidRDefault="00C3751A" w:rsidP="00C3751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0273C">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sidRPr="00B0273C">
        <w:rPr>
          <w:rFonts w:ascii="Calibri" w:hAnsi="Calibri" w:cs="Calibri"/>
          <w:color w:val="000000"/>
          <w:lang w:val="hy-AM"/>
        </w:rPr>
        <w:t> </w:t>
      </w:r>
      <w:r w:rsidRPr="00B0273C">
        <w:rPr>
          <w:rFonts w:ascii="GHEA Grapalat" w:hAnsi="GHEA Grapalat"/>
          <w:b/>
          <w:i/>
          <w:color w:val="000000"/>
          <w:lang w:val="hy-AM"/>
        </w:rPr>
        <w:t xml:space="preserve">որոշում </w:t>
      </w:r>
      <w:r w:rsidRPr="00B0273C">
        <w:rPr>
          <w:rFonts w:ascii="GHEA Grapalat" w:hAnsi="GHEA Grapalat"/>
          <w:i/>
          <w:color w:val="000000"/>
          <w:lang w:val="hy-AM"/>
        </w:rPr>
        <w:t>է</w:t>
      </w:r>
      <w:r w:rsidRPr="00B0273C">
        <w:rPr>
          <w:rFonts w:ascii="GHEA Grapalat" w:hAnsi="GHEA Grapalat"/>
          <w:color w:val="000000"/>
          <w:lang w:val="hy-AM"/>
        </w:rPr>
        <w:t>.</w:t>
      </w:r>
    </w:p>
    <w:p w14:paraId="64C8A52E" w14:textId="0EBC7777" w:rsidR="00D7034A" w:rsidRDefault="00C3751A" w:rsidP="005E4CC4">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0273C">
        <w:rPr>
          <w:rFonts w:ascii="GHEA Grapalat" w:hAnsi="GHEA Grapalat"/>
          <w:color w:val="000000"/>
          <w:lang w:val="hy-AM"/>
        </w:rPr>
        <w:t xml:space="preserve">Հայաստանի Հանրապետության կառավարության 2022 թվականի </w:t>
      </w:r>
      <w:r w:rsidR="00F628F7">
        <w:rPr>
          <w:rFonts w:ascii="GHEA Grapalat" w:hAnsi="GHEA Grapalat"/>
          <w:color w:val="000000"/>
          <w:lang w:val="hy-AM"/>
        </w:rPr>
        <w:t>հունիսի</w:t>
      </w:r>
      <w:r w:rsidRPr="00B0273C">
        <w:rPr>
          <w:rFonts w:ascii="GHEA Grapalat" w:hAnsi="GHEA Grapalat"/>
          <w:color w:val="000000"/>
          <w:lang w:val="hy-AM"/>
        </w:rPr>
        <w:t xml:space="preserve"> </w:t>
      </w:r>
      <w:r w:rsidR="00F628F7">
        <w:rPr>
          <w:rFonts w:ascii="GHEA Grapalat" w:hAnsi="GHEA Grapalat"/>
          <w:color w:val="000000"/>
          <w:lang w:val="hy-AM"/>
        </w:rPr>
        <w:t>9</w:t>
      </w:r>
      <w:r w:rsidRPr="00B0273C">
        <w:rPr>
          <w:rFonts w:ascii="GHEA Grapalat" w:hAnsi="GHEA Grapalat"/>
          <w:color w:val="000000"/>
          <w:lang w:val="hy-AM"/>
        </w:rPr>
        <w:t>-ի «</w:t>
      </w:r>
      <w:r w:rsidR="00F628F7" w:rsidRPr="00F628F7">
        <w:rPr>
          <w:rFonts w:ascii="GHEA Grapalat" w:hAnsi="GHEA Grapalat"/>
          <w:color w:val="000000"/>
          <w:lang w:val="hy-AM"/>
        </w:rPr>
        <w:t>Հայաստանի Հանրապետության սահմանամերձ բնակավայրերում ընտանիքների բնակարանային մատչելիության ապահովման պետական աջակցությա</w:t>
      </w:r>
      <w:r w:rsidR="00F628F7">
        <w:rPr>
          <w:rFonts w:ascii="GHEA Grapalat" w:hAnsi="GHEA Grapalat"/>
          <w:color w:val="000000"/>
          <w:lang w:val="hy-AM"/>
        </w:rPr>
        <w:t>ն 2022-2024 թվականների ծրագիրը</w:t>
      </w:r>
      <w:r w:rsidRPr="00B0273C">
        <w:rPr>
          <w:rFonts w:ascii="GHEA Grapalat" w:hAnsi="GHEA Grapalat"/>
          <w:color w:val="000000"/>
          <w:lang w:val="hy-AM"/>
        </w:rPr>
        <w:t xml:space="preserve"> </w:t>
      </w:r>
      <w:r w:rsidRPr="00F628F7">
        <w:rPr>
          <w:rFonts w:ascii="GHEA Grapalat" w:hAnsi="GHEA Grapalat"/>
          <w:color w:val="000000"/>
          <w:lang w:val="hy-AM"/>
        </w:rPr>
        <w:t>հաստատելու մա</w:t>
      </w:r>
      <w:r w:rsidR="00D7034A" w:rsidRPr="00F628F7">
        <w:rPr>
          <w:rFonts w:ascii="GHEA Grapalat" w:hAnsi="GHEA Grapalat"/>
          <w:color w:val="000000"/>
          <w:lang w:val="hy-AM"/>
        </w:rPr>
        <w:t xml:space="preserve">սին» N </w:t>
      </w:r>
      <w:r w:rsidR="00F628F7">
        <w:rPr>
          <w:rFonts w:ascii="GHEA Grapalat" w:hAnsi="GHEA Grapalat"/>
          <w:color w:val="000000"/>
          <w:lang w:val="hy-AM"/>
        </w:rPr>
        <w:t>842</w:t>
      </w:r>
      <w:r w:rsidR="00D7034A" w:rsidRPr="00F628F7">
        <w:rPr>
          <w:rFonts w:ascii="GHEA Grapalat" w:hAnsi="GHEA Grapalat"/>
          <w:color w:val="000000"/>
          <w:lang w:val="hy-AM"/>
        </w:rPr>
        <w:t xml:space="preserve">-Լ որոշման </w:t>
      </w:r>
      <w:r w:rsidR="0037313A">
        <w:rPr>
          <w:rFonts w:ascii="GHEA Grapalat" w:hAnsi="GHEA Grapalat"/>
          <w:color w:val="000000"/>
          <w:lang w:val="hy-AM"/>
        </w:rPr>
        <w:t>մեջ</w:t>
      </w:r>
      <w:r w:rsidR="00D7034A" w:rsidRPr="00F628F7">
        <w:rPr>
          <w:rFonts w:ascii="GHEA Grapalat" w:hAnsi="GHEA Grapalat"/>
          <w:color w:val="000000"/>
          <w:lang w:val="hy-AM"/>
        </w:rPr>
        <w:t xml:space="preserve"> կատարել հետևյալ </w:t>
      </w:r>
      <w:r w:rsidR="00281759" w:rsidRPr="00F628F7">
        <w:rPr>
          <w:rFonts w:ascii="GHEA Grapalat" w:hAnsi="GHEA Grapalat"/>
          <w:color w:val="000000"/>
          <w:lang w:val="hy-AM"/>
        </w:rPr>
        <w:t>փոփոխություն</w:t>
      </w:r>
      <w:r w:rsidR="005E312C">
        <w:rPr>
          <w:rFonts w:ascii="GHEA Grapalat" w:hAnsi="GHEA Grapalat"/>
          <w:color w:val="000000"/>
          <w:lang w:val="hy-AM"/>
        </w:rPr>
        <w:t>ներ</w:t>
      </w:r>
      <w:r w:rsidR="009D0A44">
        <w:rPr>
          <w:rFonts w:ascii="GHEA Grapalat" w:hAnsi="GHEA Grapalat"/>
          <w:color w:val="000000"/>
          <w:lang w:val="hy-AM"/>
        </w:rPr>
        <w:t>ը</w:t>
      </w:r>
      <w:r w:rsidR="00281759">
        <w:rPr>
          <w:rFonts w:ascii="GHEA Grapalat" w:hAnsi="GHEA Grapalat"/>
          <w:color w:val="000000"/>
          <w:lang w:val="hy-AM"/>
        </w:rPr>
        <w:t xml:space="preserve"> և </w:t>
      </w:r>
      <w:r w:rsidR="00A3262C">
        <w:rPr>
          <w:rFonts w:ascii="GHEA Grapalat" w:hAnsi="GHEA Grapalat"/>
          <w:color w:val="000000"/>
          <w:lang w:val="hy-AM"/>
        </w:rPr>
        <w:t>լրացում</w:t>
      </w:r>
      <w:r w:rsidR="005E312C">
        <w:rPr>
          <w:rFonts w:ascii="GHEA Grapalat" w:hAnsi="GHEA Grapalat"/>
          <w:color w:val="000000"/>
          <w:lang w:val="hy-AM"/>
        </w:rPr>
        <w:t>ներ</w:t>
      </w:r>
      <w:r w:rsidR="009D0A44">
        <w:rPr>
          <w:rFonts w:ascii="GHEA Grapalat" w:hAnsi="GHEA Grapalat"/>
          <w:color w:val="000000"/>
          <w:lang w:val="hy-AM"/>
        </w:rPr>
        <w:t>ը</w:t>
      </w:r>
      <w:r w:rsidR="00D7034A" w:rsidRPr="00F628F7">
        <w:rPr>
          <w:rFonts w:ascii="GHEA Grapalat" w:hAnsi="GHEA Grapalat"/>
          <w:color w:val="000000"/>
          <w:lang w:val="hy-AM"/>
        </w:rPr>
        <w:t>՝</w:t>
      </w:r>
    </w:p>
    <w:p w14:paraId="6C4C412D" w14:textId="3490E904" w:rsidR="00E874D0" w:rsidRDefault="0037313A" w:rsidP="0037313A">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որոշման վերնագրում, 1-ին և 3-րդ կետերում, հավելվածի վերնագրում, հավելվածի 3-րդ կետում, 3-րդ կետի 4-րդ ենթակետում, 6-րդ և 10-րդ կետերում «2024» թիվը փոխարինել «2025» թվով.</w:t>
      </w:r>
    </w:p>
    <w:p w14:paraId="52F21C6B" w14:textId="4AC46438" w:rsidR="009A67A2" w:rsidRDefault="009A67A2" w:rsidP="0037313A">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հավելվածի 3-րդ կետի 2-րդ ենթակետում «</w:t>
      </w:r>
      <w:r w:rsidR="005C7B95" w:rsidRPr="005C7B95">
        <w:rPr>
          <w:rFonts w:ascii="GHEA Grapalat" w:hAnsi="GHEA Grapalat"/>
          <w:lang w:val="hy-AM"/>
        </w:rPr>
        <w:t>պետական գրանցում իրականացնող մարմիններում գրանցված</w:t>
      </w:r>
      <w:r>
        <w:rPr>
          <w:rFonts w:ascii="GHEA Grapalat" w:hAnsi="GHEA Grapalat"/>
          <w:lang w:val="hy-AM"/>
        </w:rPr>
        <w:t>» բառ</w:t>
      </w:r>
      <w:r w:rsidR="005C7B95">
        <w:rPr>
          <w:rFonts w:ascii="GHEA Grapalat" w:hAnsi="GHEA Grapalat"/>
          <w:lang w:val="hy-AM"/>
        </w:rPr>
        <w:t>երը փոխարինել</w:t>
      </w:r>
      <w:r>
        <w:rPr>
          <w:rFonts w:ascii="GHEA Grapalat" w:hAnsi="GHEA Grapalat"/>
          <w:lang w:val="hy-AM"/>
        </w:rPr>
        <w:t xml:space="preserve"> «</w:t>
      </w:r>
      <w:r w:rsidR="005C7B95" w:rsidRPr="009F24F8">
        <w:rPr>
          <w:rFonts w:ascii="GHEA Grapalat" w:hAnsi="GHEA Grapalat"/>
          <w:color w:val="000000"/>
          <w:shd w:val="clear" w:color="auto" w:fill="FFFFFF"/>
          <w:lang w:val="hy-AM"/>
        </w:rPr>
        <w:t>գրանցման մարմիններում գրանցված ամուսնության մեջ գտնվող</w:t>
      </w:r>
      <w:r>
        <w:rPr>
          <w:rFonts w:ascii="GHEA Grapalat" w:hAnsi="GHEA Grapalat"/>
          <w:lang w:val="hy-AM"/>
        </w:rPr>
        <w:t>»</w:t>
      </w:r>
      <w:r w:rsidR="00EC181A">
        <w:rPr>
          <w:rFonts w:ascii="GHEA Grapalat" w:hAnsi="GHEA Grapalat"/>
          <w:lang w:val="hy-AM"/>
        </w:rPr>
        <w:t xml:space="preserve"> բառերով</w:t>
      </w:r>
      <w:r w:rsidR="00AE5E50">
        <w:rPr>
          <w:rFonts w:ascii="GHEA Grapalat" w:hAnsi="GHEA Grapalat"/>
          <w:lang w:val="hy-AM"/>
        </w:rPr>
        <w:t>.</w:t>
      </w:r>
      <w:r w:rsidR="005C7B95">
        <w:rPr>
          <w:rFonts w:ascii="GHEA Grapalat" w:hAnsi="GHEA Grapalat"/>
          <w:lang w:val="hy-AM"/>
        </w:rPr>
        <w:t xml:space="preserve"> </w:t>
      </w:r>
    </w:p>
    <w:p w14:paraId="615D9510" w14:textId="08CD52A8" w:rsidR="0037313A" w:rsidRDefault="0037313A" w:rsidP="0037313A">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հավելվածի</w:t>
      </w:r>
      <w:r w:rsidRPr="00E97AD0">
        <w:rPr>
          <w:rFonts w:ascii="GHEA Grapalat" w:hAnsi="GHEA Grapalat"/>
          <w:lang w:val="hy-AM"/>
        </w:rPr>
        <w:t xml:space="preserve"> 1</w:t>
      </w:r>
      <w:r w:rsidR="00D818EC">
        <w:rPr>
          <w:rFonts w:ascii="GHEA Grapalat" w:hAnsi="GHEA Grapalat"/>
          <w:lang w:val="hy-AM"/>
        </w:rPr>
        <w:t>1</w:t>
      </w:r>
      <w:r w:rsidR="00F3590E">
        <w:rPr>
          <w:rFonts w:ascii="GHEA Grapalat" w:hAnsi="GHEA Grapalat"/>
          <w:lang w:val="hy-AM"/>
        </w:rPr>
        <w:t>-րդ</w:t>
      </w:r>
      <w:r w:rsidRPr="00E97AD0">
        <w:rPr>
          <w:rFonts w:ascii="GHEA Grapalat" w:hAnsi="GHEA Grapalat"/>
          <w:lang w:val="hy-AM"/>
        </w:rPr>
        <w:t xml:space="preserve"> կետ</w:t>
      </w:r>
      <w:r w:rsidR="00F3590E">
        <w:rPr>
          <w:rFonts w:ascii="GHEA Grapalat" w:hAnsi="GHEA Grapalat"/>
          <w:lang w:val="hy-AM"/>
        </w:rPr>
        <w:t>ը</w:t>
      </w:r>
      <w:r w:rsidRPr="00E97AD0">
        <w:rPr>
          <w:rFonts w:ascii="GHEA Grapalat" w:hAnsi="GHEA Grapalat"/>
          <w:lang w:val="hy-AM"/>
        </w:rPr>
        <w:t xml:space="preserve"> </w:t>
      </w:r>
      <w:r w:rsidR="00F3590E">
        <w:rPr>
          <w:rFonts w:ascii="GHEA Grapalat" w:hAnsi="GHEA Grapalat"/>
          <w:lang w:val="hy-AM"/>
        </w:rPr>
        <w:t>շարադրել հետևյալ խմբագրությամբ՝</w:t>
      </w:r>
      <w:r w:rsidRPr="00256AB8">
        <w:rPr>
          <w:rFonts w:ascii="GHEA Grapalat" w:hAnsi="GHEA Grapalat"/>
          <w:lang w:val="hy-AM"/>
        </w:rPr>
        <w:t xml:space="preserve"> </w:t>
      </w:r>
    </w:p>
    <w:p w14:paraId="4B1C64FE" w14:textId="7CC242BB" w:rsidR="00F3590E" w:rsidRPr="006A1BC4" w:rsidRDefault="00D818EC" w:rsidP="00F3590E">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w:t>
      </w:r>
      <w:r w:rsidR="00F3590E">
        <w:rPr>
          <w:rFonts w:ascii="GHEA Grapalat" w:hAnsi="GHEA Grapalat"/>
          <w:lang w:val="hy-AM"/>
        </w:rPr>
        <w:t>11</w:t>
      </w:r>
      <w:r w:rsidR="00F3590E" w:rsidRPr="00882EA8">
        <w:rPr>
          <w:rFonts w:ascii="Cambria Math" w:hAnsi="Cambria Math" w:cs="Cambria Math"/>
          <w:lang w:val="hy-AM"/>
        </w:rPr>
        <w:t>․</w:t>
      </w:r>
      <w:r w:rsidR="00F3590E">
        <w:rPr>
          <w:rFonts w:ascii="Cambria Math" w:hAnsi="Cambria Math" w:cs="Cambria Math"/>
          <w:lang w:val="hy-AM"/>
        </w:rPr>
        <w:t xml:space="preserve"> </w:t>
      </w:r>
      <w:r w:rsidR="00F3590E" w:rsidRPr="006A1BC4">
        <w:rPr>
          <w:rFonts w:ascii="GHEA Grapalat" w:hAnsi="GHEA Grapalat" w:cs="GHEA Grapalat"/>
          <w:lang w:val="hy-AM"/>
        </w:rPr>
        <w:t>Ծրագրի</w:t>
      </w:r>
      <w:r w:rsidR="00F3590E" w:rsidRPr="006A1BC4">
        <w:rPr>
          <w:rFonts w:ascii="GHEA Grapalat" w:hAnsi="GHEA Grapalat"/>
          <w:lang w:val="hy-AM"/>
        </w:rPr>
        <w:t xml:space="preserve"> </w:t>
      </w:r>
      <w:r w:rsidR="00F3590E" w:rsidRPr="006A1BC4">
        <w:rPr>
          <w:rFonts w:ascii="GHEA Grapalat" w:hAnsi="GHEA Grapalat" w:cs="GHEA Grapalat"/>
          <w:lang w:val="hy-AM"/>
        </w:rPr>
        <w:t>շրջանակներում</w:t>
      </w:r>
      <w:r w:rsidR="00F3590E" w:rsidRPr="006A1BC4">
        <w:rPr>
          <w:rFonts w:ascii="GHEA Grapalat" w:hAnsi="GHEA Grapalat"/>
          <w:lang w:val="hy-AM"/>
        </w:rPr>
        <w:t xml:space="preserve"> </w:t>
      </w:r>
      <w:r w:rsidR="00F3590E" w:rsidRPr="00537405">
        <w:rPr>
          <w:rFonts w:ascii="GHEA Grapalat" w:hAnsi="GHEA Grapalat"/>
          <w:lang w:val="hy-AM"/>
        </w:rPr>
        <w:t>անհատական բնակելի տուն կառուցելու (կառուցապատումը շարունակելու</w:t>
      </w:r>
      <w:r w:rsidR="00F3590E" w:rsidRPr="006A1BC4">
        <w:rPr>
          <w:rFonts w:ascii="GHEA Grapalat" w:hAnsi="GHEA Grapalat"/>
          <w:lang w:val="hy-AM"/>
        </w:rPr>
        <w:t xml:space="preserve">) </w:t>
      </w:r>
      <w:r w:rsidR="00F3590E">
        <w:rPr>
          <w:rFonts w:ascii="GHEA Grapalat" w:hAnsi="GHEA Grapalat"/>
          <w:lang w:val="hy-AM"/>
        </w:rPr>
        <w:t>նպատակով</w:t>
      </w:r>
      <w:r w:rsidR="00F3590E" w:rsidRPr="00882EA8">
        <w:rPr>
          <w:rFonts w:ascii="GHEA Grapalat" w:hAnsi="GHEA Grapalat" w:cs="GHEA Grapalat"/>
          <w:lang w:val="hy-AM"/>
        </w:rPr>
        <w:t xml:space="preserve"> </w:t>
      </w:r>
      <w:r w:rsidR="00F3590E" w:rsidRPr="006A1BC4">
        <w:rPr>
          <w:rFonts w:ascii="GHEA Grapalat" w:hAnsi="GHEA Grapalat" w:cs="GHEA Grapalat"/>
          <w:lang w:val="hy-AM"/>
        </w:rPr>
        <w:t>հիփոթեքային</w:t>
      </w:r>
      <w:r w:rsidR="00F3590E" w:rsidRPr="006A1BC4">
        <w:rPr>
          <w:rFonts w:ascii="GHEA Grapalat" w:hAnsi="GHEA Grapalat"/>
          <w:lang w:val="hy-AM"/>
        </w:rPr>
        <w:t xml:space="preserve"> </w:t>
      </w:r>
      <w:r w:rsidR="00F3590E" w:rsidRPr="006A1BC4">
        <w:rPr>
          <w:rFonts w:ascii="GHEA Grapalat" w:hAnsi="GHEA Grapalat" w:cs="GHEA Grapalat"/>
          <w:lang w:val="hy-AM"/>
        </w:rPr>
        <w:t>վարկերը</w:t>
      </w:r>
      <w:r w:rsidR="00F3590E" w:rsidRPr="006A1BC4">
        <w:rPr>
          <w:rFonts w:ascii="GHEA Grapalat" w:hAnsi="GHEA Grapalat"/>
          <w:lang w:val="hy-AM"/>
        </w:rPr>
        <w:t xml:space="preserve"> </w:t>
      </w:r>
      <w:r w:rsidR="00F3590E" w:rsidRPr="006A1BC4">
        <w:rPr>
          <w:rFonts w:ascii="GHEA Grapalat" w:hAnsi="GHEA Grapalat" w:cs="GHEA Grapalat"/>
          <w:lang w:val="hy-AM"/>
        </w:rPr>
        <w:t>կարող</w:t>
      </w:r>
      <w:r w:rsidR="00F3590E" w:rsidRPr="006A1BC4">
        <w:rPr>
          <w:rFonts w:ascii="GHEA Grapalat" w:hAnsi="GHEA Grapalat"/>
          <w:lang w:val="hy-AM"/>
        </w:rPr>
        <w:t xml:space="preserve"> </w:t>
      </w:r>
      <w:r w:rsidR="00F3590E" w:rsidRPr="006A1BC4">
        <w:rPr>
          <w:rFonts w:ascii="GHEA Grapalat" w:hAnsi="GHEA Grapalat" w:cs="GHEA Grapalat"/>
          <w:lang w:val="hy-AM"/>
        </w:rPr>
        <w:t>են</w:t>
      </w:r>
      <w:r w:rsidR="00F3590E" w:rsidRPr="006A1BC4">
        <w:rPr>
          <w:rFonts w:ascii="GHEA Grapalat" w:hAnsi="GHEA Grapalat"/>
          <w:lang w:val="hy-AM"/>
        </w:rPr>
        <w:t xml:space="preserve"> </w:t>
      </w:r>
      <w:r w:rsidR="00F3590E" w:rsidRPr="006A1BC4">
        <w:rPr>
          <w:rFonts w:ascii="GHEA Grapalat" w:hAnsi="GHEA Grapalat" w:cs="GHEA Grapalat"/>
          <w:lang w:val="hy-AM"/>
        </w:rPr>
        <w:t>տրամադրվել</w:t>
      </w:r>
      <w:r w:rsidR="00F3590E" w:rsidRPr="006A1BC4">
        <w:rPr>
          <w:rFonts w:ascii="GHEA Grapalat" w:hAnsi="GHEA Grapalat"/>
          <w:lang w:val="hy-AM"/>
        </w:rPr>
        <w:t xml:space="preserve"> </w:t>
      </w:r>
      <w:r w:rsidR="00F3590E" w:rsidRPr="006A1BC4">
        <w:rPr>
          <w:rFonts w:ascii="GHEA Grapalat" w:hAnsi="GHEA Grapalat" w:cs="GHEA Grapalat"/>
          <w:lang w:val="hy-AM"/>
        </w:rPr>
        <w:t>հաստատուն</w:t>
      </w:r>
      <w:r w:rsidR="00F3590E" w:rsidRPr="006A1BC4">
        <w:rPr>
          <w:rFonts w:ascii="GHEA Grapalat" w:hAnsi="GHEA Grapalat"/>
          <w:lang w:val="hy-AM"/>
        </w:rPr>
        <w:t xml:space="preserve"> տոկոսադրույքով կամ լողացող/հաստատուն ճշգրտվող տոկոսադրույքով, ընդ որում</w:t>
      </w:r>
      <w:r w:rsidR="00A00EEB">
        <w:rPr>
          <w:rFonts w:ascii="GHEA Grapalat" w:hAnsi="GHEA Grapalat"/>
          <w:lang w:val="hy-AM"/>
        </w:rPr>
        <w:t>,</w:t>
      </w:r>
      <w:r w:rsidR="00F3590E" w:rsidRPr="006A1BC4">
        <w:rPr>
          <w:rFonts w:ascii="GHEA Grapalat" w:hAnsi="GHEA Grapalat"/>
          <w:lang w:val="hy-AM"/>
        </w:rPr>
        <w:t xml:space="preserve"> բոլոր դեպ</w:t>
      </w:r>
      <w:r w:rsidR="00F3590E">
        <w:rPr>
          <w:rFonts w:ascii="GHEA Grapalat" w:hAnsi="GHEA Grapalat"/>
          <w:lang w:val="hy-AM"/>
        </w:rPr>
        <w:t>ք</w:t>
      </w:r>
      <w:r w:rsidR="00F3590E" w:rsidRPr="006A1BC4">
        <w:rPr>
          <w:rFonts w:ascii="GHEA Grapalat" w:hAnsi="GHEA Grapalat"/>
          <w:lang w:val="hy-AM"/>
        </w:rPr>
        <w:t>երում աջակցության չափը հիփոթեքային վարկի մայր գումարի ամսական վճարների մարման համար</w:t>
      </w:r>
      <w:r w:rsidR="00F3590E">
        <w:rPr>
          <w:rFonts w:ascii="GHEA Grapalat" w:hAnsi="GHEA Grapalat"/>
          <w:lang w:val="hy-AM"/>
        </w:rPr>
        <w:t xml:space="preserve"> կազմում է</w:t>
      </w:r>
      <w:r w:rsidR="00F3590E" w:rsidRPr="006A1BC4">
        <w:rPr>
          <w:rFonts w:ascii="GHEA Grapalat" w:hAnsi="GHEA Grapalat"/>
          <w:lang w:val="hy-AM"/>
        </w:rPr>
        <w:t xml:space="preserve"> </w:t>
      </w:r>
      <w:r w:rsidR="00F3590E" w:rsidRPr="006A1BC4">
        <w:rPr>
          <w:rFonts w:ascii="GHEA Grapalat" w:hAnsi="GHEA Grapalat"/>
          <w:lang w:val="hy-AM"/>
        </w:rPr>
        <w:lastRenderedPageBreak/>
        <w:t>հանրագումարային մինչև 16 մլն դրամ, բայց ոչ ավելի, քան ամսական 277 հազ</w:t>
      </w:r>
      <w:r w:rsidR="00F3590E" w:rsidRPr="00882EA8">
        <w:rPr>
          <w:rFonts w:ascii="Cambria Math" w:hAnsi="Cambria Math" w:cs="Cambria Math"/>
          <w:lang w:val="hy-AM"/>
        </w:rPr>
        <w:t>․</w:t>
      </w:r>
      <w:r w:rsidR="00F3590E" w:rsidRPr="006A1BC4">
        <w:rPr>
          <w:rFonts w:ascii="GHEA Grapalat" w:hAnsi="GHEA Grapalat"/>
          <w:lang w:val="hy-AM"/>
        </w:rPr>
        <w:t xml:space="preserve"> </w:t>
      </w:r>
      <w:r w:rsidR="00F3590E" w:rsidRPr="006A1BC4">
        <w:rPr>
          <w:rFonts w:ascii="GHEA Grapalat" w:hAnsi="GHEA Grapalat" w:cs="GHEA Grapalat"/>
          <w:lang w:val="hy-AM"/>
        </w:rPr>
        <w:t>դրամ</w:t>
      </w:r>
      <w:r w:rsidR="00F3590E" w:rsidRPr="006A1BC4">
        <w:rPr>
          <w:rFonts w:ascii="GHEA Grapalat" w:hAnsi="GHEA Grapalat"/>
          <w:lang w:val="hy-AM"/>
        </w:rPr>
        <w:t xml:space="preserve">։ </w:t>
      </w:r>
      <w:r w:rsidR="00F3590E">
        <w:rPr>
          <w:rFonts w:ascii="GHEA Grapalat" w:hAnsi="GHEA Grapalat"/>
          <w:lang w:val="hy-AM"/>
        </w:rPr>
        <w:t>Հիփոթեքային վարկերի տ</w:t>
      </w:r>
      <w:r w:rsidR="00F3590E" w:rsidRPr="006A1BC4">
        <w:rPr>
          <w:rFonts w:ascii="GHEA Grapalat" w:hAnsi="GHEA Grapalat"/>
          <w:lang w:val="hy-AM"/>
        </w:rPr>
        <w:t>ոկոսագումարների մարման համար աջակցության չափը կազմում  է՝</w:t>
      </w:r>
    </w:p>
    <w:p w14:paraId="1B5B3F3D" w14:textId="514A7812" w:rsidR="00F3590E" w:rsidRDefault="00F3590E" w:rsidP="00F3590E">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sidRPr="006A1BC4">
        <w:rPr>
          <w:rFonts w:ascii="GHEA Grapalat" w:hAnsi="GHEA Grapalat"/>
          <w:lang w:val="hy-AM"/>
        </w:rPr>
        <w:t xml:space="preserve">1) հաստատուն տոկոսադրույքով վարկավորման դեպքում՝ </w:t>
      </w:r>
      <w:r w:rsidR="00A00EEB">
        <w:rPr>
          <w:rFonts w:ascii="GHEA Grapalat" w:hAnsi="GHEA Grapalat"/>
          <w:lang w:val="hy-AM"/>
        </w:rPr>
        <w:t>մինչև 13</w:t>
      </w:r>
      <w:r w:rsidRPr="006A1BC4">
        <w:rPr>
          <w:rFonts w:ascii="GHEA Grapalat" w:hAnsi="GHEA Grapalat"/>
          <w:lang w:val="hy-AM"/>
        </w:rPr>
        <w:t>%, հանրագումարային մինչև 12</w:t>
      </w:r>
      <w:r w:rsidRPr="00882EA8">
        <w:rPr>
          <w:rFonts w:ascii="Cambria Math" w:hAnsi="Cambria Math" w:cs="Cambria Math"/>
          <w:lang w:val="hy-AM"/>
        </w:rPr>
        <w:t>․</w:t>
      </w:r>
      <w:r w:rsidRPr="006A1BC4">
        <w:rPr>
          <w:rFonts w:ascii="GHEA Grapalat" w:hAnsi="GHEA Grapalat"/>
          <w:lang w:val="hy-AM"/>
        </w:rPr>
        <w:t xml:space="preserve">668 </w:t>
      </w:r>
      <w:r w:rsidRPr="006A1BC4">
        <w:rPr>
          <w:rFonts w:ascii="GHEA Grapalat" w:hAnsi="GHEA Grapalat" w:cs="GHEA Grapalat"/>
          <w:lang w:val="hy-AM"/>
        </w:rPr>
        <w:t>մլն</w:t>
      </w:r>
      <w:r w:rsidRPr="006A1BC4">
        <w:rPr>
          <w:rFonts w:ascii="GHEA Grapalat" w:hAnsi="GHEA Grapalat"/>
          <w:lang w:val="hy-AM"/>
        </w:rPr>
        <w:t xml:space="preserve"> </w:t>
      </w:r>
      <w:r w:rsidRPr="006A1BC4">
        <w:rPr>
          <w:rFonts w:ascii="GHEA Grapalat" w:hAnsi="GHEA Grapalat" w:cs="GHEA Grapalat"/>
          <w:lang w:val="hy-AM"/>
        </w:rPr>
        <w:t>դրամ</w:t>
      </w:r>
      <w:r w:rsidRPr="006A1BC4">
        <w:rPr>
          <w:rFonts w:ascii="GHEA Grapalat" w:hAnsi="GHEA Grapalat"/>
          <w:lang w:val="hy-AM"/>
        </w:rPr>
        <w:t xml:space="preserve">, </w:t>
      </w:r>
      <w:r w:rsidRPr="006A1BC4">
        <w:rPr>
          <w:rFonts w:ascii="GHEA Grapalat" w:hAnsi="GHEA Grapalat" w:cs="GHEA Grapalat"/>
          <w:lang w:val="hy-AM"/>
        </w:rPr>
        <w:t>բայց</w:t>
      </w:r>
      <w:r w:rsidRPr="006A1BC4">
        <w:rPr>
          <w:rFonts w:ascii="GHEA Grapalat" w:hAnsi="GHEA Grapalat"/>
          <w:lang w:val="hy-AM"/>
        </w:rPr>
        <w:t xml:space="preserve"> </w:t>
      </w:r>
      <w:r w:rsidRPr="006A1BC4">
        <w:rPr>
          <w:rFonts w:ascii="GHEA Grapalat" w:hAnsi="GHEA Grapalat" w:cs="GHEA Grapalat"/>
          <w:lang w:val="hy-AM"/>
        </w:rPr>
        <w:t>ոչ</w:t>
      </w:r>
      <w:r w:rsidRPr="006A1BC4">
        <w:rPr>
          <w:rFonts w:ascii="GHEA Grapalat" w:hAnsi="GHEA Grapalat"/>
          <w:lang w:val="hy-AM"/>
        </w:rPr>
        <w:t xml:space="preserve"> </w:t>
      </w:r>
      <w:r w:rsidRPr="006A1BC4">
        <w:rPr>
          <w:rFonts w:ascii="GHEA Grapalat" w:hAnsi="GHEA Grapalat" w:cs="GHEA Grapalat"/>
          <w:lang w:val="hy-AM"/>
        </w:rPr>
        <w:t>ավելի</w:t>
      </w:r>
      <w:r w:rsidRPr="006A1BC4">
        <w:rPr>
          <w:rFonts w:ascii="GHEA Grapalat" w:hAnsi="GHEA Grapalat"/>
          <w:lang w:val="hy-AM"/>
        </w:rPr>
        <w:t xml:space="preserve">, </w:t>
      </w:r>
      <w:r w:rsidRPr="006A1BC4">
        <w:rPr>
          <w:rFonts w:ascii="GHEA Grapalat" w:hAnsi="GHEA Grapalat" w:cs="GHEA Grapalat"/>
          <w:lang w:val="hy-AM"/>
        </w:rPr>
        <w:t>քան</w:t>
      </w:r>
      <w:r w:rsidRPr="006A1BC4">
        <w:rPr>
          <w:rFonts w:ascii="GHEA Grapalat" w:hAnsi="GHEA Grapalat"/>
          <w:lang w:val="hy-AM"/>
        </w:rPr>
        <w:t xml:space="preserve"> </w:t>
      </w:r>
      <w:r w:rsidRPr="006A1BC4">
        <w:rPr>
          <w:rFonts w:ascii="GHEA Grapalat" w:hAnsi="GHEA Grapalat" w:cs="GHEA Grapalat"/>
          <w:lang w:val="hy-AM"/>
        </w:rPr>
        <w:t>ամսական</w:t>
      </w:r>
      <w:r w:rsidRPr="006A1BC4">
        <w:rPr>
          <w:rFonts w:ascii="GHEA Grapalat" w:hAnsi="GHEA Grapalat"/>
          <w:lang w:val="hy-AM"/>
        </w:rPr>
        <w:t xml:space="preserve"> 203 </w:t>
      </w:r>
      <w:r w:rsidRPr="006A1BC4">
        <w:rPr>
          <w:rFonts w:ascii="GHEA Grapalat" w:hAnsi="GHEA Grapalat" w:cs="GHEA Grapalat"/>
          <w:lang w:val="hy-AM"/>
        </w:rPr>
        <w:t>հազ</w:t>
      </w:r>
      <w:r w:rsidRPr="00882EA8">
        <w:rPr>
          <w:rFonts w:ascii="Cambria Math" w:hAnsi="Cambria Math" w:cs="Cambria Math"/>
          <w:lang w:val="hy-AM"/>
        </w:rPr>
        <w:t>․</w:t>
      </w:r>
      <w:r w:rsidRPr="006A1BC4">
        <w:rPr>
          <w:rFonts w:ascii="GHEA Grapalat" w:hAnsi="GHEA Grapalat"/>
          <w:lang w:val="hy-AM"/>
        </w:rPr>
        <w:t xml:space="preserve"> </w:t>
      </w:r>
      <w:r w:rsidRPr="006A1BC4">
        <w:rPr>
          <w:rFonts w:ascii="GHEA Grapalat" w:hAnsi="GHEA Grapalat" w:cs="GHEA Grapalat"/>
          <w:lang w:val="hy-AM"/>
        </w:rPr>
        <w:t>դրամ</w:t>
      </w:r>
      <w:r w:rsidR="00A00EEB">
        <w:rPr>
          <w:rFonts w:ascii="GHEA Grapalat" w:hAnsi="GHEA Grapalat"/>
          <w:lang w:val="hy-AM"/>
        </w:rPr>
        <w:t>.</w:t>
      </w:r>
    </w:p>
    <w:p w14:paraId="5E2C8032" w14:textId="5F32C18F" w:rsidR="0037313A" w:rsidRDefault="00A00EEB" w:rsidP="00643866">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sidRPr="006A1BC4">
        <w:rPr>
          <w:rFonts w:ascii="GHEA Grapalat" w:hAnsi="GHEA Grapalat"/>
          <w:lang w:val="hy-AM"/>
        </w:rPr>
        <w:t>2) լողացող/հաստատուն ճշգրտվող տոկոսադրույքով</w:t>
      </w:r>
      <w:r>
        <w:rPr>
          <w:rFonts w:ascii="GHEA Grapalat" w:hAnsi="GHEA Grapalat"/>
          <w:lang w:val="hy-AM"/>
        </w:rPr>
        <w:t xml:space="preserve"> վարկավորման դեպքում՝ Կենտրոնական բանկի</w:t>
      </w:r>
      <w:r w:rsidRPr="00C81600">
        <w:rPr>
          <w:rFonts w:ascii="GHEA Grapalat" w:hAnsi="GHEA Grapalat"/>
          <w:lang w:val="hy-AM"/>
        </w:rPr>
        <w:t xml:space="preserve"> վերաֆինանսավորման տոկոսադրույք</w:t>
      </w:r>
      <w:r>
        <w:rPr>
          <w:rFonts w:ascii="GHEA Grapalat" w:hAnsi="GHEA Grapalat"/>
          <w:lang w:val="hy-AM"/>
        </w:rPr>
        <w:t xml:space="preserve"> </w:t>
      </w:r>
      <w:r w:rsidRPr="00C81600">
        <w:rPr>
          <w:rFonts w:ascii="GHEA Grapalat" w:hAnsi="GHEA Grapalat"/>
          <w:lang w:val="hy-AM"/>
        </w:rPr>
        <w:t>+3</w:t>
      </w:r>
      <w:r>
        <w:rPr>
          <w:rFonts w:ascii="GHEA Grapalat" w:hAnsi="GHEA Grapalat"/>
          <w:lang w:val="hy-AM"/>
        </w:rPr>
        <w:t>,25</w:t>
      </w:r>
      <w:r w:rsidR="00643866">
        <w:rPr>
          <w:rFonts w:ascii="GHEA Grapalat" w:hAnsi="GHEA Grapalat"/>
          <w:lang w:val="hy-AM"/>
        </w:rPr>
        <w:t xml:space="preserve">% չափով՝ վարկի տրամադրման պահին, </w:t>
      </w:r>
      <w:r w:rsidR="00643866" w:rsidRPr="006A1BC4">
        <w:rPr>
          <w:rFonts w:ascii="GHEA Grapalat" w:hAnsi="GHEA Grapalat"/>
          <w:lang w:val="hy-AM"/>
        </w:rPr>
        <w:t xml:space="preserve">հանրագումարային մինչև </w:t>
      </w:r>
      <w:r w:rsidR="00315D8E">
        <w:rPr>
          <w:rFonts w:ascii="GHEA Grapalat" w:hAnsi="GHEA Grapalat"/>
          <w:lang w:val="hy-AM"/>
        </w:rPr>
        <w:t>16.8</w:t>
      </w:r>
      <w:r w:rsidR="00643866" w:rsidRPr="006A1BC4">
        <w:rPr>
          <w:rFonts w:ascii="GHEA Grapalat" w:hAnsi="GHEA Grapalat"/>
          <w:lang w:val="hy-AM"/>
        </w:rPr>
        <w:t xml:space="preserve"> </w:t>
      </w:r>
      <w:r w:rsidR="00643866" w:rsidRPr="006A1BC4">
        <w:rPr>
          <w:rFonts w:ascii="GHEA Grapalat" w:hAnsi="GHEA Grapalat" w:cs="GHEA Grapalat"/>
          <w:lang w:val="hy-AM"/>
        </w:rPr>
        <w:t>մլն</w:t>
      </w:r>
      <w:r w:rsidR="00643866" w:rsidRPr="006A1BC4">
        <w:rPr>
          <w:rFonts w:ascii="GHEA Grapalat" w:hAnsi="GHEA Grapalat"/>
          <w:lang w:val="hy-AM"/>
        </w:rPr>
        <w:t xml:space="preserve"> </w:t>
      </w:r>
      <w:r w:rsidR="00643866" w:rsidRPr="006A1BC4">
        <w:rPr>
          <w:rFonts w:ascii="GHEA Grapalat" w:hAnsi="GHEA Grapalat" w:cs="GHEA Grapalat"/>
          <w:lang w:val="hy-AM"/>
        </w:rPr>
        <w:t>դրամ</w:t>
      </w:r>
      <w:r w:rsidR="00643866" w:rsidRPr="006A1BC4">
        <w:rPr>
          <w:rFonts w:ascii="GHEA Grapalat" w:hAnsi="GHEA Grapalat"/>
          <w:lang w:val="hy-AM"/>
        </w:rPr>
        <w:t xml:space="preserve">, </w:t>
      </w:r>
      <w:r w:rsidR="00643866" w:rsidRPr="006A1BC4">
        <w:rPr>
          <w:rFonts w:ascii="GHEA Grapalat" w:hAnsi="GHEA Grapalat" w:cs="GHEA Grapalat"/>
          <w:lang w:val="hy-AM"/>
        </w:rPr>
        <w:t>բայց</w:t>
      </w:r>
      <w:r w:rsidR="00643866" w:rsidRPr="006A1BC4">
        <w:rPr>
          <w:rFonts w:ascii="GHEA Grapalat" w:hAnsi="GHEA Grapalat"/>
          <w:lang w:val="hy-AM"/>
        </w:rPr>
        <w:t xml:space="preserve"> </w:t>
      </w:r>
      <w:r w:rsidR="00643866" w:rsidRPr="006A1BC4">
        <w:rPr>
          <w:rFonts w:ascii="GHEA Grapalat" w:hAnsi="GHEA Grapalat" w:cs="GHEA Grapalat"/>
          <w:lang w:val="hy-AM"/>
        </w:rPr>
        <w:t>ոչ</w:t>
      </w:r>
      <w:r w:rsidR="00643866" w:rsidRPr="006A1BC4">
        <w:rPr>
          <w:rFonts w:ascii="GHEA Grapalat" w:hAnsi="GHEA Grapalat"/>
          <w:lang w:val="hy-AM"/>
        </w:rPr>
        <w:t xml:space="preserve"> </w:t>
      </w:r>
      <w:r w:rsidR="00643866" w:rsidRPr="006A1BC4">
        <w:rPr>
          <w:rFonts w:ascii="GHEA Grapalat" w:hAnsi="GHEA Grapalat" w:cs="GHEA Grapalat"/>
          <w:lang w:val="hy-AM"/>
        </w:rPr>
        <w:t>ավելի</w:t>
      </w:r>
      <w:r w:rsidR="00643866" w:rsidRPr="006A1BC4">
        <w:rPr>
          <w:rFonts w:ascii="GHEA Grapalat" w:hAnsi="GHEA Grapalat"/>
          <w:lang w:val="hy-AM"/>
        </w:rPr>
        <w:t xml:space="preserve">, </w:t>
      </w:r>
      <w:r w:rsidR="00643866" w:rsidRPr="006A1BC4">
        <w:rPr>
          <w:rFonts w:ascii="GHEA Grapalat" w:hAnsi="GHEA Grapalat" w:cs="GHEA Grapalat"/>
          <w:lang w:val="hy-AM"/>
        </w:rPr>
        <w:t>քան</w:t>
      </w:r>
      <w:r w:rsidR="00643866" w:rsidRPr="006A1BC4">
        <w:rPr>
          <w:rFonts w:ascii="GHEA Grapalat" w:hAnsi="GHEA Grapalat"/>
          <w:lang w:val="hy-AM"/>
        </w:rPr>
        <w:t xml:space="preserve"> </w:t>
      </w:r>
      <w:r w:rsidR="00643866" w:rsidRPr="006A1BC4">
        <w:rPr>
          <w:rFonts w:ascii="GHEA Grapalat" w:hAnsi="GHEA Grapalat" w:cs="GHEA Grapalat"/>
          <w:lang w:val="hy-AM"/>
        </w:rPr>
        <w:t>ամսական</w:t>
      </w:r>
      <w:r w:rsidR="00643866" w:rsidRPr="006A1BC4">
        <w:rPr>
          <w:rFonts w:ascii="GHEA Grapalat" w:hAnsi="GHEA Grapalat"/>
          <w:lang w:val="hy-AM"/>
        </w:rPr>
        <w:t xml:space="preserve"> </w:t>
      </w:r>
      <w:r w:rsidR="00315D8E">
        <w:rPr>
          <w:rFonts w:ascii="GHEA Grapalat" w:hAnsi="GHEA Grapalat"/>
          <w:lang w:val="hy-AM"/>
        </w:rPr>
        <w:t>310</w:t>
      </w:r>
      <w:r w:rsidR="00643866" w:rsidRPr="006A1BC4">
        <w:rPr>
          <w:rFonts w:ascii="GHEA Grapalat" w:hAnsi="GHEA Grapalat"/>
          <w:lang w:val="hy-AM"/>
        </w:rPr>
        <w:t xml:space="preserve"> </w:t>
      </w:r>
      <w:r w:rsidR="00643866" w:rsidRPr="006A1BC4">
        <w:rPr>
          <w:rFonts w:ascii="GHEA Grapalat" w:hAnsi="GHEA Grapalat" w:cs="GHEA Grapalat"/>
          <w:lang w:val="hy-AM"/>
        </w:rPr>
        <w:t>հազ</w:t>
      </w:r>
      <w:r w:rsidR="00643866" w:rsidRPr="00882EA8">
        <w:rPr>
          <w:rFonts w:ascii="Cambria Math" w:hAnsi="Cambria Math" w:cs="Cambria Math"/>
          <w:lang w:val="hy-AM"/>
        </w:rPr>
        <w:t>․</w:t>
      </w:r>
      <w:r w:rsidR="00643866" w:rsidRPr="006A1BC4">
        <w:rPr>
          <w:rFonts w:ascii="GHEA Grapalat" w:hAnsi="GHEA Grapalat"/>
          <w:lang w:val="hy-AM"/>
        </w:rPr>
        <w:t xml:space="preserve"> </w:t>
      </w:r>
      <w:r w:rsidR="00643866" w:rsidRPr="006A1BC4">
        <w:rPr>
          <w:rFonts w:ascii="GHEA Grapalat" w:hAnsi="GHEA Grapalat" w:cs="GHEA Grapalat"/>
          <w:lang w:val="hy-AM"/>
        </w:rPr>
        <w:t>դրամ</w:t>
      </w:r>
      <w:r w:rsidR="00643866">
        <w:rPr>
          <w:rFonts w:ascii="GHEA Grapalat" w:hAnsi="GHEA Grapalat"/>
          <w:lang w:val="hy-AM"/>
        </w:rPr>
        <w:t>։</w:t>
      </w:r>
      <w:r w:rsidR="00384038">
        <w:rPr>
          <w:rFonts w:ascii="GHEA Grapalat" w:hAnsi="GHEA Grapalat"/>
          <w:lang w:val="hy-AM"/>
        </w:rPr>
        <w:t xml:space="preserve"> </w:t>
      </w:r>
      <w:r w:rsidR="0037313A">
        <w:rPr>
          <w:rFonts w:ascii="GHEA Grapalat" w:hAnsi="GHEA Grapalat"/>
          <w:lang w:val="hy-AM"/>
        </w:rPr>
        <w:t>Այս դեպքում վ</w:t>
      </w:r>
      <w:r w:rsidR="0037313A" w:rsidRPr="00C81600">
        <w:rPr>
          <w:rFonts w:ascii="GHEA Grapalat" w:hAnsi="GHEA Grapalat"/>
          <w:lang w:val="hy-AM"/>
        </w:rPr>
        <w:t>արկավորման տոկոսադրույքը վարկի տրամադրման պահին հաջորդող 36 ամիսների ընթացքում մնում է անփոփոխ</w:t>
      </w:r>
      <w:r w:rsidR="0037313A">
        <w:rPr>
          <w:rFonts w:ascii="GHEA Grapalat" w:hAnsi="GHEA Grapalat"/>
          <w:lang w:val="hy-AM"/>
        </w:rPr>
        <w:t>, իսկ</w:t>
      </w:r>
      <w:r w:rsidR="0037313A" w:rsidRPr="00C81600">
        <w:rPr>
          <w:rFonts w:ascii="GHEA Grapalat" w:hAnsi="GHEA Grapalat"/>
          <w:lang w:val="hy-AM"/>
        </w:rPr>
        <w:t xml:space="preserve"> 37-րդ ամսից սկսած այն </w:t>
      </w:r>
      <w:r w:rsidR="0037313A">
        <w:rPr>
          <w:rFonts w:ascii="GHEA Grapalat" w:hAnsi="GHEA Grapalat"/>
          <w:lang w:val="hy-AM"/>
        </w:rPr>
        <w:t>վերափոխվում</w:t>
      </w:r>
      <w:r w:rsidR="0037313A" w:rsidRPr="00C81600">
        <w:rPr>
          <w:rFonts w:ascii="GHEA Grapalat" w:hAnsi="GHEA Grapalat"/>
          <w:lang w:val="hy-AM"/>
        </w:rPr>
        <w:t xml:space="preserve"> է լողացող</w:t>
      </w:r>
      <w:r w:rsidR="0037313A">
        <w:rPr>
          <w:rFonts w:ascii="GHEA Grapalat" w:hAnsi="GHEA Grapalat"/>
          <w:lang w:val="hy-AM"/>
        </w:rPr>
        <w:t xml:space="preserve"> տոկոսադրույքի</w:t>
      </w:r>
      <w:r w:rsidR="0037313A" w:rsidRPr="00C81600">
        <w:rPr>
          <w:rFonts w:ascii="GHEA Grapalat" w:hAnsi="GHEA Grapalat"/>
          <w:lang w:val="hy-AM"/>
        </w:rPr>
        <w:t xml:space="preserve">՝ փոփոխվելով </w:t>
      </w:r>
      <w:r w:rsidR="0037313A">
        <w:rPr>
          <w:rFonts w:ascii="GHEA Grapalat" w:hAnsi="GHEA Grapalat"/>
          <w:lang w:val="hy-AM"/>
        </w:rPr>
        <w:t>Կենտրոնական բանկի</w:t>
      </w:r>
      <w:r w:rsidR="0037313A" w:rsidRPr="00C81600">
        <w:rPr>
          <w:rFonts w:ascii="GHEA Grapalat" w:hAnsi="GHEA Grapalat"/>
          <w:lang w:val="hy-AM"/>
        </w:rPr>
        <w:t xml:space="preserve"> վերաֆինանսավորման տոկոսադրույքի +</w:t>
      </w:r>
      <w:r w:rsidR="0037313A">
        <w:rPr>
          <w:rFonts w:ascii="GHEA Grapalat" w:hAnsi="GHEA Grapalat"/>
          <w:lang w:val="hy-AM"/>
        </w:rPr>
        <w:t>/</w:t>
      </w:r>
      <w:r w:rsidR="0037313A" w:rsidRPr="00C81600">
        <w:rPr>
          <w:rFonts w:ascii="GHEA Grapalat" w:hAnsi="GHEA Grapalat"/>
          <w:lang w:val="hy-AM"/>
        </w:rPr>
        <w:t xml:space="preserve">- 1%-ից ավելի փոփոխության </w:t>
      </w:r>
      <w:r w:rsidR="0037313A">
        <w:rPr>
          <w:rFonts w:ascii="GHEA Grapalat" w:hAnsi="GHEA Grapalat"/>
          <w:lang w:val="hy-AM"/>
        </w:rPr>
        <w:t xml:space="preserve">դեպքում </w:t>
      </w:r>
      <w:r w:rsidR="0037313A" w:rsidRPr="00327575">
        <w:rPr>
          <w:rFonts w:ascii="GHEA Grapalat" w:hAnsi="GHEA Grapalat"/>
          <w:color w:val="000000"/>
          <w:lang w:val="hy-AM"/>
        </w:rPr>
        <w:t>(վարկային պայմանագրի համաձայն՝ տվյալ պահին գործող վարկի տոկոսադրույքի հիմքում դրված Կենտրոնական բանկի վերաֆինանսավորման տոկոսադրույքի նկատմամբ)</w:t>
      </w:r>
      <w:r w:rsidR="0037313A">
        <w:rPr>
          <w:rFonts w:ascii="GHEA Grapalat" w:hAnsi="GHEA Grapalat"/>
          <w:lang w:val="hy-AM"/>
        </w:rPr>
        <w:t>։ Լ</w:t>
      </w:r>
      <w:r w:rsidR="0037313A" w:rsidRPr="00C81600">
        <w:rPr>
          <w:rFonts w:ascii="GHEA Grapalat" w:hAnsi="GHEA Grapalat"/>
          <w:lang w:val="hy-AM"/>
        </w:rPr>
        <w:t>ող</w:t>
      </w:r>
      <w:r w:rsidR="0037313A">
        <w:rPr>
          <w:rFonts w:ascii="GHEA Grapalat" w:hAnsi="GHEA Grapalat"/>
          <w:lang w:val="hy-AM"/>
        </w:rPr>
        <w:t>ացող տոկոսադրույքի փոփոխությունը կարող է իրականացվել տարեկան</w:t>
      </w:r>
      <w:r w:rsidR="0037313A" w:rsidRPr="00C81600">
        <w:rPr>
          <w:rFonts w:ascii="GHEA Grapalat" w:hAnsi="GHEA Grapalat"/>
          <w:lang w:val="hy-AM"/>
        </w:rPr>
        <w:t xml:space="preserve"> 2 անգ</w:t>
      </w:r>
      <w:r w:rsidR="0037313A">
        <w:rPr>
          <w:rFonts w:ascii="GHEA Grapalat" w:hAnsi="GHEA Grapalat"/>
          <w:lang w:val="hy-AM"/>
        </w:rPr>
        <w:t>ամ՝ ապրիլ և հոկտեմբեր ամիսներին։</w:t>
      </w:r>
      <w:r w:rsidR="0037313A" w:rsidRPr="00C81600">
        <w:rPr>
          <w:rFonts w:ascii="GHEA Grapalat" w:hAnsi="GHEA Grapalat"/>
          <w:lang w:val="hy-AM"/>
        </w:rPr>
        <w:t xml:space="preserve"> </w:t>
      </w:r>
      <w:r w:rsidR="0037313A">
        <w:rPr>
          <w:rFonts w:ascii="GHEA Grapalat" w:hAnsi="GHEA Grapalat"/>
          <w:lang w:val="hy-AM"/>
        </w:rPr>
        <w:t>Վ</w:t>
      </w:r>
      <w:r w:rsidR="0037313A" w:rsidRPr="00C81600">
        <w:rPr>
          <w:rFonts w:ascii="GHEA Grapalat" w:hAnsi="GHEA Grapalat"/>
          <w:lang w:val="hy-AM"/>
        </w:rPr>
        <w:t xml:space="preserve">արկային պայմանագրի գործողության ընթացքում վարկի տոկոսադրույքը վարկի տրամադրման </w:t>
      </w:r>
      <w:r w:rsidR="0037313A">
        <w:rPr>
          <w:rFonts w:ascii="GHEA Grapalat" w:hAnsi="GHEA Grapalat"/>
          <w:lang w:val="hy-AM"/>
        </w:rPr>
        <w:t>պահին</w:t>
      </w:r>
      <w:r w:rsidR="0037313A" w:rsidRPr="00C81600">
        <w:rPr>
          <w:rFonts w:ascii="GHEA Grapalat" w:hAnsi="GHEA Grapalat"/>
          <w:lang w:val="hy-AM"/>
        </w:rPr>
        <w:t xml:space="preserve"> սահմանված տոկոսադրույքի համեմատ չի կարող բարձրանալ կամ իջնել ավելի քան 4 տոկոսային կետով</w:t>
      </w:r>
      <w:r w:rsidR="0037313A">
        <w:rPr>
          <w:rFonts w:ascii="GHEA Grapalat" w:hAnsi="GHEA Grapalat"/>
          <w:lang w:val="hy-AM"/>
        </w:rPr>
        <w:t xml:space="preserve">։ </w:t>
      </w:r>
      <w:r w:rsidR="00384038">
        <w:rPr>
          <w:rFonts w:ascii="GHEA Grapalat" w:hAnsi="GHEA Grapalat"/>
          <w:lang w:val="hy-AM"/>
        </w:rPr>
        <w:t>Հիփոթեքային</w:t>
      </w:r>
      <w:r w:rsidR="0037313A" w:rsidRPr="00595921">
        <w:rPr>
          <w:rFonts w:ascii="GHEA Grapalat" w:hAnsi="GHEA Grapalat"/>
          <w:lang w:val="hy-AM"/>
        </w:rPr>
        <w:t xml:space="preserve"> վարկավորման դեպքում</w:t>
      </w:r>
      <w:r w:rsidR="0037313A">
        <w:rPr>
          <w:rFonts w:ascii="GHEA Grapalat" w:hAnsi="GHEA Grapalat"/>
          <w:lang w:val="hy-AM"/>
        </w:rPr>
        <w:t xml:space="preserve"> աջակցության չափը տ</w:t>
      </w:r>
      <w:r w:rsidR="0037313A" w:rsidRPr="00595921">
        <w:rPr>
          <w:rFonts w:ascii="GHEA Grapalat" w:hAnsi="GHEA Grapalat"/>
          <w:lang w:val="hy-AM"/>
        </w:rPr>
        <w:t>ոկո</w:t>
      </w:r>
      <w:r w:rsidR="0037313A">
        <w:rPr>
          <w:rFonts w:ascii="GHEA Grapalat" w:hAnsi="GHEA Grapalat"/>
          <w:lang w:val="hy-AM"/>
        </w:rPr>
        <w:t>սագումարների մարման համար հաշվարկվում է 10 տարվա հաշվարկով ամսական անուիտետային մարման եղանակով հաշվարկված ամսական վճարման գումարներին համապատասխան։</w:t>
      </w:r>
      <w:r w:rsidR="00D818EC">
        <w:rPr>
          <w:rFonts w:ascii="GHEA Grapalat" w:hAnsi="GHEA Grapalat"/>
          <w:lang w:val="hy-AM"/>
        </w:rPr>
        <w:t>»</w:t>
      </w:r>
      <w:r w:rsidR="00D401EF">
        <w:rPr>
          <w:rFonts w:ascii="GHEA Grapalat" w:hAnsi="GHEA Grapalat"/>
          <w:lang w:val="hy-AM"/>
        </w:rPr>
        <w:t>.</w:t>
      </w:r>
    </w:p>
    <w:p w14:paraId="64ECE666" w14:textId="0A8603F3" w:rsidR="00D401EF" w:rsidRDefault="00D401EF" w:rsidP="00D401EF">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հավելվածի 12-րդ կետի 4-րդ ենթակետում «շահառուների» բառից հետո լրացնել «,</w:t>
      </w:r>
      <w:r w:rsidR="00281759">
        <w:rPr>
          <w:rFonts w:ascii="GHEA Grapalat" w:hAnsi="GHEA Grapalat"/>
          <w:lang w:val="hy-AM"/>
        </w:rPr>
        <w:t xml:space="preserve"> </w:t>
      </w:r>
      <w:r w:rsidR="00FA0894">
        <w:rPr>
          <w:rFonts w:ascii="GHEA Grapalat" w:hAnsi="GHEA Grapalat"/>
          <w:lang w:val="hy-AM"/>
        </w:rPr>
        <w:t xml:space="preserve">վերջիններիս </w:t>
      </w:r>
      <w:r>
        <w:rPr>
          <w:rFonts w:ascii="GHEA Grapalat" w:hAnsi="GHEA Grapalat"/>
          <w:lang w:val="hy-AM"/>
        </w:rPr>
        <w:t>ցանկության դեպքում</w:t>
      </w:r>
      <w:r w:rsidR="00FA0894">
        <w:rPr>
          <w:rFonts w:ascii="GHEA Grapalat" w:hAnsi="GHEA Grapalat"/>
          <w:lang w:val="hy-AM"/>
        </w:rPr>
        <w:t>՝</w:t>
      </w:r>
      <w:r>
        <w:rPr>
          <w:rFonts w:ascii="GHEA Grapalat" w:hAnsi="GHEA Grapalat"/>
          <w:lang w:val="hy-AM"/>
        </w:rPr>
        <w:t xml:space="preserve"> </w:t>
      </w:r>
      <w:r w:rsidR="00281759">
        <w:rPr>
          <w:rFonts w:ascii="GHEA Grapalat" w:hAnsi="GHEA Grapalat"/>
          <w:lang w:val="hy-AM"/>
        </w:rPr>
        <w:t xml:space="preserve">նաև </w:t>
      </w:r>
      <w:r w:rsidR="00D00E20">
        <w:rPr>
          <w:rFonts w:ascii="GHEA Grapalat" w:hAnsi="GHEA Grapalat"/>
          <w:lang w:val="hy-AM"/>
        </w:rPr>
        <w:t>նրանց երեխաների» բառերով.</w:t>
      </w:r>
    </w:p>
    <w:p w14:paraId="3FBB817B" w14:textId="575EAAC0" w:rsidR="00D00E20" w:rsidRDefault="00D00E20" w:rsidP="00D00E20">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հավելվածի</w:t>
      </w:r>
      <w:r w:rsidRPr="00E97AD0">
        <w:rPr>
          <w:rFonts w:ascii="GHEA Grapalat" w:hAnsi="GHEA Grapalat"/>
          <w:lang w:val="hy-AM"/>
        </w:rPr>
        <w:t xml:space="preserve"> </w:t>
      </w:r>
      <w:r>
        <w:rPr>
          <w:rFonts w:ascii="GHEA Grapalat" w:hAnsi="GHEA Grapalat"/>
          <w:lang w:val="hy-AM"/>
        </w:rPr>
        <w:t>12-րդ</w:t>
      </w:r>
      <w:r w:rsidRPr="00E97AD0">
        <w:rPr>
          <w:rFonts w:ascii="GHEA Grapalat" w:hAnsi="GHEA Grapalat"/>
          <w:lang w:val="hy-AM"/>
        </w:rPr>
        <w:t xml:space="preserve"> կետից հետո լրացնել հետևյալ բովանդակությամբ նոր՝ 1</w:t>
      </w:r>
      <w:r>
        <w:rPr>
          <w:rFonts w:ascii="GHEA Grapalat" w:hAnsi="GHEA Grapalat"/>
          <w:lang w:val="hy-AM"/>
        </w:rPr>
        <w:t>2</w:t>
      </w:r>
      <w:r w:rsidRPr="00E97AD0">
        <w:rPr>
          <w:rFonts w:ascii="GHEA Grapalat" w:hAnsi="GHEA Grapalat"/>
          <w:lang w:val="hy-AM"/>
        </w:rPr>
        <w:t>.</w:t>
      </w:r>
      <w:r>
        <w:rPr>
          <w:rFonts w:ascii="GHEA Grapalat" w:hAnsi="GHEA Grapalat"/>
          <w:lang w:val="hy-AM"/>
        </w:rPr>
        <w:t>1</w:t>
      </w:r>
      <w:r w:rsidRPr="00E97AD0">
        <w:rPr>
          <w:rFonts w:ascii="GHEA Grapalat" w:hAnsi="GHEA Grapalat"/>
          <w:lang w:val="hy-AM"/>
        </w:rPr>
        <w:t>-</w:t>
      </w:r>
      <w:r>
        <w:rPr>
          <w:rFonts w:ascii="GHEA Grapalat" w:hAnsi="GHEA Grapalat"/>
          <w:lang w:val="hy-AM"/>
        </w:rPr>
        <w:t xml:space="preserve">ին </w:t>
      </w:r>
      <w:r w:rsidRPr="00E97AD0">
        <w:rPr>
          <w:rFonts w:ascii="GHEA Grapalat" w:hAnsi="GHEA Grapalat"/>
          <w:lang w:val="hy-AM"/>
        </w:rPr>
        <w:t>կետով՝</w:t>
      </w:r>
    </w:p>
    <w:p w14:paraId="65C962DC" w14:textId="3BE052BF" w:rsidR="00D00E20" w:rsidRPr="00D00E20" w:rsidRDefault="00D00E20" w:rsidP="00D00E20">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«12.1. Եթե շահառուների ամուսնության </w:t>
      </w:r>
      <w:r w:rsidRPr="00AE5E50">
        <w:rPr>
          <w:rFonts w:ascii="GHEA Grapalat" w:hAnsi="GHEA Grapalat"/>
          <w:lang w:val="hy-AM"/>
        </w:rPr>
        <w:t>պետական գրանցումն իրականացվել է օտարերկրյա պետությունում, ապա</w:t>
      </w:r>
      <w:r>
        <w:rPr>
          <w:rFonts w:ascii="GHEA Grapalat" w:hAnsi="GHEA Grapalat"/>
          <w:lang w:val="hy-AM"/>
        </w:rPr>
        <w:t xml:space="preserve"> </w:t>
      </w:r>
      <w:r w:rsidRPr="009F24F8">
        <w:rPr>
          <w:rFonts w:ascii="GHEA Grapalat" w:hAnsi="GHEA Grapalat"/>
          <w:color w:val="000000"/>
          <w:shd w:val="clear" w:color="auto" w:fill="FFFFFF"/>
          <w:lang w:val="hy-AM"/>
        </w:rPr>
        <w:t xml:space="preserve">օտարերկրյա պետության իրավասու մարմնի տված </w:t>
      </w:r>
      <w:r w:rsidRPr="009F24F8">
        <w:rPr>
          <w:rFonts w:ascii="GHEA Grapalat" w:hAnsi="GHEA Grapalat"/>
          <w:color w:val="000000"/>
          <w:shd w:val="clear" w:color="auto" w:fill="FFFFFF"/>
          <w:lang w:val="hy-AM"/>
        </w:rPr>
        <w:lastRenderedPageBreak/>
        <w:t>փաստաթղթերը ներկայացվո</w:t>
      </w:r>
      <w:r>
        <w:rPr>
          <w:rFonts w:ascii="GHEA Grapalat" w:hAnsi="GHEA Grapalat"/>
          <w:color w:val="000000"/>
          <w:shd w:val="clear" w:color="auto" w:fill="FFFFFF"/>
          <w:lang w:val="hy-AM"/>
        </w:rPr>
        <w:t>ւմ են հյուպատոսական վավերացմամբ,</w:t>
      </w:r>
      <w:r w:rsidRPr="009F24F8">
        <w:rPr>
          <w:rFonts w:ascii="GHEA Grapalat" w:hAnsi="GHEA Grapalat"/>
          <w:color w:val="000000"/>
          <w:shd w:val="clear" w:color="auto" w:fill="FFFFFF"/>
          <w:lang w:val="hy-AM"/>
        </w:rPr>
        <w:t xml:space="preserve"> եթե այլ բան</w:t>
      </w:r>
      <w:r w:rsidRPr="009F24F8">
        <w:rPr>
          <w:rFonts w:cs="Calibri"/>
          <w:color w:val="000000"/>
          <w:shd w:val="clear" w:color="auto" w:fill="FFFFFF"/>
          <w:lang w:val="hy-AM"/>
        </w:rPr>
        <w:t> </w:t>
      </w:r>
      <w:r w:rsidRPr="009F24F8">
        <w:rPr>
          <w:rFonts w:ascii="GHEA Grapalat" w:hAnsi="GHEA Grapalat"/>
          <w:color w:val="000000"/>
          <w:shd w:val="clear" w:color="auto" w:fill="FFFFFF"/>
          <w:lang w:val="hy-AM"/>
        </w:rPr>
        <w:t xml:space="preserve"> նախատեսված չէ Հայաստանի Հանրապետության միջազգային պայմանագրերով, և նոտարական կարգով հաստատված հայերեն լեզվով թարգմանված տարբերակով:</w:t>
      </w:r>
      <w:r>
        <w:rPr>
          <w:rFonts w:ascii="GHEA Grapalat" w:hAnsi="GHEA Grapalat"/>
          <w:lang w:val="hy-AM"/>
        </w:rPr>
        <w:t>»։</w:t>
      </w:r>
    </w:p>
    <w:p w14:paraId="611546C0" w14:textId="316F7A80" w:rsidR="008A5B23" w:rsidRPr="001308AB" w:rsidRDefault="008A5B23" w:rsidP="008A5B23">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0273C">
        <w:rPr>
          <w:rFonts w:ascii="GHEA Grapalat" w:hAnsi="GHEA Grapalat"/>
          <w:color w:val="000000"/>
          <w:lang w:val="hy-AM"/>
        </w:rPr>
        <w:t xml:space="preserve">Հայաստանի Հանրապետության կառավարության 2022 թվականի </w:t>
      </w:r>
      <w:r>
        <w:rPr>
          <w:rFonts w:ascii="GHEA Grapalat" w:hAnsi="GHEA Grapalat"/>
          <w:color w:val="000000"/>
          <w:lang w:val="hy-AM"/>
        </w:rPr>
        <w:t>հոկտեմբերի 6-ի</w:t>
      </w:r>
      <w:r w:rsidRPr="00B0273C">
        <w:rPr>
          <w:rFonts w:ascii="GHEA Grapalat" w:hAnsi="GHEA Grapalat"/>
          <w:color w:val="000000"/>
          <w:lang w:val="hy-AM"/>
        </w:rPr>
        <w:t xml:space="preserve"> «</w:t>
      </w:r>
      <w:r w:rsidRPr="00F628F7">
        <w:rPr>
          <w:rFonts w:ascii="GHEA Grapalat" w:hAnsi="GHEA Grapalat"/>
          <w:color w:val="000000"/>
          <w:lang w:val="hy-AM"/>
        </w:rPr>
        <w:t>Հայաստանի Հանրապետության սահմանամերձ բնակավայրերում ընտանիքների բնակարանային մատչելիության ապահովման պետական աջակցությա</w:t>
      </w:r>
      <w:r>
        <w:rPr>
          <w:rFonts w:ascii="GHEA Grapalat" w:hAnsi="GHEA Grapalat"/>
          <w:color w:val="000000"/>
          <w:lang w:val="hy-AM"/>
        </w:rPr>
        <w:t>ն 2022-2024 թվականների ծրագ</w:t>
      </w:r>
      <w:r w:rsidR="001308AB">
        <w:rPr>
          <w:rFonts w:ascii="GHEA Grapalat" w:hAnsi="GHEA Grapalat"/>
          <w:color w:val="000000"/>
          <w:lang w:val="hy-AM"/>
        </w:rPr>
        <w:t xml:space="preserve">րի իրականացման կարգը հաստատելու և </w:t>
      </w:r>
      <w:r w:rsidR="001308AB" w:rsidRPr="00F628F7">
        <w:rPr>
          <w:rFonts w:ascii="GHEA Grapalat" w:hAnsi="GHEA Grapalat"/>
          <w:color w:val="000000"/>
          <w:lang w:val="hy-AM"/>
        </w:rPr>
        <w:t xml:space="preserve">Հայաստանի Հանրապետության </w:t>
      </w:r>
      <w:r w:rsidR="001308AB">
        <w:rPr>
          <w:rFonts w:ascii="GHEA Grapalat" w:hAnsi="GHEA Grapalat"/>
          <w:color w:val="000000"/>
          <w:lang w:val="hy-AM"/>
        </w:rPr>
        <w:t xml:space="preserve">կառավարության 2022 թվականի հունիսի 9-ի </w:t>
      </w:r>
      <w:r w:rsidR="001308AB" w:rsidRPr="00F628F7">
        <w:rPr>
          <w:rFonts w:ascii="GHEA Grapalat" w:hAnsi="GHEA Grapalat"/>
          <w:color w:val="000000"/>
          <w:lang w:val="hy-AM"/>
        </w:rPr>
        <w:t xml:space="preserve">N </w:t>
      </w:r>
      <w:r w:rsidR="001308AB">
        <w:rPr>
          <w:rFonts w:ascii="GHEA Grapalat" w:hAnsi="GHEA Grapalat"/>
          <w:color w:val="000000"/>
          <w:lang w:val="hy-AM"/>
        </w:rPr>
        <w:t>842</w:t>
      </w:r>
      <w:r w:rsidR="001308AB" w:rsidRPr="00F628F7">
        <w:rPr>
          <w:rFonts w:ascii="GHEA Grapalat" w:hAnsi="GHEA Grapalat"/>
          <w:color w:val="000000"/>
          <w:lang w:val="hy-AM"/>
        </w:rPr>
        <w:t xml:space="preserve">-Լ որոշման </w:t>
      </w:r>
      <w:r w:rsidR="001308AB">
        <w:rPr>
          <w:rFonts w:ascii="GHEA Grapalat" w:hAnsi="GHEA Grapalat"/>
          <w:color w:val="000000"/>
          <w:lang w:val="hy-AM"/>
        </w:rPr>
        <w:t>մեջ</w:t>
      </w:r>
      <w:r w:rsidR="001308AB" w:rsidRPr="00F628F7">
        <w:rPr>
          <w:rFonts w:ascii="GHEA Grapalat" w:hAnsi="GHEA Grapalat"/>
          <w:color w:val="000000"/>
          <w:lang w:val="hy-AM"/>
        </w:rPr>
        <w:t xml:space="preserve"> </w:t>
      </w:r>
      <w:r w:rsidR="001308AB">
        <w:rPr>
          <w:rFonts w:ascii="GHEA Grapalat" w:hAnsi="GHEA Grapalat"/>
          <w:color w:val="000000"/>
          <w:lang w:val="hy-AM"/>
        </w:rPr>
        <w:t xml:space="preserve">լրացումներ և փոփոխություններ կատարելու </w:t>
      </w:r>
      <w:r w:rsidRPr="00F628F7">
        <w:rPr>
          <w:rFonts w:ascii="GHEA Grapalat" w:hAnsi="GHEA Grapalat"/>
          <w:color w:val="000000"/>
          <w:lang w:val="hy-AM"/>
        </w:rPr>
        <w:t>մասին»</w:t>
      </w:r>
      <w:r w:rsidR="001308AB">
        <w:rPr>
          <w:rFonts w:ascii="GHEA Grapalat" w:hAnsi="GHEA Grapalat"/>
          <w:color w:val="000000"/>
          <w:lang w:val="hy-AM"/>
        </w:rPr>
        <w:t xml:space="preserve"> </w:t>
      </w:r>
      <w:r w:rsidR="001308AB" w:rsidRPr="00F628F7">
        <w:rPr>
          <w:rFonts w:ascii="GHEA Grapalat" w:hAnsi="GHEA Grapalat"/>
          <w:color w:val="000000"/>
          <w:lang w:val="hy-AM"/>
        </w:rPr>
        <w:t>N</w:t>
      </w:r>
      <w:r w:rsidR="001308AB">
        <w:rPr>
          <w:rFonts w:ascii="GHEA Grapalat" w:hAnsi="GHEA Grapalat"/>
          <w:color w:val="000000"/>
          <w:lang w:val="hy-AM"/>
        </w:rPr>
        <w:t xml:space="preserve"> 1562-Լ որոշման մեջ</w:t>
      </w:r>
      <w:r w:rsidRPr="00F628F7">
        <w:rPr>
          <w:rFonts w:ascii="GHEA Grapalat" w:hAnsi="GHEA Grapalat"/>
          <w:color w:val="000000"/>
          <w:lang w:val="hy-AM"/>
        </w:rPr>
        <w:t xml:space="preserve"> կատարել հետևյալ փոփոխություն</w:t>
      </w:r>
      <w:r w:rsidR="008D5CD1">
        <w:rPr>
          <w:rFonts w:ascii="GHEA Grapalat" w:hAnsi="GHEA Grapalat"/>
          <w:color w:val="000000"/>
          <w:lang w:val="hy-AM"/>
        </w:rPr>
        <w:t>ներ</w:t>
      </w:r>
      <w:r w:rsidR="001308AB">
        <w:rPr>
          <w:rFonts w:ascii="GHEA Grapalat" w:hAnsi="GHEA Grapalat"/>
          <w:color w:val="000000"/>
          <w:lang w:val="hy-AM"/>
        </w:rPr>
        <w:t>ը</w:t>
      </w:r>
      <w:r w:rsidRPr="00F628F7">
        <w:rPr>
          <w:rFonts w:ascii="GHEA Grapalat" w:hAnsi="GHEA Grapalat"/>
          <w:color w:val="000000"/>
          <w:lang w:val="hy-AM"/>
        </w:rPr>
        <w:t>՝</w:t>
      </w:r>
    </w:p>
    <w:p w14:paraId="480ACF73" w14:textId="2069F55A" w:rsidR="001308AB" w:rsidRPr="00FF72A7" w:rsidRDefault="001308AB" w:rsidP="001308AB">
      <w:pPr>
        <w:pStyle w:val="NormalWeb"/>
        <w:numPr>
          <w:ilvl w:val="0"/>
          <w:numId w:val="39"/>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sidRPr="001308AB">
        <w:rPr>
          <w:rFonts w:ascii="GHEA Grapalat" w:hAnsi="GHEA Grapalat"/>
          <w:lang w:val="hy-AM"/>
        </w:rPr>
        <w:t>որոշման</w:t>
      </w:r>
      <w:r>
        <w:rPr>
          <w:rFonts w:ascii="GHEA Grapalat" w:hAnsi="GHEA Grapalat"/>
          <w:color w:val="000000"/>
          <w:lang w:val="hy-AM"/>
        </w:rPr>
        <w:t xml:space="preserve"> վերնագրում, 1-ին, 2-րդ և 4-րդ կետերում, </w:t>
      </w:r>
      <w:r w:rsidRPr="001308AB">
        <w:rPr>
          <w:rFonts w:ascii="GHEA Grapalat" w:hAnsi="GHEA Grapalat"/>
          <w:color w:val="000000"/>
          <w:lang w:val="hy-AM"/>
        </w:rPr>
        <w:t>N 1</w:t>
      </w:r>
      <w:r>
        <w:rPr>
          <w:rFonts w:ascii="GHEA Grapalat" w:hAnsi="GHEA Grapalat"/>
          <w:color w:val="000000"/>
          <w:lang w:val="hy-AM"/>
        </w:rPr>
        <w:t xml:space="preserve"> հավելվածի վերնագրում, 1-ին կետում, 2-րդ կետի 1-ին ենթակետում, </w:t>
      </w:r>
      <w:r w:rsidRPr="001308AB">
        <w:rPr>
          <w:rFonts w:ascii="GHEA Grapalat" w:hAnsi="GHEA Grapalat"/>
          <w:color w:val="000000"/>
          <w:lang w:val="hy-AM"/>
        </w:rPr>
        <w:t xml:space="preserve">N </w:t>
      </w:r>
      <w:r>
        <w:rPr>
          <w:rFonts w:ascii="GHEA Grapalat" w:hAnsi="GHEA Grapalat"/>
          <w:color w:val="000000"/>
          <w:lang w:val="hy-AM"/>
        </w:rPr>
        <w:t xml:space="preserve">2 հավելվածի վերնագրում, 1-ին կետում, 2-րդ կետի 1-ին և 3-րդ ենթակետերում, </w:t>
      </w:r>
      <w:r w:rsidRPr="001308AB">
        <w:rPr>
          <w:rFonts w:ascii="GHEA Grapalat" w:hAnsi="GHEA Grapalat"/>
          <w:color w:val="000000"/>
          <w:lang w:val="hy-AM"/>
        </w:rPr>
        <w:t>N</w:t>
      </w:r>
      <w:r w:rsidR="00206F46">
        <w:rPr>
          <w:rFonts w:ascii="GHEA Grapalat" w:hAnsi="GHEA Grapalat"/>
          <w:color w:val="000000"/>
          <w:lang w:val="hy-AM"/>
        </w:rPr>
        <w:t xml:space="preserve"> 1 Ձևի վերնագրում «2024» թիվը փոխարինել «2025» թվով.</w:t>
      </w:r>
    </w:p>
    <w:p w14:paraId="1BF63931" w14:textId="2A14D214" w:rsidR="00FF72A7" w:rsidRPr="00206F46" w:rsidRDefault="00FF72A7" w:rsidP="00FF72A7">
      <w:pPr>
        <w:pStyle w:val="NormalWeb"/>
        <w:numPr>
          <w:ilvl w:val="0"/>
          <w:numId w:val="39"/>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sidRPr="001308AB">
        <w:rPr>
          <w:rFonts w:ascii="GHEA Grapalat" w:hAnsi="GHEA Grapalat"/>
          <w:color w:val="000000"/>
          <w:lang w:val="hy-AM"/>
        </w:rPr>
        <w:t>N 1</w:t>
      </w:r>
      <w:r>
        <w:rPr>
          <w:rFonts w:ascii="GHEA Grapalat" w:hAnsi="GHEA Grapalat"/>
          <w:color w:val="000000"/>
          <w:lang w:val="hy-AM"/>
        </w:rPr>
        <w:t xml:space="preserve"> հավելվածի 9-րդ կետում «</w:t>
      </w:r>
      <w:r w:rsidRPr="00FF72A7">
        <w:rPr>
          <w:rFonts w:ascii="GHEA Grapalat" w:hAnsi="GHEA Grapalat"/>
          <w:color w:val="000000"/>
          <w:lang w:val="hy-AM"/>
        </w:rPr>
        <w:t>և 2-րդ փուլերի</w:t>
      </w:r>
      <w:r>
        <w:rPr>
          <w:rFonts w:ascii="GHEA Grapalat" w:hAnsi="GHEA Grapalat"/>
          <w:color w:val="000000"/>
          <w:lang w:val="hy-AM"/>
        </w:rPr>
        <w:t xml:space="preserve">» բառերը փոխարինել «փուլի» բառով. </w:t>
      </w:r>
    </w:p>
    <w:p w14:paraId="0E0FEB6A" w14:textId="108D4CD7" w:rsidR="008A2EBA" w:rsidRPr="008A2EBA" w:rsidRDefault="008A2EBA" w:rsidP="008A2EBA">
      <w:pPr>
        <w:pStyle w:val="NormalWeb"/>
        <w:numPr>
          <w:ilvl w:val="0"/>
          <w:numId w:val="39"/>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sidRPr="001308AB">
        <w:rPr>
          <w:rFonts w:ascii="GHEA Grapalat" w:hAnsi="GHEA Grapalat"/>
          <w:color w:val="000000"/>
          <w:lang w:val="hy-AM"/>
        </w:rPr>
        <w:t xml:space="preserve">N </w:t>
      </w:r>
      <w:r>
        <w:rPr>
          <w:rFonts w:ascii="GHEA Grapalat" w:hAnsi="GHEA Grapalat"/>
          <w:color w:val="000000"/>
          <w:lang w:val="hy-AM"/>
        </w:rPr>
        <w:t>2 հավելվածի 2-րդ կետի 4-րդ ենթակետում «</w:t>
      </w:r>
      <w:r w:rsidR="000A40CE" w:rsidRPr="000A40CE">
        <w:rPr>
          <w:rFonts w:ascii="GHEA Grapalat" w:hAnsi="GHEA Grapalat"/>
          <w:color w:val="000000"/>
          <w:lang w:val="hy-AM"/>
        </w:rPr>
        <w:t>Հայաստանի Հանրապետության բնակչության պետական ռեգիստր</w:t>
      </w:r>
      <w:r w:rsidR="000A40CE">
        <w:rPr>
          <w:rFonts w:ascii="GHEA Grapalat" w:hAnsi="GHEA Grapalat"/>
          <w:color w:val="000000"/>
          <w:lang w:val="hy-AM"/>
        </w:rPr>
        <w:t>ում հաշվառում ունեցող</w:t>
      </w:r>
      <w:r>
        <w:rPr>
          <w:rFonts w:ascii="GHEA Grapalat" w:hAnsi="GHEA Grapalat"/>
          <w:color w:val="000000"/>
          <w:lang w:val="hy-AM"/>
        </w:rPr>
        <w:t>» բառերը փոխարինել «</w:t>
      </w:r>
      <w:r w:rsidR="000A40CE" w:rsidRPr="009F24F8">
        <w:rPr>
          <w:rFonts w:ascii="GHEA Grapalat" w:hAnsi="GHEA Grapalat"/>
          <w:color w:val="000000"/>
          <w:shd w:val="clear" w:color="auto" w:fill="FFFFFF"/>
          <w:lang w:val="hy-AM"/>
        </w:rPr>
        <w:t>քաղաքացիական կացության ակտերի գրանցման մարմիններում գրանցված ամ</w:t>
      </w:r>
      <w:r w:rsidR="000A40CE">
        <w:rPr>
          <w:rFonts w:ascii="GHEA Grapalat" w:hAnsi="GHEA Grapalat"/>
          <w:color w:val="000000"/>
          <w:shd w:val="clear" w:color="auto" w:fill="FFFFFF"/>
          <w:lang w:val="hy-AM"/>
        </w:rPr>
        <w:t>ուսնության մեջ գտնվող</w:t>
      </w:r>
      <w:r>
        <w:rPr>
          <w:rFonts w:ascii="GHEA Grapalat" w:hAnsi="GHEA Grapalat"/>
          <w:color w:val="000000"/>
          <w:lang w:val="hy-AM"/>
        </w:rPr>
        <w:t>»</w:t>
      </w:r>
      <w:r w:rsidR="00C17F56">
        <w:rPr>
          <w:rFonts w:ascii="GHEA Grapalat" w:hAnsi="GHEA Grapalat"/>
          <w:color w:val="000000"/>
          <w:lang w:val="hy-AM"/>
        </w:rPr>
        <w:t xml:space="preserve"> բառերով.</w:t>
      </w:r>
    </w:p>
    <w:p w14:paraId="7BD74E62" w14:textId="73F1607F" w:rsidR="00206F46" w:rsidRPr="001308AB" w:rsidRDefault="00206F46" w:rsidP="00206F46">
      <w:pPr>
        <w:pStyle w:val="NormalWeb"/>
        <w:numPr>
          <w:ilvl w:val="0"/>
          <w:numId w:val="39"/>
        </w:numPr>
        <w:shd w:val="clear" w:color="auto" w:fill="FFFFFF"/>
        <w:tabs>
          <w:tab w:val="left" w:pos="1080"/>
        </w:tabs>
        <w:spacing w:before="0" w:beforeAutospacing="0" w:after="0" w:afterAutospacing="0" w:line="360" w:lineRule="auto"/>
        <w:ind w:left="0" w:firstLine="810"/>
        <w:jc w:val="both"/>
        <w:rPr>
          <w:rFonts w:ascii="GHEA Grapalat" w:hAnsi="GHEA Grapalat"/>
          <w:lang w:val="hy-AM"/>
        </w:rPr>
      </w:pPr>
      <w:r>
        <w:rPr>
          <w:rFonts w:ascii="GHEA Grapalat" w:hAnsi="GHEA Grapalat"/>
          <w:color w:val="000000"/>
          <w:lang w:val="hy-AM"/>
        </w:rPr>
        <w:t xml:space="preserve">ուժը կորցրած ճանաչել </w:t>
      </w:r>
      <w:r w:rsidRPr="001308AB">
        <w:rPr>
          <w:rFonts w:ascii="GHEA Grapalat" w:hAnsi="GHEA Grapalat"/>
          <w:color w:val="000000"/>
          <w:lang w:val="hy-AM"/>
        </w:rPr>
        <w:t xml:space="preserve">N </w:t>
      </w:r>
      <w:r>
        <w:rPr>
          <w:rFonts w:ascii="GHEA Grapalat" w:hAnsi="GHEA Grapalat"/>
          <w:color w:val="000000"/>
          <w:lang w:val="hy-AM"/>
        </w:rPr>
        <w:t>2 հավելվածի 6-րդ կետի 7-րդ ենթակետը։</w:t>
      </w:r>
    </w:p>
    <w:p w14:paraId="4B3E31CC" w14:textId="0EA060DC" w:rsidR="00281759" w:rsidRDefault="00281759" w:rsidP="00281759">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Սույն</w:t>
      </w:r>
      <w:r>
        <w:rPr>
          <w:rFonts w:ascii="GHEA Grapalat" w:hAnsi="GHEA Grapalat"/>
          <w:lang w:val="hy-AM"/>
        </w:rPr>
        <w:t xml:space="preserve"> որոշումն ուժի մեջ է մտնու</w:t>
      </w:r>
      <w:r w:rsidR="0089689B">
        <w:rPr>
          <w:rFonts w:ascii="GHEA Grapalat" w:hAnsi="GHEA Grapalat"/>
          <w:lang w:val="hy-AM"/>
        </w:rPr>
        <w:t>մ հրապարակմանը հաջորդող օրվանից</w:t>
      </w:r>
      <w:r w:rsidR="00384038">
        <w:rPr>
          <w:rFonts w:ascii="GHEA Grapalat" w:hAnsi="GHEA Grapalat"/>
          <w:lang w:val="hy-AM"/>
        </w:rPr>
        <w:t xml:space="preserve"> </w:t>
      </w:r>
      <w:r w:rsidR="0089689B">
        <w:rPr>
          <w:rFonts w:ascii="GHEA Grapalat" w:hAnsi="GHEA Grapalat"/>
          <w:lang w:val="hy-AM"/>
        </w:rPr>
        <w:t>և</w:t>
      </w:r>
      <w:r w:rsidR="00384038">
        <w:rPr>
          <w:rFonts w:ascii="GHEA Grapalat" w:hAnsi="GHEA Grapalat"/>
          <w:lang w:val="hy-AM"/>
        </w:rPr>
        <w:t xml:space="preserve"> տարածվում է ուժի մեջ մտնելուց հետո տրամադրված հիփոթեքային վարկերի նկատմամբ։ </w:t>
      </w:r>
      <w:r>
        <w:rPr>
          <w:rFonts w:ascii="GHEA Grapalat" w:hAnsi="GHEA Grapalat"/>
          <w:lang w:val="hy-AM"/>
        </w:rPr>
        <w:t xml:space="preserve"> </w:t>
      </w:r>
    </w:p>
    <w:p w14:paraId="611C4FBA" w14:textId="77777777" w:rsidR="00881F67" w:rsidRPr="005D4AD0" w:rsidRDefault="00881F67" w:rsidP="005D4AD0">
      <w:pPr>
        <w:pStyle w:val="NormalWeb"/>
        <w:shd w:val="clear" w:color="auto" w:fill="FFFFFF"/>
        <w:tabs>
          <w:tab w:val="left" w:pos="1080"/>
        </w:tabs>
        <w:spacing w:before="0" w:beforeAutospacing="0" w:after="0" w:afterAutospacing="0" w:line="360" w:lineRule="auto"/>
        <w:ind w:firstLine="630"/>
        <w:jc w:val="both"/>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0"/>
      </w:tblGrid>
      <w:tr w:rsidR="005E4CC4" w14:paraId="214D7471" w14:textId="77777777" w:rsidTr="005E4CC4">
        <w:tc>
          <w:tcPr>
            <w:tcW w:w="4810" w:type="dxa"/>
          </w:tcPr>
          <w:p w14:paraId="5A5A3EF3" w14:textId="1D2A2337" w:rsidR="005E4CC4" w:rsidRDefault="005E4CC4" w:rsidP="005E4CC4">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810" w:type="dxa"/>
          </w:tcPr>
          <w:p w14:paraId="532DDB93" w14:textId="3FA5182D" w:rsidR="005E4CC4" w:rsidRDefault="005E4CC4" w:rsidP="005E4CC4">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Ն. Փաշինյան</w:t>
            </w:r>
          </w:p>
        </w:tc>
      </w:tr>
    </w:tbl>
    <w:p w14:paraId="45DC43DE" w14:textId="40718735" w:rsidR="00A51698" w:rsidRPr="00672421" w:rsidRDefault="00A51698" w:rsidP="00A51698">
      <w:pPr>
        <w:pStyle w:val="NormalWeb"/>
        <w:shd w:val="clear" w:color="auto" w:fill="FFFFFF"/>
        <w:spacing w:before="0" w:beforeAutospacing="0" w:after="0" w:afterAutospacing="0" w:line="360" w:lineRule="auto"/>
        <w:rPr>
          <w:rFonts w:ascii="GHEA Grapalat" w:hAnsi="GHEA Grapalat"/>
          <w:lang w:val="hy-AM"/>
        </w:rPr>
      </w:pPr>
    </w:p>
    <w:sectPr w:rsidR="00A51698" w:rsidRPr="00672421" w:rsidSect="00080072">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51"/>
    <w:multiLevelType w:val="hybridMultilevel"/>
    <w:tmpl w:val="F5903BFE"/>
    <w:lvl w:ilvl="0" w:tplc="F436769C">
      <w:start w:val="1"/>
      <w:numFmt w:val="decimal"/>
      <w:lvlText w:val="%1)"/>
      <w:lvlJc w:val="left"/>
      <w:pPr>
        <w:ind w:left="72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CE1520"/>
    <w:multiLevelType w:val="hybridMultilevel"/>
    <w:tmpl w:val="F31872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7" w15:restartNumberingAfterBreak="0">
    <w:nsid w:val="2E3725BA"/>
    <w:multiLevelType w:val="hybridMultilevel"/>
    <w:tmpl w:val="77B85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3"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0CE3C48"/>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B501AB"/>
    <w:multiLevelType w:val="hybridMultilevel"/>
    <w:tmpl w:val="4372F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5FDB10A0"/>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7" w15:restartNumberingAfterBreak="0">
    <w:nsid w:val="63B73794"/>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28281A"/>
    <w:multiLevelType w:val="hybridMultilevel"/>
    <w:tmpl w:val="19A05418"/>
    <w:lvl w:ilvl="0" w:tplc="82E04B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8A5255"/>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2"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3"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7F5827"/>
    <w:multiLevelType w:val="hybridMultilevel"/>
    <w:tmpl w:val="0CD80D72"/>
    <w:lvl w:ilvl="0" w:tplc="1012DE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9"/>
  </w:num>
  <w:num w:numId="3">
    <w:abstractNumId w:val="3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2"/>
  </w:num>
  <w:num w:numId="7">
    <w:abstractNumId w:val="8"/>
  </w:num>
  <w:num w:numId="8">
    <w:abstractNumId w:val="10"/>
  </w:num>
  <w:num w:numId="9">
    <w:abstractNumId w:val="25"/>
  </w:num>
  <w:num w:numId="10">
    <w:abstractNumId w:val="1"/>
  </w:num>
  <w:num w:numId="11">
    <w:abstractNumId w:val="31"/>
  </w:num>
  <w:num w:numId="12">
    <w:abstractNumId w:val="4"/>
  </w:num>
  <w:num w:numId="13">
    <w:abstractNumId w:val="20"/>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1"/>
  </w:num>
  <w:num w:numId="20">
    <w:abstractNumId w:val="17"/>
  </w:num>
  <w:num w:numId="21">
    <w:abstractNumId w:val="6"/>
  </w:num>
  <w:num w:numId="22">
    <w:abstractNumId w:val="22"/>
  </w:num>
  <w:num w:numId="23">
    <w:abstractNumId w:val="33"/>
  </w:num>
  <w:num w:numId="24">
    <w:abstractNumId w:val="29"/>
  </w:num>
  <w:num w:numId="25">
    <w:abstractNumId w:val="5"/>
  </w:num>
  <w:num w:numId="26">
    <w:abstractNumId w:val="16"/>
  </w:num>
  <w:num w:numId="27">
    <w:abstractNumId w:val="11"/>
  </w:num>
  <w:num w:numId="28">
    <w:abstractNumId w:val="15"/>
  </w:num>
  <w:num w:numId="29">
    <w:abstractNumId w:val="34"/>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27"/>
  </w:num>
  <w:num w:numId="33">
    <w:abstractNumId w:val="0"/>
  </w:num>
  <w:num w:numId="34">
    <w:abstractNumId w:val="19"/>
  </w:num>
  <w:num w:numId="35">
    <w:abstractNumId w:val="30"/>
  </w:num>
  <w:num w:numId="36">
    <w:abstractNumId w:val="24"/>
  </w:num>
  <w:num w:numId="37">
    <w:abstractNumId w:val="28"/>
  </w:num>
  <w:num w:numId="38">
    <w:abstractNumId w:val="3"/>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527"/>
    <w:rsid w:val="00003FAB"/>
    <w:rsid w:val="00013D2F"/>
    <w:rsid w:val="00017B49"/>
    <w:rsid w:val="00023F0B"/>
    <w:rsid w:val="00026FCB"/>
    <w:rsid w:val="00032005"/>
    <w:rsid w:val="00043198"/>
    <w:rsid w:val="000455C5"/>
    <w:rsid w:val="000503F1"/>
    <w:rsid w:val="0005220C"/>
    <w:rsid w:val="000552F2"/>
    <w:rsid w:val="00056FFF"/>
    <w:rsid w:val="0006184D"/>
    <w:rsid w:val="000771F3"/>
    <w:rsid w:val="00080072"/>
    <w:rsid w:val="000822CC"/>
    <w:rsid w:val="00084F79"/>
    <w:rsid w:val="000952AC"/>
    <w:rsid w:val="000A40CE"/>
    <w:rsid w:val="000B3A06"/>
    <w:rsid w:val="000B7A4A"/>
    <w:rsid w:val="000C2728"/>
    <w:rsid w:val="000C3509"/>
    <w:rsid w:val="000E52F6"/>
    <w:rsid w:val="000E609C"/>
    <w:rsid w:val="000F0210"/>
    <w:rsid w:val="000F2051"/>
    <w:rsid w:val="000F7DC0"/>
    <w:rsid w:val="0010474B"/>
    <w:rsid w:val="0011100E"/>
    <w:rsid w:val="00120272"/>
    <w:rsid w:val="00123523"/>
    <w:rsid w:val="00124018"/>
    <w:rsid w:val="001308AB"/>
    <w:rsid w:val="00135DA0"/>
    <w:rsid w:val="00143D5D"/>
    <w:rsid w:val="001440FD"/>
    <w:rsid w:val="00172DD9"/>
    <w:rsid w:val="00181411"/>
    <w:rsid w:val="00184550"/>
    <w:rsid w:val="0018678F"/>
    <w:rsid w:val="00192494"/>
    <w:rsid w:val="001B0ADE"/>
    <w:rsid w:val="001C18E6"/>
    <w:rsid w:val="001C5AE9"/>
    <w:rsid w:val="001C6A33"/>
    <w:rsid w:val="001D41BA"/>
    <w:rsid w:val="001D5F21"/>
    <w:rsid w:val="001E3726"/>
    <w:rsid w:val="001F44C4"/>
    <w:rsid w:val="001F4D80"/>
    <w:rsid w:val="001F74F3"/>
    <w:rsid w:val="00206B0D"/>
    <w:rsid w:val="00206F46"/>
    <w:rsid w:val="00214162"/>
    <w:rsid w:val="0021468E"/>
    <w:rsid w:val="00226532"/>
    <w:rsid w:val="002353C5"/>
    <w:rsid w:val="00235B54"/>
    <w:rsid w:val="00240697"/>
    <w:rsid w:val="00246AA5"/>
    <w:rsid w:val="0025107A"/>
    <w:rsid w:val="0025796B"/>
    <w:rsid w:val="0026370F"/>
    <w:rsid w:val="00264B24"/>
    <w:rsid w:val="002703C6"/>
    <w:rsid w:val="00272731"/>
    <w:rsid w:val="00280426"/>
    <w:rsid w:val="00281759"/>
    <w:rsid w:val="0028420B"/>
    <w:rsid w:val="002B13D7"/>
    <w:rsid w:val="002B44A4"/>
    <w:rsid w:val="002C51DD"/>
    <w:rsid w:val="002D2F6C"/>
    <w:rsid w:val="002E012C"/>
    <w:rsid w:val="002E27FA"/>
    <w:rsid w:val="002E39A1"/>
    <w:rsid w:val="002F5382"/>
    <w:rsid w:val="002F63E4"/>
    <w:rsid w:val="003110A3"/>
    <w:rsid w:val="003139B8"/>
    <w:rsid w:val="00315D8E"/>
    <w:rsid w:val="003217C4"/>
    <w:rsid w:val="0036025A"/>
    <w:rsid w:val="00364BD3"/>
    <w:rsid w:val="00371348"/>
    <w:rsid w:val="0037313A"/>
    <w:rsid w:val="0037490B"/>
    <w:rsid w:val="00377EA9"/>
    <w:rsid w:val="00380278"/>
    <w:rsid w:val="00384038"/>
    <w:rsid w:val="00385356"/>
    <w:rsid w:val="00386698"/>
    <w:rsid w:val="003A0AD7"/>
    <w:rsid w:val="003E3853"/>
    <w:rsid w:val="003E66B5"/>
    <w:rsid w:val="003F3131"/>
    <w:rsid w:val="003F427F"/>
    <w:rsid w:val="003F5AF1"/>
    <w:rsid w:val="004100F6"/>
    <w:rsid w:val="00412669"/>
    <w:rsid w:val="00414B86"/>
    <w:rsid w:val="00417527"/>
    <w:rsid w:val="00417A91"/>
    <w:rsid w:val="00425BD3"/>
    <w:rsid w:val="00427F58"/>
    <w:rsid w:val="00440BB8"/>
    <w:rsid w:val="0045222F"/>
    <w:rsid w:val="00452BF4"/>
    <w:rsid w:val="00456F60"/>
    <w:rsid w:val="0046088E"/>
    <w:rsid w:val="00462601"/>
    <w:rsid w:val="00486944"/>
    <w:rsid w:val="004929AA"/>
    <w:rsid w:val="0049598E"/>
    <w:rsid w:val="004A0E43"/>
    <w:rsid w:val="004B1B6D"/>
    <w:rsid w:val="004C0A76"/>
    <w:rsid w:val="004D54C9"/>
    <w:rsid w:val="004E4D2A"/>
    <w:rsid w:val="004F4383"/>
    <w:rsid w:val="004F4B21"/>
    <w:rsid w:val="005008FA"/>
    <w:rsid w:val="00532F26"/>
    <w:rsid w:val="00541C4B"/>
    <w:rsid w:val="00545A3B"/>
    <w:rsid w:val="0055134E"/>
    <w:rsid w:val="00555FEA"/>
    <w:rsid w:val="005607F5"/>
    <w:rsid w:val="0056635B"/>
    <w:rsid w:val="00567D2E"/>
    <w:rsid w:val="00575C06"/>
    <w:rsid w:val="00580347"/>
    <w:rsid w:val="00587031"/>
    <w:rsid w:val="005938C3"/>
    <w:rsid w:val="005969DA"/>
    <w:rsid w:val="005B174C"/>
    <w:rsid w:val="005B25A9"/>
    <w:rsid w:val="005B48B9"/>
    <w:rsid w:val="005C22DC"/>
    <w:rsid w:val="005C7B95"/>
    <w:rsid w:val="005D4AD0"/>
    <w:rsid w:val="005E312C"/>
    <w:rsid w:val="005E4CC4"/>
    <w:rsid w:val="005F0429"/>
    <w:rsid w:val="005F50EE"/>
    <w:rsid w:val="00600DB9"/>
    <w:rsid w:val="00603011"/>
    <w:rsid w:val="00607A56"/>
    <w:rsid w:val="00610C15"/>
    <w:rsid w:val="00615FD1"/>
    <w:rsid w:val="00622644"/>
    <w:rsid w:val="00622C17"/>
    <w:rsid w:val="0062445D"/>
    <w:rsid w:val="00625041"/>
    <w:rsid w:val="006345CF"/>
    <w:rsid w:val="00643866"/>
    <w:rsid w:val="00646189"/>
    <w:rsid w:val="00653375"/>
    <w:rsid w:val="006538A3"/>
    <w:rsid w:val="00662CEF"/>
    <w:rsid w:val="00672421"/>
    <w:rsid w:val="00673515"/>
    <w:rsid w:val="0067695B"/>
    <w:rsid w:val="006816BD"/>
    <w:rsid w:val="00682AB4"/>
    <w:rsid w:val="0069640E"/>
    <w:rsid w:val="00696773"/>
    <w:rsid w:val="006B0AC7"/>
    <w:rsid w:val="006B30DB"/>
    <w:rsid w:val="006C1C7E"/>
    <w:rsid w:val="006C2527"/>
    <w:rsid w:val="006C667E"/>
    <w:rsid w:val="006D20F0"/>
    <w:rsid w:val="006D3A59"/>
    <w:rsid w:val="006D543A"/>
    <w:rsid w:val="00705BCF"/>
    <w:rsid w:val="00706A90"/>
    <w:rsid w:val="007108FC"/>
    <w:rsid w:val="00713CBB"/>
    <w:rsid w:val="00716A57"/>
    <w:rsid w:val="00725FB2"/>
    <w:rsid w:val="007302B3"/>
    <w:rsid w:val="00741C42"/>
    <w:rsid w:val="00745744"/>
    <w:rsid w:val="007502D3"/>
    <w:rsid w:val="0075060F"/>
    <w:rsid w:val="007571F2"/>
    <w:rsid w:val="00765A1D"/>
    <w:rsid w:val="00767A64"/>
    <w:rsid w:val="0077608E"/>
    <w:rsid w:val="007773C5"/>
    <w:rsid w:val="007843B6"/>
    <w:rsid w:val="007A1081"/>
    <w:rsid w:val="007A3E1D"/>
    <w:rsid w:val="007C02F7"/>
    <w:rsid w:val="007C0F93"/>
    <w:rsid w:val="007C1F30"/>
    <w:rsid w:val="007D4BEC"/>
    <w:rsid w:val="007E1548"/>
    <w:rsid w:val="007E1D93"/>
    <w:rsid w:val="007F391D"/>
    <w:rsid w:val="007F618E"/>
    <w:rsid w:val="00803FA5"/>
    <w:rsid w:val="00805FFB"/>
    <w:rsid w:val="00807CD9"/>
    <w:rsid w:val="00810ACF"/>
    <w:rsid w:val="008130DA"/>
    <w:rsid w:val="008164A8"/>
    <w:rsid w:val="00817911"/>
    <w:rsid w:val="00817A92"/>
    <w:rsid w:val="00826882"/>
    <w:rsid w:val="008307FC"/>
    <w:rsid w:val="00830877"/>
    <w:rsid w:val="00836C35"/>
    <w:rsid w:val="008470A2"/>
    <w:rsid w:val="008517FD"/>
    <w:rsid w:val="008578C0"/>
    <w:rsid w:val="00862CBD"/>
    <w:rsid w:val="00864F9B"/>
    <w:rsid w:val="00865527"/>
    <w:rsid w:val="00866C3C"/>
    <w:rsid w:val="0086701C"/>
    <w:rsid w:val="00867DF9"/>
    <w:rsid w:val="008759BB"/>
    <w:rsid w:val="008763D4"/>
    <w:rsid w:val="00881F67"/>
    <w:rsid w:val="00882FA3"/>
    <w:rsid w:val="00885A06"/>
    <w:rsid w:val="0089689B"/>
    <w:rsid w:val="008A2EBA"/>
    <w:rsid w:val="008A5B23"/>
    <w:rsid w:val="008A7E1C"/>
    <w:rsid w:val="008B7ACE"/>
    <w:rsid w:val="008C02C5"/>
    <w:rsid w:val="008C5F41"/>
    <w:rsid w:val="008D5CD1"/>
    <w:rsid w:val="008E3CC4"/>
    <w:rsid w:val="008F3351"/>
    <w:rsid w:val="00900CED"/>
    <w:rsid w:val="00904899"/>
    <w:rsid w:val="009135F1"/>
    <w:rsid w:val="009242CD"/>
    <w:rsid w:val="0093001E"/>
    <w:rsid w:val="00930792"/>
    <w:rsid w:val="00931F8F"/>
    <w:rsid w:val="009336F9"/>
    <w:rsid w:val="0093487C"/>
    <w:rsid w:val="00940735"/>
    <w:rsid w:val="00950A7E"/>
    <w:rsid w:val="009560A9"/>
    <w:rsid w:val="00956708"/>
    <w:rsid w:val="00957D4E"/>
    <w:rsid w:val="00960F58"/>
    <w:rsid w:val="009650B7"/>
    <w:rsid w:val="009818E2"/>
    <w:rsid w:val="00983DF4"/>
    <w:rsid w:val="009A3A1F"/>
    <w:rsid w:val="009A48E8"/>
    <w:rsid w:val="009A4A2B"/>
    <w:rsid w:val="009A67A2"/>
    <w:rsid w:val="009B4632"/>
    <w:rsid w:val="009D0A44"/>
    <w:rsid w:val="009D34FA"/>
    <w:rsid w:val="009E2FEF"/>
    <w:rsid w:val="009E3614"/>
    <w:rsid w:val="009F1DAE"/>
    <w:rsid w:val="009F7680"/>
    <w:rsid w:val="00A00EEB"/>
    <w:rsid w:val="00A154CF"/>
    <w:rsid w:val="00A30ADA"/>
    <w:rsid w:val="00A32509"/>
    <w:rsid w:val="00A3262C"/>
    <w:rsid w:val="00A35150"/>
    <w:rsid w:val="00A3556F"/>
    <w:rsid w:val="00A364B8"/>
    <w:rsid w:val="00A43CC1"/>
    <w:rsid w:val="00A51698"/>
    <w:rsid w:val="00A5255F"/>
    <w:rsid w:val="00A620C7"/>
    <w:rsid w:val="00A73819"/>
    <w:rsid w:val="00A778D5"/>
    <w:rsid w:val="00A90468"/>
    <w:rsid w:val="00A939F7"/>
    <w:rsid w:val="00A97A2A"/>
    <w:rsid w:val="00AB6DA6"/>
    <w:rsid w:val="00AC63AE"/>
    <w:rsid w:val="00AC6489"/>
    <w:rsid w:val="00AC6F91"/>
    <w:rsid w:val="00AD17E4"/>
    <w:rsid w:val="00AD73F5"/>
    <w:rsid w:val="00AE5703"/>
    <w:rsid w:val="00AE5E50"/>
    <w:rsid w:val="00AE69C2"/>
    <w:rsid w:val="00AE73CD"/>
    <w:rsid w:val="00B15C92"/>
    <w:rsid w:val="00B20B37"/>
    <w:rsid w:val="00B3533A"/>
    <w:rsid w:val="00B429AD"/>
    <w:rsid w:val="00B50E8F"/>
    <w:rsid w:val="00B536A8"/>
    <w:rsid w:val="00B5646C"/>
    <w:rsid w:val="00B57515"/>
    <w:rsid w:val="00B57E8C"/>
    <w:rsid w:val="00B62557"/>
    <w:rsid w:val="00B63B59"/>
    <w:rsid w:val="00B757C7"/>
    <w:rsid w:val="00BA0DE6"/>
    <w:rsid w:val="00BB3B47"/>
    <w:rsid w:val="00BD58C4"/>
    <w:rsid w:val="00BD591B"/>
    <w:rsid w:val="00BD5C8B"/>
    <w:rsid w:val="00BD64F9"/>
    <w:rsid w:val="00BD674E"/>
    <w:rsid w:val="00BF184C"/>
    <w:rsid w:val="00BF2EB8"/>
    <w:rsid w:val="00BF6486"/>
    <w:rsid w:val="00BF770A"/>
    <w:rsid w:val="00C01301"/>
    <w:rsid w:val="00C022AE"/>
    <w:rsid w:val="00C03F46"/>
    <w:rsid w:val="00C11BDA"/>
    <w:rsid w:val="00C17F56"/>
    <w:rsid w:val="00C2111C"/>
    <w:rsid w:val="00C2280E"/>
    <w:rsid w:val="00C2328C"/>
    <w:rsid w:val="00C3751A"/>
    <w:rsid w:val="00C4482B"/>
    <w:rsid w:val="00C57397"/>
    <w:rsid w:val="00C644BE"/>
    <w:rsid w:val="00C80517"/>
    <w:rsid w:val="00C84F08"/>
    <w:rsid w:val="00CA31E0"/>
    <w:rsid w:val="00CA5FBC"/>
    <w:rsid w:val="00CB39AF"/>
    <w:rsid w:val="00CC047B"/>
    <w:rsid w:val="00CC2122"/>
    <w:rsid w:val="00CD2506"/>
    <w:rsid w:val="00CD77EC"/>
    <w:rsid w:val="00CD7C0D"/>
    <w:rsid w:val="00CE2EEC"/>
    <w:rsid w:val="00D00E20"/>
    <w:rsid w:val="00D17EB9"/>
    <w:rsid w:val="00D3232D"/>
    <w:rsid w:val="00D329BF"/>
    <w:rsid w:val="00D401EF"/>
    <w:rsid w:val="00D4074E"/>
    <w:rsid w:val="00D43ADA"/>
    <w:rsid w:val="00D43E74"/>
    <w:rsid w:val="00D46B15"/>
    <w:rsid w:val="00D50061"/>
    <w:rsid w:val="00D631F8"/>
    <w:rsid w:val="00D66945"/>
    <w:rsid w:val="00D7034A"/>
    <w:rsid w:val="00D754BE"/>
    <w:rsid w:val="00D818EC"/>
    <w:rsid w:val="00D822DF"/>
    <w:rsid w:val="00D8359A"/>
    <w:rsid w:val="00D851B8"/>
    <w:rsid w:val="00D869D2"/>
    <w:rsid w:val="00D94556"/>
    <w:rsid w:val="00DA0410"/>
    <w:rsid w:val="00DB3070"/>
    <w:rsid w:val="00DB5EAC"/>
    <w:rsid w:val="00DC15D2"/>
    <w:rsid w:val="00DC4E6C"/>
    <w:rsid w:val="00DD04EE"/>
    <w:rsid w:val="00DF51DA"/>
    <w:rsid w:val="00DF794B"/>
    <w:rsid w:val="00E1250C"/>
    <w:rsid w:val="00E1686D"/>
    <w:rsid w:val="00E17586"/>
    <w:rsid w:val="00E17FC9"/>
    <w:rsid w:val="00E23F27"/>
    <w:rsid w:val="00E55AF1"/>
    <w:rsid w:val="00E56BEF"/>
    <w:rsid w:val="00E5759A"/>
    <w:rsid w:val="00E65326"/>
    <w:rsid w:val="00E71B2B"/>
    <w:rsid w:val="00E73558"/>
    <w:rsid w:val="00E73644"/>
    <w:rsid w:val="00E77831"/>
    <w:rsid w:val="00E874D0"/>
    <w:rsid w:val="00E955AD"/>
    <w:rsid w:val="00EA06F2"/>
    <w:rsid w:val="00EA1592"/>
    <w:rsid w:val="00EB773D"/>
    <w:rsid w:val="00EC181A"/>
    <w:rsid w:val="00EC1A9E"/>
    <w:rsid w:val="00ED6CFC"/>
    <w:rsid w:val="00EE32F8"/>
    <w:rsid w:val="00EE4C7C"/>
    <w:rsid w:val="00EF486D"/>
    <w:rsid w:val="00F05DD1"/>
    <w:rsid w:val="00F16C53"/>
    <w:rsid w:val="00F24EB0"/>
    <w:rsid w:val="00F256A1"/>
    <w:rsid w:val="00F3590E"/>
    <w:rsid w:val="00F43DB4"/>
    <w:rsid w:val="00F4502F"/>
    <w:rsid w:val="00F4578B"/>
    <w:rsid w:val="00F45B8D"/>
    <w:rsid w:val="00F628F7"/>
    <w:rsid w:val="00F67DA0"/>
    <w:rsid w:val="00F727AD"/>
    <w:rsid w:val="00F74895"/>
    <w:rsid w:val="00F8017F"/>
    <w:rsid w:val="00F90D66"/>
    <w:rsid w:val="00F9616C"/>
    <w:rsid w:val="00F96B28"/>
    <w:rsid w:val="00FA0894"/>
    <w:rsid w:val="00FA11F1"/>
    <w:rsid w:val="00FC21BF"/>
    <w:rsid w:val="00FC248F"/>
    <w:rsid w:val="00FC4FE3"/>
    <w:rsid w:val="00FD7FED"/>
    <w:rsid w:val="00FE2BF3"/>
    <w:rsid w:val="00FE7826"/>
    <w:rsid w:val="00FF7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625A"/>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55F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5FEA"/>
    <w:rPr>
      <w:b/>
      <w:bCs/>
    </w:rPr>
  </w:style>
  <w:style w:type="character" w:styleId="Emphasis">
    <w:name w:val="Emphasis"/>
    <w:basedOn w:val="DefaultParagraphFont"/>
    <w:uiPriority w:val="20"/>
    <w:qFormat/>
    <w:rsid w:val="00555FEA"/>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D94556"/>
    <w:pPr>
      <w:spacing w:after="200" w:line="276" w:lineRule="auto"/>
      <w:ind w:left="720"/>
      <w:contextualSpacing/>
    </w:pPr>
  </w:style>
  <w:style w:type="paragraph" w:styleId="BalloonText">
    <w:name w:val="Balloon Text"/>
    <w:basedOn w:val="Normal"/>
    <w:link w:val="BalloonTextChar"/>
    <w:uiPriority w:val="99"/>
    <w:semiHidden/>
    <w:unhideWhenUsed/>
    <w:rsid w:val="005607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7F5"/>
    <w:rPr>
      <w:rFonts w:ascii="Segoe UI" w:hAnsi="Segoe UI" w:cs="Segoe UI"/>
      <w:sz w:val="18"/>
      <w:szCs w:val="18"/>
    </w:rPr>
  </w:style>
  <w:style w:type="character" w:styleId="CommentReference">
    <w:name w:val="annotation reference"/>
    <w:basedOn w:val="DefaultParagraphFont"/>
    <w:uiPriority w:val="99"/>
    <w:semiHidden/>
    <w:unhideWhenUsed/>
    <w:rsid w:val="00805FFB"/>
    <w:rPr>
      <w:sz w:val="16"/>
      <w:szCs w:val="16"/>
    </w:rPr>
  </w:style>
  <w:style w:type="paragraph" w:styleId="CommentText">
    <w:name w:val="annotation text"/>
    <w:basedOn w:val="Normal"/>
    <w:link w:val="CommentTextChar"/>
    <w:uiPriority w:val="99"/>
    <w:semiHidden/>
    <w:unhideWhenUsed/>
    <w:rsid w:val="00805FFB"/>
    <w:pPr>
      <w:spacing w:line="240" w:lineRule="auto"/>
    </w:pPr>
    <w:rPr>
      <w:sz w:val="20"/>
      <w:szCs w:val="20"/>
    </w:rPr>
  </w:style>
  <w:style w:type="character" w:customStyle="1" w:styleId="CommentTextChar">
    <w:name w:val="Comment Text Char"/>
    <w:basedOn w:val="DefaultParagraphFont"/>
    <w:link w:val="CommentText"/>
    <w:uiPriority w:val="99"/>
    <w:semiHidden/>
    <w:rsid w:val="00805FFB"/>
    <w:rPr>
      <w:sz w:val="20"/>
      <w:szCs w:val="20"/>
    </w:rPr>
  </w:style>
  <w:style w:type="paragraph" w:styleId="CommentSubject">
    <w:name w:val="annotation subject"/>
    <w:basedOn w:val="CommentText"/>
    <w:next w:val="CommentText"/>
    <w:link w:val="CommentSubjectChar"/>
    <w:uiPriority w:val="99"/>
    <w:semiHidden/>
    <w:unhideWhenUsed/>
    <w:rsid w:val="00805FFB"/>
    <w:rPr>
      <w:b/>
      <w:bCs/>
    </w:rPr>
  </w:style>
  <w:style w:type="character" w:customStyle="1" w:styleId="CommentSubjectChar">
    <w:name w:val="Comment Subject Char"/>
    <w:basedOn w:val="CommentTextChar"/>
    <w:link w:val="CommentSubject"/>
    <w:uiPriority w:val="99"/>
    <w:semiHidden/>
    <w:rsid w:val="00805FFB"/>
    <w:rPr>
      <w:b/>
      <w:bCs/>
      <w:sz w:val="20"/>
      <w:szCs w:val="20"/>
    </w:rPr>
  </w:style>
  <w:style w:type="paragraph" w:styleId="Revision">
    <w:name w:val="Revision"/>
    <w:hidden/>
    <w:uiPriority w:val="99"/>
    <w:semiHidden/>
    <w:rsid w:val="004D54C9"/>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371348"/>
  </w:style>
  <w:style w:type="paragraph" w:styleId="BodyTextIndent3">
    <w:name w:val="Body Text Indent 3"/>
    <w:basedOn w:val="Normal"/>
    <w:link w:val="BodyTextIndent3Char"/>
    <w:uiPriority w:val="99"/>
    <w:semiHidden/>
    <w:unhideWhenUsed/>
    <w:rsid w:val="00371348"/>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371348"/>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60F58"/>
    <w:rPr>
      <w:rFonts w:ascii="Times New Roman" w:eastAsia="Times New Roman" w:hAnsi="Times New Roman" w:cs="Times New Roman"/>
      <w:sz w:val="24"/>
      <w:szCs w:val="24"/>
    </w:rPr>
  </w:style>
  <w:style w:type="table" w:styleId="TableGrid">
    <w:name w:val="Table Grid"/>
    <w:basedOn w:val="TableNormal"/>
    <w:uiPriority w:val="39"/>
    <w:rsid w:val="005E4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0AD2E-764A-4C51-892D-CC77C24F6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6666</TotalTime>
  <Pages>1</Pages>
  <Words>703</Words>
  <Characters>4012</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https://mul2.gov.am/tasks/930638/oneclick/Draft-842.docx?token=194cdf2c2d714b7cad45f3dce1217722</cp:keywords>
  <dc:description/>
  <cp:lastModifiedBy>Gayane Gharagyozyan</cp:lastModifiedBy>
  <cp:revision>126</cp:revision>
  <cp:lastPrinted>2023-12-21T08:11:00Z</cp:lastPrinted>
  <dcterms:created xsi:type="dcterms:W3CDTF">2022-08-19T11:17:00Z</dcterms:created>
  <dcterms:modified xsi:type="dcterms:W3CDTF">2024-02-14T11:15:00Z</dcterms:modified>
</cp:coreProperties>
</file>