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17B" w:rsidRPr="00A01E42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Calibri" w:hAnsi="Calibri" w:cs="Calibri"/>
          <w:b/>
          <w:sz w:val="24"/>
          <w:szCs w:val="24"/>
          <w:lang w:val="hy-AM"/>
        </w:rPr>
        <w:t>   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A01E42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01E42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A01E42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485C8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4</w:t>
      </w:r>
      <w:r w:rsidRPr="00A01E42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 w:rsidRPr="00A01E42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323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</w:t>
      </w:r>
      <w:r w:rsidR="00691457" w:rsidRPr="00A01E42">
        <w:rPr>
          <w:rFonts w:ascii="GHEA Grapalat" w:hAnsi="GHEA Grapalat" w:cs="Sylfaen"/>
          <w:b/>
          <w:sz w:val="24"/>
          <w:szCs w:val="24"/>
          <w:lang w:val="hy-AM"/>
        </w:rPr>
        <w:t>ՓՈՓՈԽՈՒԹՅՈՒՆՆԵՐ ԵՎ ԼՐԱՑՈՒՄՆԵՐ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</w:t>
      </w:r>
      <w:r w:rsidR="00485C8E">
        <w:rPr>
          <w:rFonts w:ascii="GHEA Grapalat" w:hAnsi="GHEA Grapalat" w:cs="Sylfaen"/>
          <w:b/>
          <w:sz w:val="24"/>
          <w:szCs w:val="24"/>
          <w:lang w:val="hy-AM"/>
        </w:rPr>
        <w:t>ԵՎ ՀԱՅԱՍՏԱՆԻ ՀԱՆՐԱՊԵՏՈՒԹՅԱՆ ԿՐԹՈՒԹՅԱՆ, ԳԻՏՈՒԹՅԱՆ, ՄՇԱԿՈՒՅԹԻ ԵՎ ՍՊՈՐՏԻ ՆԱԽԱՐԱՐՈՒԹՅԱՆԸ ԳՈՒՄԱՐ ՀԱՏԿԱՑՆԵԼՈՒ ՄԱՍԻՆ</w:t>
      </w:r>
      <w:r w:rsidRPr="00A01E4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EE017B" w:rsidRPr="00A01E42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A01E42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36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2"/>
        <w:gridCol w:w="35"/>
        <w:gridCol w:w="6445"/>
      </w:tblGrid>
      <w:tr w:rsidR="003D04C2" w:rsidRPr="00A01E42" w:rsidTr="00A01E42">
        <w:trPr>
          <w:tblCellSpacing w:w="0" w:type="dxa"/>
          <w:jc w:val="center"/>
        </w:trPr>
        <w:tc>
          <w:tcPr>
            <w:tcW w:w="71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E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01E42" w:rsidRDefault="00485C8E" w:rsidP="00485C8E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12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2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4</w:t>
            </w:r>
            <w:r w:rsidR="003D04C2" w:rsidRPr="00A01E42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01E42" w:rsidTr="00A01E42">
        <w:trPr>
          <w:trHeight w:val="408"/>
          <w:tblCellSpacing w:w="0" w:type="dxa"/>
          <w:jc w:val="center"/>
        </w:trPr>
        <w:tc>
          <w:tcPr>
            <w:tcW w:w="71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01E42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B90556" w:rsidRDefault="00B90556" w:rsidP="00B90556">
            <w:pPr>
              <w:widowControl w:val="0"/>
              <w:spacing w:after="0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 w:rsidR="00485C8E" w:rsidRPr="00485C8E"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>01/34-3/2570-2024</w:t>
            </w:r>
          </w:p>
        </w:tc>
      </w:tr>
      <w:tr w:rsidR="003D04C2" w:rsidRPr="00485C8E" w:rsidTr="00A01E42">
        <w:trPr>
          <w:tblCellSpacing w:w="0" w:type="dxa"/>
          <w:jc w:val="center"/>
        </w:trPr>
        <w:tc>
          <w:tcPr>
            <w:tcW w:w="71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E2667" w:rsidRDefault="004E2667" w:rsidP="004E266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360938" w:rsidRPr="0012195B" w:rsidRDefault="00360938" w:rsidP="0012195B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2195B">
              <w:rPr>
                <w:rFonts w:ascii="GHEA Grapalat" w:hAnsi="GHEA Grapalat"/>
                <w:sz w:val="24"/>
                <w:szCs w:val="24"/>
                <w:lang w:val="fr-FR"/>
              </w:rPr>
              <w:t xml:space="preserve">Ինչ վերաբերում է ՀՀ 2024թ. պետական բյուջեով նախատեսված ՀՀ կառավարության պահուստային ֆոնդի միջոցներին, ապա դրանք նախատեսվել են ելնելով բյուջետային տարվա ընթացքում հնարավոր մակրոտնտեսական ռիսկերին դիմակայելու, ինչպես նաև չկանխատեսված հումանիտար և 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 Հետևաբար, հաշվի առնելով բյուջետային տարին նոր սկսված լինելու  հանգամանքը, ինչպես նաև ներկա փուլում առկա անորոշությունները, առաջարկում ենք ձեռնպահ մնալ ՀՀ կառավարության պահուստային ֆոնդից չպլանավորված և </w:t>
            </w:r>
            <w:r w:rsidRPr="0012195B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առաջնահերթություն չհամարվող ծախսերի ֆինանսավորման համար հատկացումների կատարումից:</w:t>
            </w:r>
          </w:p>
          <w:p w:rsidR="00360938" w:rsidRPr="0012195B" w:rsidRDefault="00360938" w:rsidP="0012195B">
            <w:pPr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2195B">
              <w:rPr>
                <w:rFonts w:ascii="GHEA Grapalat" w:hAnsi="GHEA Grapalat"/>
                <w:sz w:val="24"/>
                <w:szCs w:val="24"/>
                <w:lang w:val="fr-FR"/>
              </w:rPr>
              <w:t xml:space="preserve">Վերոգրյալով պայմանավորված, առաջարկում ենք, Նախագծով ներկայացված ծախսերն ՀՀ կառավարության կողմից առաջնահերթ և հրատապ համարվելու պարագայում, վերջիններս իրականացնել ՀՀ 2024թ. պետական բյուջեով ՀՀ կրթության, գիտության, մշակույթի և սպորտի նախարարության համար նախատեսված ընդհանուր հատկացումների շրջանակներում՝ ելնելով ոլորտային ծախսերի առաջնահերթություններից: </w:t>
            </w:r>
          </w:p>
          <w:p w:rsidR="00360938" w:rsidRPr="00A01E42" w:rsidRDefault="00360938" w:rsidP="004E266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textAlignment w:val="baseline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:rsidR="003D04C2" w:rsidRPr="00A01E42" w:rsidRDefault="003D04C2" w:rsidP="00485C8E">
            <w:pPr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01E42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44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01E42" w:rsidRDefault="00D97A48" w:rsidP="00A624A7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A01E42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Չի Ընդունվել:</w:t>
            </w:r>
          </w:p>
          <w:p w:rsidR="003D04C2" w:rsidRDefault="00485C8E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փետրվարի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7-2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-ը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ընկած ժամանակահատվածում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Ավստրիայում և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Երևանում անցկաց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վող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«Բասկետբոլի աշխարհի նախընտրական փուլ»-ի մասնակցությ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կազմակերպ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ումը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անցկացումը, ը</w:t>
            </w:r>
            <w:r w:rsidR="006C0C9B" w:rsidRPr="00E42E3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 սպորտի քաղաքականության` </w:t>
            </w:r>
            <w:r w:rsidR="00E42E33" w:rsidRPr="00E42E33">
              <w:rPr>
                <w:rFonts w:ascii="GHEA Grapalat" w:hAnsi="GHEA Grapalat"/>
                <w:sz w:val="24"/>
                <w:szCs w:val="24"/>
                <w:lang w:val="hy-AM"/>
              </w:rPr>
              <w:t>դասվում է որպես առաջնահերթ</w:t>
            </w:r>
            <w:r w:rsidR="00047334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հրատապ</w:t>
            </w:r>
            <w:r w:rsidR="00E42E33" w:rsidRPr="00E42E3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42E33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</w:p>
          <w:p w:rsidR="00047334" w:rsidRDefault="00047334" w:rsidP="00485C8E">
            <w:pPr>
              <w:rPr>
                <w:rFonts w:ascii="GHEA Grapalat" w:eastAsia="GHEA Grapalat" w:hAnsi="GHEA Grapalat" w:cs="GHEA Grapalat"/>
                <w:lang w:val="hy-AM"/>
              </w:rPr>
            </w:pPr>
            <w:bookmarkStart w:id="0" w:name="_GoBack"/>
            <w:bookmarkEnd w:id="0"/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ՀՀ 202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A624A7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թվականի պետական բյուջեով նախատեսված ընդհանուր հատկացումների շրջանակներում առաջարկվող վերաբաշխումներ հնարավոր չի իրականացնել, քանի որ ներկա պահին ծրագրերում բավարար տնտեսումներ կամ մնացորդներ առկա չեն։</w:t>
            </w:r>
          </w:p>
          <w:p w:rsidR="00047334" w:rsidRPr="0046494E" w:rsidRDefault="00047334" w:rsidP="00485C8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AA5734" w:rsidRPr="00A01E42" w:rsidRDefault="00AA5734" w:rsidP="006D0A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A01E42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75F4" w:rsidRDefault="007975F4" w:rsidP="00A72F73">
      <w:pPr>
        <w:spacing w:after="0" w:line="240" w:lineRule="auto"/>
      </w:pPr>
      <w:r>
        <w:separator/>
      </w:r>
    </w:p>
  </w:endnote>
  <w:endnote w:type="continuationSeparator" w:id="0">
    <w:p w:rsidR="007975F4" w:rsidRDefault="007975F4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75F4" w:rsidRDefault="007975F4" w:rsidP="00A72F73">
      <w:pPr>
        <w:spacing w:after="0" w:line="240" w:lineRule="auto"/>
      </w:pPr>
      <w:r>
        <w:separator/>
      </w:r>
    </w:p>
  </w:footnote>
  <w:footnote w:type="continuationSeparator" w:id="0">
    <w:p w:rsidR="007975F4" w:rsidRDefault="007975F4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05A08"/>
    <w:multiLevelType w:val="hybridMultilevel"/>
    <w:tmpl w:val="2C7E58E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81306E"/>
    <w:multiLevelType w:val="hybridMultilevel"/>
    <w:tmpl w:val="300C9958"/>
    <w:lvl w:ilvl="0" w:tplc="040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3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20"/>
  </w:num>
  <w:num w:numId="2">
    <w:abstractNumId w:val="7"/>
  </w:num>
  <w:num w:numId="3">
    <w:abstractNumId w:val="1"/>
  </w:num>
  <w:num w:numId="4">
    <w:abstractNumId w:val="15"/>
  </w:num>
  <w:num w:numId="5">
    <w:abstractNumId w:val="19"/>
  </w:num>
  <w:num w:numId="6">
    <w:abstractNumId w:val="3"/>
  </w:num>
  <w:num w:numId="7">
    <w:abstractNumId w:val="9"/>
  </w:num>
  <w:num w:numId="8">
    <w:abstractNumId w:val="11"/>
  </w:num>
  <w:num w:numId="9">
    <w:abstractNumId w:val="12"/>
  </w:num>
  <w:num w:numId="10">
    <w:abstractNumId w:val="21"/>
  </w:num>
  <w:num w:numId="11">
    <w:abstractNumId w:val="23"/>
  </w:num>
  <w:num w:numId="12">
    <w:abstractNumId w:val="18"/>
  </w:num>
  <w:num w:numId="13">
    <w:abstractNumId w:val="13"/>
  </w:num>
  <w:num w:numId="14">
    <w:abstractNumId w:val="14"/>
  </w:num>
  <w:num w:numId="15">
    <w:abstractNumId w:val="24"/>
  </w:num>
  <w:num w:numId="16">
    <w:abstractNumId w:val="0"/>
  </w:num>
  <w:num w:numId="17">
    <w:abstractNumId w:val="2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6"/>
  </w:num>
  <w:num w:numId="21">
    <w:abstractNumId w:val="5"/>
  </w:num>
  <w:num w:numId="22">
    <w:abstractNumId w:val="17"/>
  </w:num>
  <w:num w:numId="23">
    <w:abstractNumId w:val="8"/>
  </w:num>
  <w:num w:numId="24">
    <w:abstractNumId w:val="4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7334"/>
    <w:rsid w:val="00060816"/>
    <w:rsid w:val="000776E4"/>
    <w:rsid w:val="000805D0"/>
    <w:rsid w:val="00087590"/>
    <w:rsid w:val="00091A46"/>
    <w:rsid w:val="000A5CBC"/>
    <w:rsid w:val="000A5E6E"/>
    <w:rsid w:val="000B0495"/>
    <w:rsid w:val="000D3C5A"/>
    <w:rsid w:val="000E545C"/>
    <w:rsid w:val="000F1964"/>
    <w:rsid w:val="00105FC7"/>
    <w:rsid w:val="00106EBC"/>
    <w:rsid w:val="0012195B"/>
    <w:rsid w:val="001322C5"/>
    <w:rsid w:val="00135654"/>
    <w:rsid w:val="00151ADE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A73C8"/>
    <w:rsid w:val="002B4A8C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0938"/>
    <w:rsid w:val="0036652B"/>
    <w:rsid w:val="00373DAB"/>
    <w:rsid w:val="003862C7"/>
    <w:rsid w:val="00386CFF"/>
    <w:rsid w:val="003A04CF"/>
    <w:rsid w:val="003A2ACB"/>
    <w:rsid w:val="003A38E4"/>
    <w:rsid w:val="003A5C0D"/>
    <w:rsid w:val="003B2413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6494E"/>
    <w:rsid w:val="00473105"/>
    <w:rsid w:val="004731E9"/>
    <w:rsid w:val="0048219C"/>
    <w:rsid w:val="004839EE"/>
    <w:rsid w:val="00485C8E"/>
    <w:rsid w:val="00485DF4"/>
    <w:rsid w:val="004D5051"/>
    <w:rsid w:val="004E2667"/>
    <w:rsid w:val="004E2939"/>
    <w:rsid w:val="004E797E"/>
    <w:rsid w:val="004F497F"/>
    <w:rsid w:val="00504B0D"/>
    <w:rsid w:val="00505892"/>
    <w:rsid w:val="00510556"/>
    <w:rsid w:val="0051653E"/>
    <w:rsid w:val="00516FE7"/>
    <w:rsid w:val="0051794B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5328"/>
    <w:rsid w:val="005B6A4A"/>
    <w:rsid w:val="0061373D"/>
    <w:rsid w:val="006200EA"/>
    <w:rsid w:val="00622F55"/>
    <w:rsid w:val="006356CB"/>
    <w:rsid w:val="00642F08"/>
    <w:rsid w:val="00651F8F"/>
    <w:rsid w:val="00666A11"/>
    <w:rsid w:val="00667A4D"/>
    <w:rsid w:val="00676957"/>
    <w:rsid w:val="00684E7B"/>
    <w:rsid w:val="00691457"/>
    <w:rsid w:val="0069235F"/>
    <w:rsid w:val="006A50D1"/>
    <w:rsid w:val="006C0C9B"/>
    <w:rsid w:val="006D062A"/>
    <w:rsid w:val="006D0ADF"/>
    <w:rsid w:val="006D1571"/>
    <w:rsid w:val="006D4373"/>
    <w:rsid w:val="00710CA9"/>
    <w:rsid w:val="00715223"/>
    <w:rsid w:val="00716E2B"/>
    <w:rsid w:val="00734F52"/>
    <w:rsid w:val="00735898"/>
    <w:rsid w:val="0074027C"/>
    <w:rsid w:val="00747F7B"/>
    <w:rsid w:val="00764E57"/>
    <w:rsid w:val="0079521A"/>
    <w:rsid w:val="007975F4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15DF0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01E42"/>
    <w:rsid w:val="00A169FB"/>
    <w:rsid w:val="00A20E84"/>
    <w:rsid w:val="00A26D1F"/>
    <w:rsid w:val="00A31821"/>
    <w:rsid w:val="00A458CA"/>
    <w:rsid w:val="00A47BCB"/>
    <w:rsid w:val="00A50031"/>
    <w:rsid w:val="00A526F9"/>
    <w:rsid w:val="00A624A7"/>
    <w:rsid w:val="00A70E68"/>
    <w:rsid w:val="00A72F73"/>
    <w:rsid w:val="00A85911"/>
    <w:rsid w:val="00A929EC"/>
    <w:rsid w:val="00A971B5"/>
    <w:rsid w:val="00A97A3F"/>
    <w:rsid w:val="00AA5734"/>
    <w:rsid w:val="00AA735C"/>
    <w:rsid w:val="00AA7C1C"/>
    <w:rsid w:val="00AB098F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AF679B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90556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57DF4"/>
    <w:rsid w:val="00C64DFF"/>
    <w:rsid w:val="00C73530"/>
    <w:rsid w:val="00C81CEB"/>
    <w:rsid w:val="00C858F3"/>
    <w:rsid w:val="00C9106B"/>
    <w:rsid w:val="00CC4715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772"/>
    <w:rsid w:val="00DE6279"/>
    <w:rsid w:val="00E10794"/>
    <w:rsid w:val="00E13464"/>
    <w:rsid w:val="00E146CB"/>
    <w:rsid w:val="00E15083"/>
    <w:rsid w:val="00E239F3"/>
    <w:rsid w:val="00E36E91"/>
    <w:rsid w:val="00E42E33"/>
    <w:rsid w:val="00E45B59"/>
    <w:rsid w:val="00E53DE7"/>
    <w:rsid w:val="00E73DF5"/>
    <w:rsid w:val="00E90154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1480"/>
    <w:rsid w:val="00F326B5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E2667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semiHidden/>
    <w:rsid w:val="004E2667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Philips</cp:lastModifiedBy>
  <cp:revision>218</cp:revision>
  <cp:lastPrinted>2022-05-25T10:41:00Z</cp:lastPrinted>
  <dcterms:created xsi:type="dcterms:W3CDTF">2021-03-10T07:26:00Z</dcterms:created>
  <dcterms:modified xsi:type="dcterms:W3CDTF">2024-02-13T05:36:00Z</dcterms:modified>
</cp:coreProperties>
</file>