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A09" w:rsidRDefault="00B25A09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5A09" w:rsidRDefault="00B25A09" w:rsidP="00A71CED">
      <w:pPr>
        <w:jc w:val="center"/>
      </w:pPr>
    </w:p>
    <w:p w:rsidR="00B25A09" w:rsidRDefault="00B25A09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25A09" w:rsidRDefault="00B25A09" w:rsidP="00A71CED">
      <w:pPr>
        <w:pStyle w:val="mechtex"/>
        <w:rPr>
          <w:rFonts w:ascii="GHEA Mariam" w:hAnsi="GHEA Mariam"/>
          <w:b/>
        </w:rPr>
      </w:pPr>
    </w:p>
    <w:p w:rsidR="00B25A09" w:rsidRDefault="00B25A09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25A09" w:rsidRPr="008E1B5A" w:rsidRDefault="00B25A09" w:rsidP="00A71CED">
      <w:pPr>
        <w:jc w:val="center"/>
        <w:rPr>
          <w:rFonts w:ascii="GHEA Mariam" w:hAnsi="GHEA Mariam"/>
          <w:sz w:val="24"/>
          <w:szCs w:val="24"/>
        </w:rPr>
      </w:pPr>
    </w:p>
    <w:p w:rsidR="00B25A09" w:rsidRPr="00691610" w:rsidRDefault="00B25A09" w:rsidP="00A71CED">
      <w:pPr>
        <w:jc w:val="center"/>
        <w:rPr>
          <w:rFonts w:ascii="GHEA Mariam" w:hAnsi="GHEA Mariam"/>
          <w:sz w:val="12"/>
          <w:szCs w:val="24"/>
        </w:rPr>
      </w:pPr>
    </w:p>
    <w:p w:rsidR="00B25A09" w:rsidRPr="008E1B5A" w:rsidRDefault="00B25A09" w:rsidP="00A71CED">
      <w:pPr>
        <w:jc w:val="center"/>
        <w:rPr>
          <w:rFonts w:ascii="GHEA Mariam" w:hAnsi="GHEA Mariam"/>
          <w:sz w:val="24"/>
          <w:szCs w:val="24"/>
        </w:rPr>
      </w:pPr>
    </w:p>
    <w:p w:rsidR="00B25A09" w:rsidRPr="006740E0" w:rsidRDefault="00B25A09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15 փետրվար</w:t>
      </w:r>
      <w:r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B25A09" w:rsidRDefault="00B25A09" w:rsidP="00A71CED">
      <w:pPr>
        <w:jc w:val="center"/>
        <w:rPr>
          <w:rFonts w:ascii="GHEA Mariam" w:hAnsi="GHEA Mariam"/>
          <w:sz w:val="22"/>
          <w:szCs w:val="24"/>
        </w:rPr>
      </w:pPr>
    </w:p>
    <w:p w:rsidR="00B25A09" w:rsidRPr="00303787" w:rsidRDefault="00B25A09" w:rsidP="00A71CED">
      <w:pPr>
        <w:jc w:val="center"/>
        <w:rPr>
          <w:rFonts w:ascii="GHEA Mariam" w:hAnsi="GHEA Mariam"/>
          <w:sz w:val="22"/>
          <w:szCs w:val="24"/>
        </w:rPr>
      </w:pPr>
    </w:p>
    <w:p w:rsidR="00B25A09" w:rsidRPr="00303787" w:rsidRDefault="00B25A09" w:rsidP="00A71CED">
      <w:pPr>
        <w:jc w:val="center"/>
        <w:rPr>
          <w:rFonts w:ascii="GHEA Mariam" w:hAnsi="GHEA Mariam"/>
          <w:sz w:val="22"/>
          <w:szCs w:val="24"/>
        </w:rPr>
      </w:pPr>
    </w:p>
    <w:p w:rsidR="00B25A09" w:rsidRDefault="00B25A09" w:rsidP="00B25A09">
      <w:pPr>
        <w:pStyle w:val="mechtex"/>
        <w:rPr>
          <w:rFonts w:ascii="GHEA Mariam" w:hAnsi="GHEA Mariam"/>
          <w:sz w:val="24"/>
          <w:lang w:val="hy-AM"/>
        </w:rPr>
      </w:pPr>
      <w:r w:rsidRPr="00B25A09">
        <w:rPr>
          <w:rFonts w:ascii="GHEA Mariam" w:hAnsi="GHEA Mariam" w:cs="Arial"/>
          <w:sz w:val="24"/>
          <w:lang w:val="hy-AM"/>
        </w:rPr>
        <w:t>ՀԱՅԱՍՏԱՆԻ</w:t>
      </w:r>
      <w:r w:rsidRPr="00B25A09">
        <w:rPr>
          <w:rFonts w:ascii="GHEA Mariam" w:hAnsi="GHEA Mariam"/>
          <w:sz w:val="24"/>
          <w:lang w:val="hy-AM"/>
        </w:rPr>
        <w:t xml:space="preserve"> </w:t>
      </w:r>
      <w:r w:rsidRPr="00B25A09">
        <w:rPr>
          <w:rFonts w:ascii="GHEA Mariam" w:hAnsi="GHEA Mariam" w:cs="Arial"/>
          <w:sz w:val="24"/>
          <w:lang w:val="hy-AM"/>
        </w:rPr>
        <w:t>ՀԱՆՐԱՊԵՏՈՒԹՅԱՆ</w:t>
      </w:r>
      <w:r w:rsidRPr="00B25A09">
        <w:rPr>
          <w:rFonts w:ascii="GHEA Mariam" w:hAnsi="GHEA Mariam"/>
          <w:sz w:val="24"/>
          <w:lang w:val="hy-AM"/>
        </w:rPr>
        <w:t xml:space="preserve"> </w:t>
      </w:r>
      <w:r w:rsidRPr="00B25A09">
        <w:rPr>
          <w:rFonts w:ascii="GHEA Mariam" w:hAnsi="GHEA Mariam" w:cs="Arial"/>
          <w:sz w:val="24"/>
          <w:lang w:val="hy-AM"/>
        </w:rPr>
        <w:t>ԿԱՌԱՎԱՐՈՒԹՅԱՆ</w:t>
      </w:r>
      <w:r w:rsidRPr="00B25A09">
        <w:rPr>
          <w:rFonts w:ascii="GHEA Mariam" w:hAnsi="GHEA Mariam"/>
          <w:sz w:val="24"/>
          <w:lang w:val="hy-AM"/>
        </w:rPr>
        <w:t xml:space="preserve"> 2013 </w:t>
      </w:r>
      <w:r w:rsidRPr="00B25A09">
        <w:rPr>
          <w:rFonts w:ascii="GHEA Mariam" w:hAnsi="GHEA Mariam" w:cs="Arial"/>
          <w:sz w:val="24"/>
          <w:lang w:val="hy-AM"/>
        </w:rPr>
        <w:t>ԹՎԱԿԱՆԻ</w:t>
      </w:r>
      <w:r w:rsidRPr="00B25A09">
        <w:rPr>
          <w:rFonts w:ascii="GHEA Mariam" w:hAnsi="GHEA Mariam"/>
          <w:sz w:val="24"/>
          <w:lang w:val="hy-AM"/>
        </w:rPr>
        <w:t xml:space="preserve"> </w:t>
      </w:r>
      <w:r w:rsidRPr="00B25A09">
        <w:rPr>
          <w:rFonts w:ascii="GHEA Mariam" w:hAnsi="GHEA Mariam" w:cs="Arial"/>
          <w:sz w:val="24"/>
          <w:lang w:val="hy-AM"/>
        </w:rPr>
        <w:t>ՀՈԿՏԵՄԲԵՐԻ</w:t>
      </w:r>
      <w:r w:rsidRPr="00B25A09">
        <w:rPr>
          <w:rFonts w:ascii="GHEA Mariam" w:hAnsi="GHEA Mariam"/>
          <w:sz w:val="24"/>
          <w:lang w:val="hy-AM"/>
        </w:rPr>
        <w:t xml:space="preserve"> 23-</w:t>
      </w:r>
      <w:r w:rsidRPr="00B25A09">
        <w:rPr>
          <w:rFonts w:ascii="GHEA Mariam" w:hAnsi="GHEA Mariam" w:cs="Arial"/>
          <w:sz w:val="24"/>
          <w:lang w:val="hy-AM"/>
        </w:rPr>
        <w:t>Ի</w:t>
      </w:r>
      <w:r w:rsidRPr="00B25A09">
        <w:rPr>
          <w:rFonts w:ascii="GHEA Mariam" w:hAnsi="GHEA Mariam"/>
          <w:sz w:val="24"/>
          <w:lang w:val="hy-AM"/>
        </w:rPr>
        <w:t xml:space="preserve"> </w:t>
      </w:r>
      <w:r w:rsidRPr="00B25A09">
        <w:rPr>
          <w:rFonts w:ascii="GHEA Mariam" w:hAnsi="GHEA Mariam"/>
          <w:sz w:val="24"/>
          <w:szCs w:val="24"/>
          <w:lang w:eastAsia="en-US"/>
        </w:rPr>
        <w:t>N</w:t>
      </w:r>
      <w:r w:rsidRPr="00B25A09">
        <w:rPr>
          <w:rFonts w:ascii="GHEA Mariam" w:hAnsi="GHEA Mariam"/>
          <w:sz w:val="24"/>
          <w:lang w:val="hy-AM"/>
        </w:rPr>
        <w:t xml:space="preserve"> 1177-</w:t>
      </w:r>
      <w:r w:rsidRPr="00B25A09">
        <w:rPr>
          <w:rFonts w:ascii="GHEA Mariam" w:hAnsi="GHEA Mariam" w:cs="Arial"/>
          <w:sz w:val="24"/>
          <w:lang w:val="hy-AM"/>
        </w:rPr>
        <w:t>Ն</w:t>
      </w:r>
      <w:r w:rsidRPr="00B25A09">
        <w:rPr>
          <w:rFonts w:ascii="GHEA Mariam" w:hAnsi="GHEA Mariam"/>
          <w:sz w:val="24"/>
          <w:lang w:val="hy-AM"/>
        </w:rPr>
        <w:t xml:space="preserve"> </w:t>
      </w:r>
      <w:r w:rsidRPr="00B25A09">
        <w:rPr>
          <w:rFonts w:ascii="GHEA Mariam" w:hAnsi="GHEA Mariam" w:cs="Arial"/>
          <w:sz w:val="24"/>
          <w:lang w:val="hy-AM"/>
        </w:rPr>
        <w:t>ՈՐՈՇՄԱՆ</w:t>
      </w:r>
      <w:r w:rsidRPr="00B25A09">
        <w:rPr>
          <w:rFonts w:ascii="GHEA Mariam" w:hAnsi="GHEA Mariam"/>
          <w:sz w:val="24"/>
          <w:lang w:val="hy-AM"/>
        </w:rPr>
        <w:t xml:space="preserve"> </w:t>
      </w:r>
      <w:r w:rsidRPr="00B25A09">
        <w:rPr>
          <w:rFonts w:ascii="GHEA Mariam" w:hAnsi="GHEA Mariam" w:cs="Arial"/>
          <w:sz w:val="24"/>
          <w:lang w:val="hy-AM"/>
        </w:rPr>
        <w:t>ՄԵՋ</w:t>
      </w:r>
      <w:r w:rsidRPr="00B25A09">
        <w:rPr>
          <w:rFonts w:ascii="GHEA Mariam" w:hAnsi="GHEA Mariam"/>
          <w:sz w:val="24"/>
          <w:lang w:val="hy-AM"/>
        </w:rPr>
        <w:t xml:space="preserve"> </w:t>
      </w:r>
      <w:r w:rsidRPr="00B25A09">
        <w:rPr>
          <w:rFonts w:ascii="GHEA Mariam" w:hAnsi="GHEA Mariam" w:cs="Arial"/>
          <w:sz w:val="24"/>
          <w:lang w:val="hy-AM"/>
        </w:rPr>
        <w:t>ԼՐԱՑՈՒՄՆԵՐ</w:t>
      </w:r>
      <w:r w:rsidRPr="00B25A09">
        <w:rPr>
          <w:rFonts w:ascii="GHEA Mariam" w:hAnsi="GHEA Mariam"/>
          <w:sz w:val="24"/>
          <w:lang w:val="hy-AM"/>
        </w:rPr>
        <w:t xml:space="preserve"> </w:t>
      </w:r>
      <w:r w:rsidRPr="00B25A09">
        <w:rPr>
          <w:rFonts w:ascii="GHEA Mariam" w:hAnsi="GHEA Mariam" w:cs="Arial"/>
          <w:sz w:val="24"/>
          <w:lang w:val="hy-AM"/>
        </w:rPr>
        <w:t>ԿԱՏԱՐԵԼՈՒ</w:t>
      </w:r>
      <w:r w:rsidRPr="00B25A09">
        <w:rPr>
          <w:rFonts w:ascii="GHEA Mariam" w:hAnsi="GHEA Mariam"/>
          <w:sz w:val="24"/>
          <w:lang w:val="hy-AM"/>
        </w:rPr>
        <w:t xml:space="preserve"> </w:t>
      </w:r>
    </w:p>
    <w:p w:rsidR="00B25A09" w:rsidRDefault="00B25A09" w:rsidP="00B25A09">
      <w:pPr>
        <w:pStyle w:val="mechtex"/>
        <w:rPr>
          <w:rFonts w:ascii="GHEA Mariam" w:hAnsi="GHEA Mariam" w:cs="Arial"/>
          <w:sz w:val="24"/>
          <w:lang w:val="hy-AM"/>
        </w:rPr>
      </w:pPr>
      <w:r w:rsidRPr="00B25A09">
        <w:rPr>
          <w:rFonts w:ascii="GHEA Mariam" w:hAnsi="GHEA Mariam" w:cs="Arial"/>
          <w:sz w:val="24"/>
          <w:lang w:val="hy-AM"/>
        </w:rPr>
        <w:t>Մ</w:t>
      </w:r>
      <w:r w:rsidRPr="00DD50FD">
        <w:rPr>
          <w:rFonts w:ascii="GHEA Mariam" w:hAnsi="GHEA Mariam" w:cs="Arial"/>
          <w:sz w:val="24"/>
          <w:lang w:val="hy-AM"/>
        </w:rPr>
        <w:t xml:space="preserve"> </w:t>
      </w:r>
      <w:r w:rsidRPr="00B25A09">
        <w:rPr>
          <w:rFonts w:ascii="GHEA Mariam" w:hAnsi="GHEA Mariam" w:cs="Arial"/>
          <w:sz w:val="24"/>
          <w:lang w:val="hy-AM"/>
        </w:rPr>
        <w:t>Ա</w:t>
      </w:r>
      <w:r w:rsidRPr="00DD50FD">
        <w:rPr>
          <w:rFonts w:ascii="GHEA Mariam" w:hAnsi="GHEA Mariam" w:cs="Arial"/>
          <w:sz w:val="24"/>
          <w:lang w:val="hy-AM"/>
        </w:rPr>
        <w:t xml:space="preserve"> </w:t>
      </w:r>
      <w:r w:rsidRPr="00B25A09">
        <w:rPr>
          <w:rFonts w:ascii="GHEA Mariam" w:hAnsi="GHEA Mariam" w:cs="Arial"/>
          <w:sz w:val="24"/>
          <w:lang w:val="hy-AM"/>
        </w:rPr>
        <w:t>Ս</w:t>
      </w:r>
      <w:r w:rsidRPr="00DD50FD">
        <w:rPr>
          <w:rFonts w:ascii="GHEA Mariam" w:hAnsi="GHEA Mariam" w:cs="Arial"/>
          <w:sz w:val="24"/>
          <w:lang w:val="hy-AM"/>
        </w:rPr>
        <w:t xml:space="preserve"> </w:t>
      </w:r>
      <w:r w:rsidRPr="00B25A09">
        <w:rPr>
          <w:rFonts w:ascii="GHEA Mariam" w:hAnsi="GHEA Mariam" w:cs="Arial"/>
          <w:sz w:val="24"/>
          <w:lang w:val="hy-AM"/>
        </w:rPr>
        <w:t>Ի</w:t>
      </w:r>
      <w:r w:rsidRPr="00DD50FD">
        <w:rPr>
          <w:rFonts w:ascii="GHEA Mariam" w:hAnsi="GHEA Mariam" w:cs="Arial"/>
          <w:sz w:val="24"/>
          <w:lang w:val="hy-AM"/>
        </w:rPr>
        <w:t xml:space="preserve"> </w:t>
      </w:r>
      <w:r w:rsidRPr="00B25A09">
        <w:rPr>
          <w:rFonts w:ascii="GHEA Mariam" w:hAnsi="GHEA Mariam" w:cs="Arial"/>
          <w:sz w:val="24"/>
          <w:lang w:val="hy-AM"/>
        </w:rPr>
        <w:t>Ն</w:t>
      </w:r>
    </w:p>
    <w:p w:rsidR="00B25A09" w:rsidRPr="00DD50FD" w:rsidRDefault="00B25A09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B25A09" w:rsidRPr="00DD50FD" w:rsidRDefault="00B25A09" w:rsidP="00B25A09">
      <w:pPr>
        <w:pStyle w:val="mechtex"/>
        <w:rPr>
          <w:rFonts w:ascii="GHEA Mariam" w:hAnsi="GHEA Mariam"/>
          <w:sz w:val="24"/>
          <w:lang w:val="hy-AM"/>
        </w:rPr>
      </w:pPr>
    </w:p>
    <w:p w:rsidR="00B25A09" w:rsidRPr="00B25A09" w:rsidRDefault="00B25A09" w:rsidP="00B25A09">
      <w:pPr>
        <w:pStyle w:val="mechtex"/>
        <w:rPr>
          <w:rFonts w:ascii="GHEA Mariam" w:hAnsi="GHEA Mariam" w:cs="Sylfaen"/>
          <w:sz w:val="24"/>
          <w:lang w:val="hy-AM"/>
        </w:rPr>
      </w:pPr>
    </w:p>
    <w:p w:rsidR="00B25A09" w:rsidRPr="00B25A09" w:rsidRDefault="00B25A09" w:rsidP="00B25A09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B25A09">
        <w:rPr>
          <w:rFonts w:ascii="GHEA Mariam" w:hAnsi="GHEA Mariam" w:cs="Sylfaen"/>
          <w:sz w:val="24"/>
          <w:szCs w:val="24"/>
          <w:lang w:val="hy-AM"/>
        </w:rPr>
        <w:t>Հիմք ընդունելով «Դիլիջանի միջազգային դպրոց ծրագրի շրջանակներում հարկային արտո</w:t>
      </w:r>
      <w:r w:rsidRPr="00B25A09">
        <w:rPr>
          <w:rFonts w:ascii="GHEA Mariam" w:hAnsi="GHEA Mariam" w:cs="Sylfaen"/>
          <w:sz w:val="24"/>
          <w:szCs w:val="24"/>
          <w:lang w:val="hy-AM"/>
        </w:rPr>
        <w:softHyphen/>
      </w:r>
      <w:r w:rsidRPr="00B25A09">
        <w:rPr>
          <w:rFonts w:ascii="GHEA Mariam" w:hAnsi="GHEA Mariam" w:cs="Sylfaen"/>
          <w:sz w:val="24"/>
          <w:szCs w:val="24"/>
          <w:lang w:val="hy-AM"/>
        </w:rPr>
        <w:softHyphen/>
        <w:t xml:space="preserve">նություններ տրամադրելու մասին» օրենքի 3-րդ հոդվածի 1-ին մասը` </w:t>
      </w:r>
      <w:r w:rsidRPr="00B25A09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B25A0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25A09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B25A0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25A09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B25A09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B25A09">
        <w:rPr>
          <w:rFonts w:ascii="GHEA Mariam" w:hAnsi="GHEA Mariam" w:cs="Sylfaen"/>
          <w:sz w:val="24"/>
          <w:szCs w:val="24"/>
          <w:lang w:val="de-DE"/>
        </w:rPr>
        <w:t>ո</w:t>
      </w:r>
      <w:r w:rsidRPr="00B25A0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25A09">
        <w:rPr>
          <w:rFonts w:ascii="GHEA Mariam" w:hAnsi="GHEA Mariam" w:cs="Sylfaen"/>
          <w:sz w:val="24"/>
          <w:szCs w:val="24"/>
          <w:lang w:val="de-DE"/>
        </w:rPr>
        <w:t>ր</w:t>
      </w:r>
      <w:r w:rsidRPr="00B25A0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25A09">
        <w:rPr>
          <w:rFonts w:ascii="GHEA Mariam" w:hAnsi="GHEA Mariam" w:cs="Sylfaen"/>
          <w:sz w:val="24"/>
          <w:szCs w:val="24"/>
          <w:lang w:val="de-DE"/>
        </w:rPr>
        <w:t>ո</w:t>
      </w:r>
      <w:r w:rsidRPr="00B25A0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25A09">
        <w:rPr>
          <w:rFonts w:ascii="GHEA Mariam" w:hAnsi="GHEA Mariam" w:cs="Sylfaen"/>
          <w:sz w:val="24"/>
          <w:szCs w:val="24"/>
          <w:lang w:val="de-DE"/>
        </w:rPr>
        <w:t>շ</w:t>
      </w:r>
      <w:r w:rsidRPr="00B25A0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25A09">
        <w:rPr>
          <w:rFonts w:ascii="GHEA Mariam" w:hAnsi="GHEA Mariam" w:cs="Sylfaen"/>
          <w:sz w:val="24"/>
          <w:szCs w:val="24"/>
          <w:lang w:val="de-DE"/>
        </w:rPr>
        <w:t>ու</w:t>
      </w:r>
      <w:r w:rsidRPr="00B25A0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25A09">
        <w:rPr>
          <w:rFonts w:ascii="GHEA Mariam" w:hAnsi="GHEA Mariam" w:cs="Sylfaen"/>
          <w:sz w:val="24"/>
          <w:szCs w:val="24"/>
          <w:lang w:val="de-DE"/>
        </w:rPr>
        <w:t>մ</w:t>
      </w:r>
      <w:r w:rsidRPr="00B25A09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B25A09">
        <w:rPr>
          <w:rFonts w:ascii="GHEA Mariam" w:hAnsi="GHEA Mariam" w:cs="Sylfaen"/>
          <w:sz w:val="24"/>
          <w:szCs w:val="24"/>
          <w:lang w:val="de-DE"/>
        </w:rPr>
        <w:t>է</w:t>
      </w:r>
      <w:r w:rsidRPr="00B25A09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B25A09" w:rsidRPr="00B25A09" w:rsidRDefault="00B25A09" w:rsidP="00B25A09">
      <w:pPr>
        <w:pStyle w:val="ListParagraph"/>
        <w:numPr>
          <w:ilvl w:val="0"/>
          <w:numId w:val="1"/>
        </w:numPr>
        <w:tabs>
          <w:tab w:val="left" w:pos="851"/>
          <w:tab w:val="left" w:pos="990"/>
        </w:tabs>
        <w:spacing w:line="360" w:lineRule="auto"/>
        <w:ind w:left="0" w:firstLine="720"/>
        <w:jc w:val="both"/>
        <w:rPr>
          <w:lang w:val="hy-AM"/>
        </w:rPr>
      </w:pPr>
      <w:r w:rsidRPr="00B25A09">
        <w:rPr>
          <w:bCs/>
          <w:lang w:val="hy-AM"/>
        </w:rPr>
        <w:t>Հայաստանի Հանրապետության կառավարության 2013 թվականի հոկ</w:t>
      </w:r>
      <w:r w:rsidR="00DD50FD">
        <w:rPr>
          <w:bCs/>
          <w:lang w:val="hy-AM"/>
        </w:rPr>
        <w:softHyphen/>
      </w:r>
      <w:r w:rsidRPr="00B25A09">
        <w:rPr>
          <w:bCs/>
          <w:lang w:val="hy-AM"/>
        </w:rPr>
        <w:t>տեմբերի 23-ի «Դիլիջանի միջազգային դպրոց» ծրագիրը, այդ ծրագիրն իրակա</w:t>
      </w:r>
      <w:r w:rsidR="00DD50FD">
        <w:rPr>
          <w:bCs/>
          <w:lang w:val="hy-AM"/>
        </w:rPr>
        <w:softHyphen/>
      </w:r>
      <w:r w:rsidRPr="00B25A09">
        <w:rPr>
          <w:bCs/>
          <w:lang w:val="hy-AM"/>
        </w:rPr>
        <w:t>նացնող կազմա</w:t>
      </w:r>
      <w:r w:rsidRPr="00B25A09">
        <w:rPr>
          <w:bCs/>
          <w:lang w:val="hy-AM"/>
        </w:rPr>
        <w:softHyphen/>
        <w:t>կեր</w:t>
      </w:r>
      <w:r w:rsidRPr="00B25A09">
        <w:rPr>
          <w:bCs/>
          <w:lang w:val="hy-AM"/>
        </w:rPr>
        <w:softHyphen/>
        <w:t>պու</w:t>
      </w:r>
      <w:r w:rsidRPr="00B25A09">
        <w:rPr>
          <w:bCs/>
          <w:lang w:val="hy-AM"/>
        </w:rPr>
        <w:softHyphen/>
        <w:t>թյուն</w:t>
      </w:r>
      <w:r w:rsidRPr="00B25A09">
        <w:rPr>
          <w:bCs/>
          <w:lang w:val="hy-AM"/>
        </w:rPr>
        <w:softHyphen/>
        <w:t>ների ցանկը և նրանց կողմից իրականացվող գոր</w:t>
      </w:r>
      <w:r w:rsidR="00DD50FD">
        <w:rPr>
          <w:bCs/>
          <w:lang w:val="hy-AM"/>
        </w:rPr>
        <w:softHyphen/>
      </w:r>
      <w:r w:rsidRPr="00B25A09">
        <w:rPr>
          <w:bCs/>
          <w:lang w:val="hy-AM"/>
        </w:rPr>
        <w:t>ծարք</w:t>
      </w:r>
      <w:r w:rsidR="00DD50FD">
        <w:rPr>
          <w:bCs/>
          <w:lang w:val="hy-AM"/>
        </w:rPr>
        <w:softHyphen/>
      </w:r>
      <w:r w:rsidRPr="00B25A09">
        <w:rPr>
          <w:bCs/>
          <w:lang w:val="hy-AM"/>
        </w:rPr>
        <w:t>ների ու գործառնությունների ծրագիրը հաս</w:t>
      </w:r>
      <w:r w:rsidRPr="00B25A09">
        <w:rPr>
          <w:bCs/>
          <w:lang w:val="hy-AM"/>
        </w:rPr>
        <w:softHyphen/>
      </w:r>
      <w:r w:rsidRPr="00B25A09">
        <w:rPr>
          <w:bCs/>
          <w:lang w:val="hy-AM"/>
        </w:rPr>
        <w:softHyphen/>
        <w:t xml:space="preserve">տատելու մասին» </w:t>
      </w:r>
      <w:r w:rsidR="00DD50FD" w:rsidRPr="00DD50FD">
        <w:rPr>
          <w:lang w:val="de-DE"/>
        </w:rPr>
        <w:t>N</w:t>
      </w:r>
      <w:r w:rsidRPr="00B25A09">
        <w:rPr>
          <w:bCs/>
          <w:lang w:val="hy-AM"/>
        </w:rPr>
        <w:t xml:space="preserve"> 1177-Ն որոշ</w:t>
      </w:r>
      <w:r w:rsidR="00DD50FD">
        <w:rPr>
          <w:bCs/>
          <w:lang w:val="hy-AM"/>
        </w:rPr>
        <w:softHyphen/>
      </w:r>
      <w:r w:rsidRPr="00B25A09">
        <w:rPr>
          <w:bCs/>
          <w:lang w:val="hy-AM"/>
        </w:rPr>
        <w:t>ման մեջ կատարել հետևյալ լրա</w:t>
      </w:r>
      <w:r w:rsidRPr="00B25A09">
        <w:rPr>
          <w:bCs/>
          <w:lang w:val="hy-AM"/>
        </w:rPr>
        <w:softHyphen/>
        <w:t>ցում</w:t>
      </w:r>
      <w:r w:rsidRPr="00B25A09">
        <w:rPr>
          <w:bCs/>
          <w:lang w:val="hy-AM"/>
        </w:rPr>
        <w:softHyphen/>
      </w:r>
      <w:r w:rsidRPr="00B25A09">
        <w:rPr>
          <w:bCs/>
          <w:lang w:val="hy-AM"/>
        </w:rPr>
        <w:softHyphen/>
        <w:t xml:space="preserve">ները՝ </w:t>
      </w:r>
    </w:p>
    <w:p w:rsidR="00B25A09" w:rsidRPr="00B25A09" w:rsidRDefault="009559D3" w:rsidP="00B25A09">
      <w:pPr>
        <w:pStyle w:val="ListParagraph"/>
        <w:numPr>
          <w:ilvl w:val="0"/>
          <w:numId w:val="2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lang w:val="hy-AM"/>
        </w:rPr>
      </w:pPr>
      <w:r>
        <w:rPr>
          <w:bCs/>
          <w:lang w:val="hy-AM"/>
        </w:rPr>
        <w:t xml:space="preserve"> </w:t>
      </w:r>
      <w:r w:rsidR="00B25A09" w:rsidRPr="00B25A09">
        <w:rPr>
          <w:bCs/>
          <w:lang w:val="hy-AM"/>
        </w:rPr>
        <w:t xml:space="preserve">որոշման 1-ին կետը լրացնել հետևյալ բովանդակությամբ նոր՝ 12-րդ ենթակետով. </w:t>
      </w:r>
    </w:p>
    <w:p w:rsidR="00B25A09" w:rsidRPr="00B25A09" w:rsidRDefault="00B25A09" w:rsidP="00B25A09">
      <w:pPr>
        <w:pStyle w:val="ListParagraph"/>
        <w:tabs>
          <w:tab w:val="left" w:pos="990"/>
          <w:tab w:val="left" w:pos="1170"/>
        </w:tabs>
        <w:spacing w:line="360" w:lineRule="auto"/>
        <w:ind w:left="0" w:firstLine="720"/>
        <w:jc w:val="both"/>
        <w:rPr>
          <w:bCs/>
          <w:lang w:val="hy-AM"/>
        </w:rPr>
      </w:pPr>
      <w:r w:rsidRPr="00B25A09">
        <w:rPr>
          <w:bCs/>
          <w:lang w:val="hy-AM"/>
        </w:rPr>
        <w:t>«12) «Դիլիջանի միջազգային դպրոց» ծրագիրն իրականացնող կազմա</w:t>
      </w:r>
      <w:r>
        <w:rPr>
          <w:bCs/>
          <w:lang w:val="hy-AM"/>
        </w:rPr>
        <w:softHyphen/>
      </w:r>
      <w:r w:rsidRPr="00B25A09">
        <w:rPr>
          <w:bCs/>
          <w:spacing w:val="-8"/>
          <w:lang w:val="hy-AM"/>
        </w:rPr>
        <w:t>կերպությունների կող</w:t>
      </w:r>
      <w:r w:rsidRPr="00B25A09">
        <w:rPr>
          <w:bCs/>
          <w:spacing w:val="-8"/>
          <w:lang w:val="hy-AM"/>
        </w:rPr>
        <w:softHyphen/>
        <w:t>մից 2024 թվականի ընթացքում իրականացվող</w:t>
      </w:r>
      <w:r w:rsidRPr="00B25A09">
        <w:rPr>
          <w:bCs/>
          <w:lang w:val="hy-AM"/>
        </w:rPr>
        <w:t xml:space="preserve"> գործարքների ու գործառնությունների ծրա</w:t>
      </w:r>
      <w:r w:rsidRPr="00B25A09">
        <w:rPr>
          <w:bCs/>
          <w:lang w:val="hy-AM"/>
        </w:rPr>
        <w:softHyphen/>
        <w:t>գիրը՝ համաձայն N 12 հավելվածի:».</w:t>
      </w:r>
    </w:p>
    <w:p w:rsidR="00B25A09" w:rsidRPr="00B25A09" w:rsidRDefault="00B25A09" w:rsidP="00B25A09">
      <w:pPr>
        <w:pStyle w:val="ListParagraph"/>
        <w:numPr>
          <w:ilvl w:val="0"/>
          <w:numId w:val="2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lang w:val="hy-AM"/>
        </w:rPr>
      </w:pPr>
      <w:r w:rsidRPr="00B25A09">
        <w:rPr>
          <w:lang w:val="hy-AM"/>
        </w:rPr>
        <w:t>որոշումը լրացնել նոր՝ N 12 հավելվածով՝ համաձայն հավելվածի:</w:t>
      </w:r>
    </w:p>
    <w:p w:rsidR="00B25A09" w:rsidRPr="00B25A09" w:rsidRDefault="00B25A09" w:rsidP="00B25A09">
      <w:pPr>
        <w:pStyle w:val="ListParagraph"/>
        <w:numPr>
          <w:ilvl w:val="0"/>
          <w:numId w:val="1"/>
        </w:numPr>
        <w:tabs>
          <w:tab w:val="left" w:pos="851"/>
          <w:tab w:val="left" w:pos="990"/>
        </w:tabs>
        <w:spacing w:line="360" w:lineRule="auto"/>
        <w:ind w:left="0" w:firstLine="720"/>
        <w:jc w:val="both"/>
        <w:rPr>
          <w:lang w:val="hy-AM"/>
        </w:rPr>
      </w:pPr>
      <w:r w:rsidRPr="00B25A09">
        <w:rPr>
          <w:spacing w:val="-8"/>
          <w:lang w:val="hy-AM"/>
        </w:rPr>
        <w:lastRenderedPageBreak/>
        <w:t>Սույն որոշումն ուժի մեջ է մտնում պաշտոնական հրապարակմանը</w:t>
      </w:r>
      <w:r w:rsidRPr="00B25A09">
        <w:rPr>
          <w:lang w:val="hy-AM"/>
        </w:rPr>
        <w:t xml:space="preserve"> հաջոր</w:t>
      </w:r>
      <w:r>
        <w:rPr>
          <w:lang w:val="hy-AM"/>
        </w:rPr>
        <w:softHyphen/>
      </w:r>
      <w:r w:rsidRPr="00B25A09">
        <w:rPr>
          <w:lang w:val="hy-AM"/>
        </w:rPr>
        <w:t>դող օրվանից և տարածվում է 2024 թվականի հունվարի 1-ից հետո իրականացված (իրականացվող) գործարք</w:t>
      </w:r>
      <w:r w:rsidRPr="00B25A09">
        <w:rPr>
          <w:lang w:val="hy-AM"/>
        </w:rPr>
        <w:softHyphen/>
        <w:t>ների և գործառնությունների վրա:</w:t>
      </w:r>
    </w:p>
    <w:p w:rsidR="00B25A09" w:rsidRPr="00DD50FD" w:rsidRDefault="00B25A09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25A09" w:rsidRPr="00DD50FD" w:rsidRDefault="00B25A09" w:rsidP="00B25A09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6"/>
          <w:lang w:val="hy-AM"/>
        </w:rPr>
      </w:pPr>
      <w:r w:rsidRPr="008C7924">
        <w:rPr>
          <w:rFonts w:ascii="GHEA Grapalat" w:hAnsi="GHEA Grapalat"/>
          <w:color w:val="000000"/>
          <w:lang w:val="af-ZA"/>
        </w:rPr>
        <w:t xml:space="preserve">      </w:t>
      </w:r>
    </w:p>
    <w:p w:rsidR="00B25A09" w:rsidRPr="00DD50FD" w:rsidRDefault="00B25A09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B25A09" w:rsidRPr="00DD50FD" w:rsidRDefault="00B25A09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25A09" w:rsidRPr="00DD50FD" w:rsidRDefault="00B25A09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D50F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D50F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D50F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25A09" w:rsidRPr="00DD50FD" w:rsidRDefault="00B25A09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D50FD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D50F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D50FD">
        <w:rPr>
          <w:rFonts w:ascii="GHEA Mariam" w:hAnsi="GHEA Mariam" w:cs="Arial Armenian"/>
          <w:sz w:val="24"/>
          <w:szCs w:val="24"/>
          <w:lang w:val="hy-AM"/>
        </w:rPr>
        <w:tab/>
      </w:r>
      <w:r w:rsidRPr="00DD50FD">
        <w:rPr>
          <w:rFonts w:ascii="GHEA Mariam" w:hAnsi="GHEA Mariam" w:cs="Arial Armenian"/>
          <w:sz w:val="24"/>
          <w:szCs w:val="24"/>
          <w:lang w:val="hy-AM"/>
        </w:rPr>
        <w:tab/>
      </w:r>
      <w:r w:rsidRPr="00DD50FD">
        <w:rPr>
          <w:rFonts w:ascii="GHEA Mariam" w:hAnsi="GHEA Mariam" w:cs="Arial Armenian"/>
          <w:sz w:val="24"/>
          <w:szCs w:val="24"/>
          <w:lang w:val="hy-AM"/>
        </w:rPr>
        <w:tab/>
      </w:r>
      <w:r w:rsidRPr="00DD50FD">
        <w:rPr>
          <w:rFonts w:ascii="GHEA Mariam" w:hAnsi="GHEA Mariam" w:cs="Arial Armenian"/>
          <w:sz w:val="24"/>
          <w:szCs w:val="24"/>
          <w:lang w:val="hy-AM"/>
        </w:rPr>
        <w:tab/>
      </w:r>
      <w:r w:rsidRPr="00DD50FD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D50FD">
        <w:rPr>
          <w:rFonts w:ascii="GHEA Mariam" w:hAnsi="GHEA Mariam" w:cs="Sylfaen"/>
          <w:sz w:val="24"/>
          <w:szCs w:val="24"/>
          <w:lang w:val="hy-AM"/>
        </w:rPr>
        <w:t>.</w:t>
      </w:r>
      <w:r w:rsidRPr="00DD50FD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D50F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25A09" w:rsidRPr="00DD50FD" w:rsidRDefault="00B25A09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25A09" w:rsidRPr="00DD50FD" w:rsidRDefault="00B25A09" w:rsidP="00DD50FD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B25A09" w:rsidRPr="00DD50FD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DD50FD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B25A09" w:rsidRPr="009559D3" w:rsidRDefault="00B25A09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D50FD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Pr="009559D3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</w:p>
    <w:p w:rsidR="00B25A09" w:rsidRPr="009559D3" w:rsidRDefault="00B25A0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9559D3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2024 թվականի</w:t>
      </w:r>
    </w:p>
    <w:p w:rsidR="00B25A09" w:rsidRPr="009559D3" w:rsidRDefault="00B25A0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559D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559D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559D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559D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559D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559D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>
        <w:rPr>
          <w:rFonts w:ascii="GHEA Mariam" w:hAnsi="GHEA Mariam" w:cs="IRTEK Courier"/>
          <w:spacing w:val="-4"/>
          <w:sz w:val="24"/>
          <w:szCs w:val="22"/>
          <w:lang w:val="pt-BR"/>
        </w:rPr>
        <w:t>փետրվարի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15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559D3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B25A09" w:rsidRPr="00B25A09" w:rsidRDefault="00B25A09" w:rsidP="00B25A09">
      <w:pPr>
        <w:pStyle w:val="BodyText"/>
        <w:spacing w:after="0"/>
        <w:ind w:left="5040" w:firstLine="720"/>
        <w:rPr>
          <w:rFonts w:ascii="GHEA Mariam" w:hAnsi="GHEA Mariam" w:cs="GHEA Mariam"/>
          <w:sz w:val="28"/>
          <w:szCs w:val="16"/>
          <w:lang w:val="hy-AM"/>
        </w:rPr>
      </w:pPr>
    </w:p>
    <w:p w:rsidR="00B25A09" w:rsidRPr="00B25A09" w:rsidRDefault="00DD50FD" w:rsidP="00B25A09">
      <w:pPr>
        <w:pStyle w:val="BodyText"/>
        <w:spacing w:after="0"/>
        <w:ind w:left="5040" w:firstLine="720"/>
        <w:rPr>
          <w:rFonts w:ascii="GHEA Mariam" w:hAnsi="GHEA Mariam" w:cs="GHEA Mariam"/>
          <w:szCs w:val="16"/>
          <w:lang w:val="hy-AM"/>
        </w:rPr>
      </w:pPr>
      <w:r w:rsidRPr="00DD50FD">
        <w:rPr>
          <w:rFonts w:ascii="GHEA Mariam" w:hAnsi="GHEA Mariam" w:cs="GHEA Mariam"/>
          <w:szCs w:val="16"/>
          <w:lang w:val="hy-AM"/>
        </w:rPr>
        <w:t>«</w:t>
      </w:r>
      <w:r w:rsidR="00B25A09" w:rsidRPr="00B25A09">
        <w:rPr>
          <w:rFonts w:ascii="GHEA Mariam" w:hAnsi="GHEA Mariam" w:cs="GHEA Mariam"/>
          <w:szCs w:val="16"/>
          <w:lang w:val="hy-AM"/>
        </w:rPr>
        <w:t>Հավելված N 12</w:t>
      </w:r>
    </w:p>
    <w:p w:rsidR="00B25A09" w:rsidRPr="00B25A09" w:rsidRDefault="00B25A09" w:rsidP="00B25A09">
      <w:pPr>
        <w:pStyle w:val="BodyText"/>
        <w:spacing w:after="0"/>
        <w:ind w:left="2880"/>
        <w:rPr>
          <w:rFonts w:ascii="GHEA Mariam" w:hAnsi="GHEA Mariam" w:cs="GHEA Mariam"/>
          <w:szCs w:val="16"/>
          <w:lang w:val="hy-AM"/>
        </w:rPr>
      </w:pPr>
      <w:r w:rsidRPr="00DD50FD">
        <w:rPr>
          <w:rFonts w:ascii="GHEA Mariam" w:hAnsi="GHEA Mariam" w:cs="GHEA Mariam"/>
          <w:szCs w:val="16"/>
          <w:lang w:val="hy-AM"/>
        </w:rPr>
        <w:t xml:space="preserve">                              </w:t>
      </w:r>
      <w:r w:rsidRPr="00B25A09">
        <w:rPr>
          <w:rFonts w:ascii="GHEA Mariam" w:hAnsi="GHEA Mariam" w:cs="GHEA Mariam"/>
          <w:szCs w:val="16"/>
          <w:lang w:val="hy-AM"/>
        </w:rPr>
        <w:t>ՀՀ կառավարության 2013 թվականի</w:t>
      </w:r>
    </w:p>
    <w:p w:rsidR="00B25A09" w:rsidRPr="00B25A09" w:rsidRDefault="00B25A09" w:rsidP="00B25A09">
      <w:pPr>
        <w:pStyle w:val="BodyText"/>
        <w:spacing w:after="0"/>
        <w:rPr>
          <w:rFonts w:ascii="GHEA Mariam" w:hAnsi="GHEA Mariam" w:cs="GHEA Mariam"/>
          <w:szCs w:val="16"/>
          <w:lang w:val="hy-AM"/>
        </w:rPr>
      </w:pPr>
      <w:r w:rsidRPr="00DD50FD">
        <w:rPr>
          <w:rFonts w:ascii="GHEA Mariam" w:hAnsi="GHEA Mariam" w:cs="GHEA Mariam"/>
          <w:szCs w:val="16"/>
          <w:lang w:val="hy-AM"/>
        </w:rPr>
        <w:t xml:space="preserve">                                                                   </w:t>
      </w:r>
      <w:r w:rsidR="00DD50FD">
        <w:rPr>
          <w:rFonts w:ascii="GHEA Mariam" w:hAnsi="GHEA Mariam" w:cs="GHEA Mariam"/>
          <w:szCs w:val="16"/>
          <w:lang w:val="hy-AM"/>
        </w:rPr>
        <w:t xml:space="preserve">    </w:t>
      </w:r>
      <w:r w:rsidRPr="00DD50FD">
        <w:rPr>
          <w:rFonts w:ascii="GHEA Mariam" w:hAnsi="GHEA Mariam" w:cs="GHEA Mariam"/>
          <w:szCs w:val="16"/>
          <w:lang w:val="hy-AM"/>
        </w:rPr>
        <w:t xml:space="preserve">  </w:t>
      </w:r>
      <w:r w:rsidRPr="00B25A09">
        <w:rPr>
          <w:rFonts w:ascii="GHEA Mariam" w:hAnsi="GHEA Mariam" w:cs="GHEA Mariam"/>
          <w:szCs w:val="16"/>
          <w:lang w:val="hy-AM"/>
        </w:rPr>
        <w:t>հոկտեմբերի 23-ի N 1177-Ն որոշման</w:t>
      </w:r>
    </w:p>
    <w:p w:rsidR="00B25A09" w:rsidRPr="00C8142C" w:rsidRDefault="00B25A09" w:rsidP="00B25A09">
      <w:pPr>
        <w:pStyle w:val="BodyText"/>
        <w:jc w:val="both"/>
        <w:rPr>
          <w:rFonts w:ascii="GHEA Grapalat" w:hAnsi="GHEA Grapalat" w:cs="GHEA Mariam"/>
          <w:b/>
          <w:sz w:val="16"/>
          <w:szCs w:val="16"/>
          <w:lang w:val="hy-AM"/>
        </w:rPr>
      </w:pPr>
    </w:p>
    <w:p w:rsidR="00B25A09" w:rsidRPr="00B25A09" w:rsidRDefault="00B25A09" w:rsidP="00B25A09">
      <w:pPr>
        <w:pStyle w:val="mechtex"/>
        <w:rPr>
          <w:rFonts w:ascii="GHEA Mariam" w:hAnsi="GHEA Mariam"/>
          <w:sz w:val="24"/>
          <w:lang w:val="hy-AM"/>
        </w:rPr>
      </w:pPr>
    </w:p>
    <w:p w:rsidR="00B25A09" w:rsidRDefault="00B25A09" w:rsidP="00B25A09">
      <w:pPr>
        <w:pStyle w:val="mechtex"/>
        <w:rPr>
          <w:rFonts w:ascii="GHEA Mariam" w:hAnsi="GHEA Mariam" w:cs="Arial"/>
          <w:sz w:val="24"/>
          <w:lang w:val="hy-AM"/>
        </w:rPr>
      </w:pPr>
      <w:r w:rsidRPr="00B25A09">
        <w:rPr>
          <w:rFonts w:ascii="GHEA Mariam" w:hAnsi="GHEA Mariam" w:cs="Arial"/>
          <w:sz w:val="24"/>
          <w:lang w:val="hy-AM"/>
        </w:rPr>
        <w:t>Ծ</w:t>
      </w:r>
      <w:r w:rsidRPr="00DD50FD">
        <w:rPr>
          <w:rFonts w:ascii="GHEA Mariam" w:hAnsi="GHEA Mariam" w:cs="Arial"/>
          <w:sz w:val="24"/>
          <w:lang w:val="hy-AM"/>
        </w:rPr>
        <w:t xml:space="preserve"> </w:t>
      </w:r>
      <w:r w:rsidRPr="00B25A09">
        <w:rPr>
          <w:rFonts w:ascii="GHEA Mariam" w:hAnsi="GHEA Mariam" w:cs="Arial"/>
          <w:sz w:val="24"/>
          <w:lang w:val="hy-AM"/>
        </w:rPr>
        <w:t>Ր</w:t>
      </w:r>
      <w:r w:rsidRPr="00DD50FD">
        <w:rPr>
          <w:rFonts w:ascii="GHEA Mariam" w:hAnsi="GHEA Mariam" w:cs="Arial"/>
          <w:sz w:val="24"/>
          <w:lang w:val="hy-AM"/>
        </w:rPr>
        <w:t xml:space="preserve"> </w:t>
      </w:r>
      <w:r w:rsidRPr="00B25A09">
        <w:rPr>
          <w:rFonts w:ascii="GHEA Mariam" w:hAnsi="GHEA Mariam" w:cs="Arial"/>
          <w:sz w:val="24"/>
          <w:lang w:val="hy-AM"/>
        </w:rPr>
        <w:t>Ա</w:t>
      </w:r>
      <w:r w:rsidRPr="00DD50FD">
        <w:rPr>
          <w:rFonts w:ascii="GHEA Mariam" w:hAnsi="GHEA Mariam" w:cs="Arial"/>
          <w:sz w:val="24"/>
          <w:lang w:val="hy-AM"/>
        </w:rPr>
        <w:t xml:space="preserve"> </w:t>
      </w:r>
      <w:r w:rsidRPr="00B25A09">
        <w:rPr>
          <w:rFonts w:ascii="GHEA Mariam" w:hAnsi="GHEA Mariam" w:cs="Arial"/>
          <w:sz w:val="24"/>
          <w:lang w:val="hy-AM"/>
        </w:rPr>
        <w:t>Գ</w:t>
      </w:r>
      <w:r w:rsidRPr="00DD50FD">
        <w:rPr>
          <w:rFonts w:ascii="GHEA Mariam" w:hAnsi="GHEA Mariam" w:cs="Arial"/>
          <w:sz w:val="24"/>
          <w:lang w:val="hy-AM"/>
        </w:rPr>
        <w:t xml:space="preserve"> </w:t>
      </w:r>
      <w:r w:rsidRPr="00B25A09">
        <w:rPr>
          <w:rFonts w:ascii="GHEA Mariam" w:hAnsi="GHEA Mariam" w:cs="Arial"/>
          <w:sz w:val="24"/>
          <w:lang w:val="hy-AM"/>
        </w:rPr>
        <w:t>Ի</w:t>
      </w:r>
      <w:r w:rsidRPr="00DD50FD">
        <w:rPr>
          <w:rFonts w:ascii="GHEA Mariam" w:hAnsi="GHEA Mariam" w:cs="Arial"/>
          <w:sz w:val="24"/>
          <w:lang w:val="hy-AM"/>
        </w:rPr>
        <w:t xml:space="preserve"> </w:t>
      </w:r>
      <w:r w:rsidRPr="00B25A09">
        <w:rPr>
          <w:rFonts w:ascii="GHEA Mariam" w:hAnsi="GHEA Mariam" w:cs="Arial"/>
          <w:sz w:val="24"/>
          <w:lang w:val="hy-AM"/>
        </w:rPr>
        <w:t>Ր</w:t>
      </w:r>
    </w:p>
    <w:p w:rsidR="00B25A09" w:rsidRPr="00B25A09" w:rsidRDefault="00B25A09" w:rsidP="00B25A09">
      <w:pPr>
        <w:pStyle w:val="mechtex"/>
        <w:rPr>
          <w:rFonts w:ascii="GHEA Mariam" w:hAnsi="GHEA Mariam"/>
          <w:sz w:val="24"/>
          <w:lang w:val="hy-AM"/>
        </w:rPr>
      </w:pPr>
    </w:p>
    <w:p w:rsidR="00B25A09" w:rsidRPr="00B25A09" w:rsidRDefault="00B25A09" w:rsidP="00B25A09">
      <w:pPr>
        <w:pStyle w:val="mechtex"/>
        <w:rPr>
          <w:rFonts w:ascii="GHEA Mariam" w:hAnsi="GHEA Mariam"/>
          <w:sz w:val="24"/>
          <w:lang w:val="hy-AM"/>
        </w:rPr>
      </w:pPr>
      <w:r w:rsidRPr="00B25A09">
        <w:rPr>
          <w:rFonts w:ascii="GHEA Mariam" w:hAnsi="GHEA Mariam"/>
          <w:sz w:val="24"/>
          <w:lang w:val="hy-AM"/>
        </w:rPr>
        <w:t>«</w:t>
      </w:r>
      <w:r w:rsidRPr="00B25A09">
        <w:rPr>
          <w:rFonts w:ascii="GHEA Mariam" w:hAnsi="GHEA Mariam" w:cs="Arial"/>
          <w:sz w:val="24"/>
          <w:lang w:val="hy-AM"/>
        </w:rPr>
        <w:t>ԴԻԼԻՋԱՆԻ</w:t>
      </w:r>
      <w:r w:rsidRPr="00B25A09">
        <w:rPr>
          <w:rFonts w:ascii="GHEA Mariam" w:hAnsi="GHEA Mariam"/>
          <w:sz w:val="24"/>
          <w:lang w:val="hy-AM"/>
        </w:rPr>
        <w:t xml:space="preserve"> </w:t>
      </w:r>
      <w:r w:rsidR="00DD50FD">
        <w:rPr>
          <w:rFonts w:ascii="GHEA Mariam" w:hAnsi="GHEA Mariam"/>
          <w:sz w:val="24"/>
          <w:lang w:val="hy-AM"/>
        </w:rPr>
        <w:t xml:space="preserve"> </w:t>
      </w:r>
      <w:r w:rsidRPr="00B25A09">
        <w:rPr>
          <w:rFonts w:ascii="GHEA Mariam" w:hAnsi="GHEA Mariam" w:cs="Arial"/>
          <w:sz w:val="24"/>
          <w:lang w:val="hy-AM"/>
        </w:rPr>
        <w:t>ՄԻՋԱԶԳԱՅԻՆ</w:t>
      </w:r>
      <w:r w:rsidRPr="00B25A09">
        <w:rPr>
          <w:rFonts w:ascii="GHEA Mariam" w:hAnsi="GHEA Mariam"/>
          <w:sz w:val="24"/>
          <w:lang w:val="hy-AM"/>
        </w:rPr>
        <w:t xml:space="preserve"> </w:t>
      </w:r>
      <w:r w:rsidRPr="00B25A09">
        <w:rPr>
          <w:rFonts w:ascii="GHEA Mariam" w:hAnsi="GHEA Mariam" w:cs="Arial"/>
          <w:sz w:val="24"/>
          <w:lang w:val="hy-AM"/>
        </w:rPr>
        <w:t>ԴՊՐՈՑ</w:t>
      </w:r>
      <w:r w:rsidRPr="00B25A09">
        <w:rPr>
          <w:rFonts w:ascii="GHEA Mariam" w:hAnsi="GHEA Mariam" w:cs="Arial Armenian"/>
          <w:sz w:val="24"/>
          <w:lang w:val="hy-AM"/>
        </w:rPr>
        <w:t></w:t>
      </w:r>
      <w:r w:rsidR="00DD50FD">
        <w:rPr>
          <w:rFonts w:ascii="GHEA Mariam" w:hAnsi="GHEA Mariam" w:cs="Arial Armenian"/>
          <w:sz w:val="24"/>
          <w:lang w:val="hy-AM"/>
        </w:rPr>
        <w:t xml:space="preserve"> </w:t>
      </w:r>
      <w:r w:rsidRPr="00B25A09">
        <w:rPr>
          <w:rFonts w:ascii="GHEA Mariam" w:hAnsi="GHEA Mariam"/>
          <w:sz w:val="24"/>
          <w:lang w:val="hy-AM"/>
        </w:rPr>
        <w:t xml:space="preserve"> </w:t>
      </w:r>
      <w:r w:rsidRPr="00B25A09">
        <w:rPr>
          <w:rFonts w:ascii="GHEA Mariam" w:hAnsi="GHEA Mariam" w:cs="Arial"/>
          <w:sz w:val="24"/>
          <w:lang w:val="hy-AM"/>
        </w:rPr>
        <w:t>ԾՐԱԳԻՐՆ</w:t>
      </w:r>
      <w:r w:rsidRPr="00B25A09">
        <w:rPr>
          <w:rFonts w:ascii="GHEA Mariam" w:hAnsi="GHEA Mariam"/>
          <w:sz w:val="24"/>
          <w:lang w:val="hy-AM"/>
        </w:rPr>
        <w:t xml:space="preserve"> </w:t>
      </w:r>
      <w:r w:rsidRPr="00B25A09">
        <w:rPr>
          <w:rFonts w:ascii="GHEA Mariam" w:hAnsi="GHEA Mariam" w:cs="Arial"/>
          <w:sz w:val="24"/>
          <w:lang w:val="hy-AM"/>
        </w:rPr>
        <w:t>ԻՐԱԿԱՆԱՑՆՈՂ</w:t>
      </w:r>
      <w:r w:rsidRPr="00B25A09">
        <w:rPr>
          <w:rFonts w:ascii="GHEA Mariam" w:hAnsi="GHEA Mariam"/>
          <w:sz w:val="24"/>
          <w:lang w:val="hy-AM"/>
        </w:rPr>
        <w:t xml:space="preserve"> </w:t>
      </w:r>
      <w:r w:rsidRPr="00DD50FD">
        <w:rPr>
          <w:rFonts w:ascii="GHEA Mariam" w:hAnsi="GHEA Mariam" w:cs="Arial"/>
          <w:spacing w:val="-8"/>
          <w:sz w:val="24"/>
          <w:lang w:val="hy-AM"/>
        </w:rPr>
        <w:t>ԿԱԶՄԱԿԵՐՊՈՒԹՅՈՒՆՆԵՐԻ</w:t>
      </w:r>
      <w:r w:rsidRPr="00DD50FD">
        <w:rPr>
          <w:rFonts w:ascii="GHEA Mariam" w:hAnsi="GHEA Mariam"/>
          <w:spacing w:val="-8"/>
          <w:sz w:val="24"/>
          <w:lang w:val="hy-AM"/>
        </w:rPr>
        <w:t xml:space="preserve"> </w:t>
      </w:r>
      <w:r w:rsidRPr="00DD50FD">
        <w:rPr>
          <w:rFonts w:ascii="GHEA Mariam" w:hAnsi="GHEA Mariam" w:cs="Arial"/>
          <w:spacing w:val="-8"/>
          <w:sz w:val="24"/>
          <w:lang w:val="hy-AM"/>
        </w:rPr>
        <w:t>ԿՈՂՄԻՑ</w:t>
      </w:r>
      <w:r w:rsidRPr="00DD50FD">
        <w:rPr>
          <w:rFonts w:ascii="GHEA Mariam" w:hAnsi="GHEA Mariam"/>
          <w:spacing w:val="-8"/>
          <w:sz w:val="24"/>
          <w:lang w:val="hy-AM"/>
        </w:rPr>
        <w:t xml:space="preserve"> 2024 </w:t>
      </w:r>
      <w:r w:rsidRPr="00DD50FD">
        <w:rPr>
          <w:rFonts w:ascii="GHEA Mariam" w:hAnsi="GHEA Mariam" w:cs="Arial"/>
          <w:caps/>
          <w:spacing w:val="-8"/>
          <w:sz w:val="24"/>
          <w:lang w:val="hy-AM"/>
        </w:rPr>
        <w:t>թվականի</w:t>
      </w:r>
      <w:r w:rsidRPr="00DD50FD">
        <w:rPr>
          <w:rFonts w:ascii="GHEA Mariam" w:hAnsi="GHEA Mariam"/>
          <w:spacing w:val="-8"/>
          <w:sz w:val="24"/>
          <w:lang w:val="hy-AM"/>
        </w:rPr>
        <w:t xml:space="preserve"> </w:t>
      </w:r>
      <w:r w:rsidRPr="00DD50FD">
        <w:rPr>
          <w:rFonts w:ascii="GHEA Mariam" w:hAnsi="GHEA Mariam" w:cs="Arial"/>
          <w:spacing w:val="-8"/>
          <w:sz w:val="24"/>
          <w:lang w:val="hy-AM"/>
        </w:rPr>
        <w:t>ԸՆԹԱՑՔՈՒՄ</w:t>
      </w:r>
      <w:r w:rsidRPr="00B25A09">
        <w:rPr>
          <w:rFonts w:ascii="GHEA Mariam" w:hAnsi="GHEA Mariam"/>
          <w:sz w:val="24"/>
          <w:lang w:val="hy-AM"/>
        </w:rPr>
        <w:t xml:space="preserve"> </w:t>
      </w:r>
      <w:r w:rsidRPr="00B25A09">
        <w:rPr>
          <w:rFonts w:ascii="GHEA Mariam" w:hAnsi="GHEA Mariam" w:cs="Arial"/>
          <w:sz w:val="24"/>
          <w:lang w:val="hy-AM"/>
        </w:rPr>
        <w:t>ԻՐԱԿԱՆԱՑՎՈՂ</w:t>
      </w:r>
      <w:r w:rsidRPr="00B25A09">
        <w:rPr>
          <w:rFonts w:ascii="GHEA Mariam" w:hAnsi="GHEA Mariam"/>
          <w:sz w:val="24"/>
          <w:lang w:val="hy-AM"/>
        </w:rPr>
        <w:t xml:space="preserve"> </w:t>
      </w:r>
      <w:r w:rsidRPr="00B25A09">
        <w:rPr>
          <w:rFonts w:ascii="GHEA Mariam" w:hAnsi="GHEA Mariam" w:cs="Arial"/>
          <w:sz w:val="24"/>
          <w:lang w:val="hy-AM"/>
        </w:rPr>
        <w:t>ԳՈՐԾԱՐՔՆԵՐԻ</w:t>
      </w:r>
      <w:r w:rsidRPr="00B25A09">
        <w:rPr>
          <w:rFonts w:ascii="GHEA Mariam" w:hAnsi="GHEA Mariam"/>
          <w:sz w:val="24"/>
          <w:lang w:val="hy-AM"/>
        </w:rPr>
        <w:t xml:space="preserve"> </w:t>
      </w:r>
      <w:r w:rsidRPr="00B25A09">
        <w:rPr>
          <w:rFonts w:ascii="GHEA Mariam" w:hAnsi="GHEA Mariam" w:cs="Arial"/>
          <w:sz w:val="24"/>
          <w:lang w:val="hy-AM"/>
        </w:rPr>
        <w:t>ՈՒ</w:t>
      </w:r>
      <w:r w:rsidRPr="00B25A09">
        <w:rPr>
          <w:rFonts w:ascii="GHEA Mariam" w:hAnsi="GHEA Mariam"/>
          <w:sz w:val="24"/>
          <w:lang w:val="hy-AM"/>
        </w:rPr>
        <w:t xml:space="preserve"> </w:t>
      </w:r>
      <w:r w:rsidRPr="00B25A09">
        <w:rPr>
          <w:rFonts w:ascii="GHEA Mariam" w:hAnsi="GHEA Mariam" w:cs="Arial"/>
          <w:sz w:val="24"/>
          <w:lang w:val="hy-AM"/>
        </w:rPr>
        <w:t>ԳՈՐԾԱՌՆՈՒԹՅՈՒՆՆԵՐԻ</w:t>
      </w:r>
    </w:p>
    <w:p w:rsidR="00B25A09" w:rsidRPr="00B25A09" w:rsidRDefault="00B25A09" w:rsidP="00B25A09">
      <w:pPr>
        <w:pStyle w:val="mechtex"/>
        <w:rPr>
          <w:rFonts w:ascii="GHEA Mariam" w:hAnsi="GHEA Mariam"/>
          <w:sz w:val="24"/>
          <w:lang w:val="hy-AM"/>
        </w:rPr>
      </w:pPr>
    </w:p>
    <w:p w:rsidR="00B25A09" w:rsidRDefault="00B25A09" w:rsidP="00B25A09">
      <w:pPr>
        <w:pStyle w:val="mechtex"/>
        <w:rPr>
          <w:rFonts w:ascii="GHEA Mariam" w:hAnsi="GHEA Mariam" w:cs="Arial"/>
          <w:sz w:val="24"/>
        </w:rPr>
      </w:pPr>
      <w:r w:rsidRPr="00B25A09">
        <w:rPr>
          <w:rFonts w:ascii="GHEA Mariam" w:hAnsi="GHEA Mariam"/>
          <w:sz w:val="24"/>
        </w:rPr>
        <w:t>«</w:t>
      </w:r>
      <w:r w:rsidRPr="00B25A09">
        <w:rPr>
          <w:rFonts w:ascii="GHEA Mariam" w:hAnsi="GHEA Mariam" w:cs="Arial"/>
          <w:sz w:val="24"/>
        </w:rPr>
        <w:t>Դիս</w:t>
      </w:r>
      <w:r w:rsidRPr="00B25A09">
        <w:rPr>
          <w:rFonts w:ascii="GHEA Mariam" w:hAnsi="GHEA Mariam"/>
          <w:sz w:val="24"/>
        </w:rPr>
        <w:t xml:space="preserve"> </w:t>
      </w:r>
      <w:r w:rsidRPr="00B25A09">
        <w:rPr>
          <w:rFonts w:ascii="GHEA Mariam" w:hAnsi="GHEA Mariam" w:cs="Arial"/>
          <w:sz w:val="24"/>
        </w:rPr>
        <w:t>Փրոփերթիս</w:t>
      </w:r>
      <w:r w:rsidRPr="00B25A09">
        <w:rPr>
          <w:rFonts w:ascii="GHEA Mariam" w:hAnsi="GHEA Mariam" w:cs="Arial Armenian"/>
          <w:sz w:val="24"/>
        </w:rPr>
        <w:t>»</w:t>
      </w:r>
      <w:r w:rsidRPr="00B25A09">
        <w:rPr>
          <w:rFonts w:ascii="GHEA Mariam" w:hAnsi="GHEA Mariam"/>
          <w:sz w:val="24"/>
          <w:lang w:val="hy-AM"/>
        </w:rPr>
        <w:t xml:space="preserve"> </w:t>
      </w:r>
      <w:r w:rsidRPr="00B25A09">
        <w:rPr>
          <w:rFonts w:ascii="GHEA Mariam" w:hAnsi="GHEA Mariam" w:cs="Arial"/>
          <w:sz w:val="24"/>
          <w:lang w:val="hy-AM"/>
        </w:rPr>
        <w:t>բարեգործական</w:t>
      </w:r>
      <w:r w:rsidRPr="00B25A09">
        <w:rPr>
          <w:rFonts w:ascii="GHEA Mariam" w:hAnsi="GHEA Mariam"/>
          <w:sz w:val="24"/>
        </w:rPr>
        <w:t xml:space="preserve"> </w:t>
      </w:r>
      <w:r w:rsidRPr="00B25A09">
        <w:rPr>
          <w:rFonts w:ascii="GHEA Mariam" w:hAnsi="GHEA Mariam" w:cs="Arial"/>
          <w:sz w:val="24"/>
        </w:rPr>
        <w:t>հիմնադրամ</w:t>
      </w:r>
    </w:p>
    <w:p w:rsidR="00B25A09" w:rsidRPr="00B25A09" w:rsidRDefault="00B25A09" w:rsidP="00B25A09">
      <w:pPr>
        <w:pStyle w:val="mechtex"/>
        <w:rPr>
          <w:rFonts w:ascii="GHEA Mariam" w:hAnsi="GHEA Mariam"/>
          <w:sz w:val="24"/>
        </w:rPr>
      </w:pPr>
    </w:p>
    <w:tbl>
      <w:tblPr>
        <w:tblW w:w="10919" w:type="dxa"/>
        <w:tblInd w:w="-1000" w:type="dxa"/>
        <w:tblLook w:val="04A0" w:firstRow="1" w:lastRow="0" w:firstColumn="1" w:lastColumn="0" w:noHBand="0" w:noVBand="1"/>
      </w:tblPr>
      <w:tblGrid>
        <w:gridCol w:w="572"/>
        <w:gridCol w:w="5741"/>
        <w:gridCol w:w="1257"/>
        <w:gridCol w:w="1347"/>
        <w:gridCol w:w="2002"/>
      </w:tblGrid>
      <w:tr w:rsidR="00B25A09" w:rsidRPr="00B25A09" w:rsidTr="00B25A09">
        <w:trPr>
          <w:trHeight w:val="585"/>
        </w:trPr>
        <w:tc>
          <w:tcPr>
            <w:tcW w:w="5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B25A09" w:rsidRPr="00B25A09" w:rsidRDefault="00B25A09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B25A09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B25A09" w:rsidRPr="00B25A09" w:rsidRDefault="00B25A09" w:rsidP="00794CE7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834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B25A09" w:rsidRPr="00DD50FD" w:rsidRDefault="00B25A09" w:rsidP="00794CE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DD50FD">
              <w:rPr>
                <w:rFonts w:ascii="GHEA Mariam" w:hAnsi="GHEA Mariam" w:cs="Sylfaen"/>
                <w:bCs/>
                <w:color w:val="000000"/>
                <w:sz w:val="24"/>
                <w:szCs w:val="24"/>
                <w:lang w:eastAsia="en-US"/>
              </w:rPr>
              <w:t>Նկարագրություն</w:t>
            </w:r>
            <w:r w:rsidR="00DD50FD" w:rsidRPr="00DD50FD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200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D50FD" w:rsidRPr="00DD50FD" w:rsidRDefault="00B25A09" w:rsidP="00DD50FD">
            <w:pPr>
              <w:jc w:val="center"/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 w:eastAsia="en-US"/>
              </w:rPr>
            </w:pPr>
            <w:r w:rsidRPr="00DD50FD">
              <w:rPr>
                <w:rFonts w:ascii="GHEA Mariam" w:hAnsi="GHEA Mariam" w:cs="Sylfaen"/>
                <w:bCs/>
                <w:color w:val="000000"/>
                <w:sz w:val="24"/>
                <w:szCs w:val="24"/>
                <w:lang w:eastAsia="en-US"/>
              </w:rPr>
              <w:t>Գումար</w:t>
            </w:r>
            <w:r w:rsidR="00DD50FD" w:rsidRPr="00DD50FD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  <w:p w:rsidR="00B25A09" w:rsidRPr="00DD50FD" w:rsidRDefault="00DD50FD" w:rsidP="00DD50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ru-RU" w:eastAsia="en-US"/>
              </w:rPr>
            </w:pPr>
            <w:r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ru-RU" w:eastAsia="en-US"/>
              </w:rPr>
              <w:t>(</w:t>
            </w:r>
            <w:r w:rsidRPr="00DD50FD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 w:eastAsia="en-US"/>
              </w:rPr>
              <w:t>դ</w:t>
            </w:r>
            <w:r w:rsidR="00B25A09" w:rsidRPr="00DD50FD">
              <w:rPr>
                <w:rFonts w:ascii="GHEA Mariam" w:hAnsi="GHEA Mariam" w:cs="Sylfaen"/>
                <w:bCs/>
                <w:color w:val="000000"/>
                <w:sz w:val="24"/>
                <w:szCs w:val="24"/>
                <w:lang w:eastAsia="en-US"/>
              </w:rPr>
              <w:t>րամ</w:t>
            </w:r>
            <w:r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ru-RU" w:eastAsia="en-US"/>
              </w:rPr>
              <w:t>)</w:t>
            </w:r>
          </w:p>
        </w:tc>
      </w:tr>
      <w:tr w:rsidR="00B25A09" w:rsidRPr="00B25A09" w:rsidTr="00B25A09">
        <w:trPr>
          <w:trHeight w:val="241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A09" w:rsidRPr="00B25A09" w:rsidRDefault="00B25A09" w:rsidP="00794CE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Հողի</w:t>
            </w: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գնում</w:t>
            </w: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B25A09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300,000,000</w:t>
            </w:r>
          </w:p>
        </w:tc>
      </w:tr>
      <w:tr w:rsidR="00B25A09" w:rsidRPr="00B25A09" w:rsidTr="00B25A09">
        <w:trPr>
          <w:trHeight w:val="305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A09" w:rsidRPr="00B25A09" w:rsidRDefault="00B25A09" w:rsidP="00794CE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Անշարժ գույքի գնում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A09" w:rsidRPr="00B25A09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700,000,000</w:t>
            </w:r>
          </w:p>
        </w:tc>
      </w:tr>
      <w:tr w:rsidR="00B25A09" w:rsidRPr="00B25A09" w:rsidTr="00B25A09">
        <w:trPr>
          <w:trHeight w:val="26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A09" w:rsidRPr="00B25A09" w:rsidRDefault="00B25A09" w:rsidP="00794CE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Շարժական</w:t>
            </w: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գույքի</w:t>
            </w: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գնում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B25A09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35,000,000</w:t>
            </w:r>
          </w:p>
        </w:tc>
      </w:tr>
      <w:tr w:rsidR="00B25A09" w:rsidRPr="00B25A09" w:rsidTr="00B25A09">
        <w:trPr>
          <w:trHeight w:val="368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A09" w:rsidRPr="00B25A09" w:rsidRDefault="00B25A09" w:rsidP="00794CE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Կոմունալ ծառայությունների վճարներ` հեռախոսային, ինտերնետային և հեռահաղորդակցության ծառայութ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յուններ, ամսավճարներ, գազ, էլ. 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է</w:t>
            </w: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ներգիա, ջրամատակարարում և այլ ծառայություններ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B25A09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2,000,000</w:t>
            </w:r>
          </w:p>
        </w:tc>
      </w:tr>
      <w:tr w:rsidR="00B25A09" w:rsidRPr="00B25A09" w:rsidTr="00B25A09">
        <w:trPr>
          <w:trHeight w:val="323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A09" w:rsidRPr="00B25A09" w:rsidRDefault="00B25A09" w:rsidP="00794CE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Գրասենյակային և տնտեսական ապրանքների գնում և ծառայություններ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B25A09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1,200,000</w:t>
            </w:r>
          </w:p>
        </w:tc>
      </w:tr>
      <w:tr w:rsidR="00B25A09" w:rsidRPr="00B25A09" w:rsidTr="00B25A09">
        <w:trPr>
          <w:trHeight w:val="251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A09" w:rsidRPr="00B25A09" w:rsidRDefault="00B25A09" w:rsidP="009559D3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Կենցաղային և համակարգչային տեխնիկայի  և ծառայությունների ձեռքբերում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B25A09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5,000,000</w:t>
            </w:r>
          </w:p>
        </w:tc>
      </w:tr>
      <w:tr w:rsidR="00B25A09" w:rsidRPr="00B25A09" w:rsidTr="00B25A09">
        <w:trPr>
          <w:trHeight w:val="42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7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A09" w:rsidRPr="00B25A09" w:rsidRDefault="00B25A09" w:rsidP="00794CE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Անվտանգության համակարգի սարքավորումների և ծառայությունների ձեռքբերում, պահնորդային և այլ ծառայությունների ստացում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B25A09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3,000,000</w:t>
            </w:r>
          </w:p>
        </w:tc>
      </w:tr>
      <w:tr w:rsidR="00B25A09" w:rsidRPr="00B25A09" w:rsidTr="00B25A09">
        <w:trPr>
          <w:trHeight w:val="35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A09" w:rsidRPr="00B25A09" w:rsidRDefault="00B25A09" w:rsidP="00794CE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Մասնագիտական և խորհրդատվական ծառայություններ, տեխնիկական սպասարկում, մոնտաժում, ապամոնտաժում, փոխարինում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B25A09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35,000,000</w:t>
            </w:r>
          </w:p>
        </w:tc>
      </w:tr>
      <w:tr w:rsidR="00B25A09" w:rsidRPr="00B25A09" w:rsidTr="00B25A09">
        <w:trPr>
          <w:trHeight w:val="296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9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A09" w:rsidRPr="00B25A09" w:rsidRDefault="00B25A09" w:rsidP="00794CE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Մարքեթինգային, գովազդային, դիզայներական ծառայություններ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B25A09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2,000,000</w:t>
            </w:r>
          </w:p>
        </w:tc>
      </w:tr>
      <w:tr w:rsidR="00B25A09" w:rsidRPr="00B25A09" w:rsidTr="00B25A09">
        <w:trPr>
          <w:trHeight w:val="215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A09" w:rsidRPr="00B25A09" w:rsidRDefault="00B25A09" w:rsidP="00794CE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Թարգմանչական, համանման այլ ծառայություններ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B25A09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500,000</w:t>
            </w:r>
          </w:p>
        </w:tc>
      </w:tr>
      <w:tr w:rsidR="00B25A09" w:rsidRPr="00B25A09" w:rsidTr="00B25A09">
        <w:trPr>
          <w:trHeight w:val="615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A09" w:rsidRPr="00B25A09" w:rsidRDefault="00B25A09" w:rsidP="00794CE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Տեխնիկական վերահսկում, ծրագրերի կառավարում, կառավարչական և գործառնական բնույթի խորհրդատվություն, շինարարական աշխատանքներ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B25A09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30,000,000</w:t>
            </w:r>
          </w:p>
        </w:tc>
      </w:tr>
      <w:tr w:rsidR="00B25A09" w:rsidRPr="00B25A09" w:rsidTr="00B25A09">
        <w:trPr>
          <w:trHeight w:val="233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A09" w:rsidRPr="00B25A09" w:rsidRDefault="00B25A09" w:rsidP="00794CE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Վարձակալություն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B25A09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12,000,000</w:t>
            </w:r>
          </w:p>
        </w:tc>
      </w:tr>
      <w:tr w:rsidR="00B25A09" w:rsidRPr="00B25A09" w:rsidTr="00B25A09">
        <w:trPr>
          <w:trHeight w:val="42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13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A09" w:rsidRPr="00B25A09" w:rsidRDefault="00B25A09" w:rsidP="00794CE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Գիշերակացի, հյուրանոցային, սննդի և գործուղման հետ կապված այլ ծառայություններ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B25A09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3,000,000</w:t>
            </w:r>
          </w:p>
        </w:tc>
      </w:tr>
      <w:tr w:rsidR="00B25A09" w:rsidRPr="00B25A09" w:rsidTr="00B25A09">
        <w:trPr>
          <w:trHeight w:val="593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14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A09" w:rsidRPr="00B25A09" w:rsidRDefault="00B25A09" w:rsidP="00794CE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Նախագծային աշխատանքներ, ինժեներական, տվյալների մշակում, նախագծի կառավարչական և այլ ծառայություններ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B25A09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5,000,000</w:t>
            </w:r>
          </w:p>
        </w:tc>
      </w:tr>
      <w:tr w:rsidR="00B25A09" w:rsidRPr="00B25A09" w:rsidTr="009559D3">
        <w:trPr>
          <w:trHeight w:val="33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lastRenderedPageBreak/>
              <w:t>15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A09" w:rsidRPr="00B25A09" w:rsidRDefault="00B25A09" w:rsidP="00794CE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Բրոքերային և մաքսազերծման ծառայություններ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B25A09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2,000,000</w:t>
            </w:r>
          </w:p>
        </w:tc>
      </w:tr>
      <w:tr w:rsidR="00B25A09" w:rsidRPr="00B25A09" w:rsidTr="009559D3">
        <w:trPr>
          <w:trHeight w:val="4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16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A09" w:rsidRPr="00B25A09" w:rsidRDefault="003E6916" w:rsidP="00794CE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Ինժ</w:t>
            </w:r>
            <w: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ե</w:t>
            </w:r>
            <w:r w:rsidR="00B25A09"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ներաերկրաբանական, երկրաֆիզիկական հետազոտություններ, փորձաքննական ծառայություններ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B25A09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30,000,000</w:t>
            </w:r>
          </w:p>
        </w:tc>
      </w:tr>
      <w:tr w:rsidR="00B25A09" w:rsidRPr="00B25A09" w:rsidTr="009559D3">
        <w:trPr>
          <w:trHeight w:val="287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17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A09" w:rsidRPr="00B25A09" w:rsidRDefault="00B25A09" w:rsidP="00794CE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Գնահատման, միջնորդական ծառայություններ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B25A09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3,000,000</w:t>
            </w:r>
          </w:p>
        </w:tc>
      </w:tr>
      <w:tr w:rsidR="00B25A09" w:rsidRPr="00B25A09" w:rsidTr="00B25A09">
        <w:trPr>
          <w:trHeight w:val="251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18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A09" w:rsidRPr="00B25A09" w:rsidRDefault="00B25A09" w:rsidP="00794CE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Վառելիք  10,000 </w:t>
            </w: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լիտր</w:t>
            </w: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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B25A09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5,000,000</w:t>
            </w:r>
          </w:p>
        </w:tc>
      </w:tr>
      <w:tr w:rsidR="00B25A09" w:rsidRPr="00B25A09" w:rsidTr="00B25A09">
        <w:trPr>
          <w:trHeight w:val="584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19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A09" w:rsidRPr="00B25A09" w:rsidRDefault="00B25A09" w:rsidP="00794CE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Շինմոնտաժային աշխատանքներ, այդ թվում` նյութեր, հումքեր, ապրանքներ, սարքավորումներ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B25A09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100,000,000</w:t>
            </w:r>
          </w:p>
        </w:tc>
      </w:tr>
      <w:tr w:rsidR="00B25A09" w:rsidRPr="00B25A09" w:rsidTr="00B25A09">
        <w:trPr>
          <w:trHeight w:val="615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20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A09" w:rsidRPr="00B25A09" w:rsidRDefault="00B25A09" w:rsidP="00794CE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Անդամակցության, լիցենզիայի, կառուցապատման, վարձակալության և այլ իրավունքի ձեռքբերում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B25A09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2,000,000</w:t>
            </w:r>
          </w:p>
        </w:tc>
      </w:tr>
      <w:tr w:rsidR="00B25A09" w:rsidRPr="00B25A09" w:rsidTr="00B25A09">
        <w:trPr>
          <w:trHeight w:val="251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A09" w:rsidRPr="00B25A09" w:rsidRDefault="00B25A09" w:rsidP="00794CE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Տրանսպորտային ծառայություն, բեռների փոխադրում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B25A09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500,000</w:t>
            </w:r>
          </w:p>
        </w:tc>
      </w:tr>
      <w:tr w:rsidR="00B25A09" w:rsidRPr="00B25A09" w:rsidTr="00B25A09">
        <w:trPr>
          <w:trHeight w:val="323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22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A09" w:rsidRPr="00B25A09" w:rsidRDefault="00B25A09" w:rsidP="00794CE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Միջոցառումների կազմակերպում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B25A09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1,000,000</w:t>
            </w:r>
          </w:p>
        </w:tc>
      </w:tr>
      <w:tr w:rsidR="00B25A09" w:rsidRPr="00B25A09" w:rsidTr="00B25A09">
        <w:trPr>
          <w:trHeight w:val="278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A09" w:rsidRPr="00B25A09" w:rsidRDefault="00B25A09" w:rsidP="00794CE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Փորձագիտական, ուսումնական ծառայություններ 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B25A09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7,000,000</w:t>
            </w:r>
          </w:p>
        </w:tc>
      </w:tr>
      <w:tr w:rsidR="00B25A09" w:rsidRPr="00B25A09" w:rsidTr="00B25A09">
        <w:trPr>
          <w:trHeight w:val="296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24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A09" w:rsidRPr="00B25A09" w:rsidRDefault="00B25A09" w:rsidP="00794CE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Տեղեկատվական տեխնոլոգիական ծառայություններ 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A09" w:rsidRPr="00B25A09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5,000,000</w:t>
            </w:r>
          </w:p>
        </w:tc>
      </w:tr>
      <w:tr w:rsidR="00B25A09" w:rsidRPr="00B25A09" w:rsidTr="00B25A09">
        <w:trPr>
          <w:trHeight w:val="638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25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A09" w:rsidRPr="00B25A09" w:rsidRDefault="00B25A09" w:rsidP="00794CE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Կամուրջների, ճանապարհների և այլ ենթակառուցվածքների կառուցում, բարելավում, վերանորոգում 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A09" w:rsidRPr="00B25A09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15,000,000</w:t>
            </w:r>
          </w:p>
        </w:tc>
      </w:tr>
      <w:tr w:rsidR="00B25A09" w:rsidRPr="00B25A09" w:rsidTr="00B25A09">
        <w:trPr>
          <w:trHeight w:val="39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26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A09" w:rsidRPr="00B25A09" w:rsidRDefault="00B25A09" w:rsidP="00794CE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Մեքենաների, սարքավորումների, տնտեսական գույքի և այլ ապրանքանյութական արժեքների ձեռքբերում և սպասարկում, տեղադրում, վերանորոգում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A09" w:rsidRPr="00B25A09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150,000,000</w:t>
            </w:r>
          </w:p>
        </w:tc>
      </w:tr>
      <w:tr w:rsidR="00B25A09" w:rsidRPr="00B25A09" w:rsidTr="00B25A09">
        <w:trPr>
          <w:trHeight w:val="323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27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A09" w:rsidRPr="00B25A09" w:rsidRDefault="00B25A09" w:rsidP="00794CE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Ազգային պարկի վարձակալություն</w:t>
            </w: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ab/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A09" w:rsidRPr="00B25A09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17,600,000</w:t>
            </w:r>
          </w:p>
        </w:tc>
      </w:tr>
      <w:tr w:rsidR="00B25A09" w:rsidRPr="00B25A09" w:rsidTr="00B25A09">
        <w:trPr>
          <w:trHeight w:val="35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28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A09" w:rsidRPr="00B25A09" w:rsidRDefault="00B25A09" w:rsidP="00794CE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Կանաչապատման ծառայություն</w:t>
            </w: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ab/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A09" w:rsidRPr="00B25A09" w:rsidRDefault="00B25A09" w:rsidP="00794CE7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30</w:t>
            </w: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,</w:t>
            </w: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0</w:t>
            </w: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00,000</w:t>
            </w:r>
          </w:p>
        </w:tc>
      </w:tr>
      <w:tr w:rsidR="00B25A09" w:rsidRPr="00B25A09" w:rsidTr="00B25A09">
        <w:trPr>
          <w:trHeight w:val="405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A09" w:rsidRPr="00B25A09" w:rsidRDefault="00B25A09" w:rsidP="00794CE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  <w:p w:rsidR="00B25A09" w:rsidRPr="00B25A09" w:rsidRDefault="00B25A09" w:rsidP="00794CE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A09" w:rsidRPr="00B25A09" w:rsidRDefault="00B25A09" w:rsidP="00794CE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25A09" w:rsidRPr="00B25A09" w:rsidRDefault="00B25A09" w:rsidP="00794CE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25A09" w:rsidRPr="00B25A09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5A09" w:rsidRPr="00B25A09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1</w:t>
            </w: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,</w:t>
            </w: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501</w:t>
            </w: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,</w:t>
            </w: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8</w:t>
            </w: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00,000</w:t>
            </w:r>
          </w:p>
        </w:tc>
      </w:tr>
    </w:tbl>
    <w:p w:rsidR="00B25A09" w:rsidRPr="00C8142C" w:rsidRDefault="00B25A09" w:rsidP="00B25A09">
      <w:pPr>
        <w:rPr>
          <w:rFonts w:ascii="GHEA Grapalat" w:hAnsi="GHEA Grapalat"/>
        </w:rPr>
      </w:pPr>
    </w:p>
    <w:p w:rsidR="00B25A09" w:rsidRPr="00C8142C" w:rsidRDefault="00B25A09" w:rsidP="00B25A09">
      <w:pPr>
        <w:rPr>
          <w:rFonts w:ascii="GHEA Grapalat" w:hAnsi="GHEA Grapalat"/>
        </w:rPr>
      </w:pPr>
    </w:p>
    <w:p w:rsidR="00B25A09" w:rsidRPr="00C8142C" w:rsidRDefault="00B25A09" w:rsidP="00B25A09">
      <w:pPr>
        <w:rPr>
          <w:rFonts w:ascii="GHEA Grapalat" w:hAnsi="GHEA Grapalat"/>
        </w:rPr>
      </w:pPr>
    </w:p>
    <w:p w:rsidR="00B25A09" w:rsidRPr="00C8142C" w:rsidRDefault="00B25A09" w:rsidP="00B25A09">
      <w:pPr>
        <w:rPr>
          <w:rFonts w:ascii="GHEA Grapalat" w:hAnsi="GHEA Grapalat"/>
        </w:rPr>
      </w:pPr>
    </w:p>
    <w:p w:rsidR="00B25A09" w:rsidRPr="00C8142C" w:rsidRDefault="00B25A09" w:rsidP="00B25A09">
      <w:pPr>
        <w:rPr>
          <w:rFonts w:ascii="GHEA Grapalat" w:hAnsi="GHEA Grapalat"/>
        </w:rPr>
      </w:pPr>
    </w:p>
    <w:p w:rsidR="00B25A09" w:rsidRPr="00C8142C" w:rsidRDefault="00B25A09" w:rsidP="00B25A09">
      <w:pPr>
        <w:rPr>
          <w:rFonts w:ascii="GHEA Grapalat" w:hAnsi="GHEA Grapalat"/>
        </w:rPr>
      </w:pPr>
    </w:p>
    <w:p w:rsidR="00B25A09" w:rsidRPr="00C8142C" w:rsidRDefault="00B25A09" w:rsidP="00B25A09">
      <w:pPr>
        <w:rPr>
          <w:rFonts w:ascii="GHEA Grapalat" w:hAnsi="GHEA Grapalat"/>
        </w:rPr>
      </w:pPr>
    </w:p>
    <w:p w:rsidR="00B25A09" w:rsidRPr="00B25A09" w:rsidRDefault="00B25A09" w:rsidP="00B25A09">
      <w:pPr>
        <w:pStyle w:val="mechtex"/>
        <w:rPr>
          <w:rFonts w:ascii="GHEA Mariam" w:hAnsi="GHEA Mariam"/>
          <w:sz w:val="24"/>
        </w:rPr>
      </w:pPr>
      <w:r w:rsidRPr="00C8142C">
        <w:br w:type="page"/>
      </w:r>
      <w:r w:rsidRPr="00B25A09">
        <w:rPr>
          <w:rFonts w:ascii="GHEA Mariam" w:hAnsi="GHEA Mariam"/>
          <w:sz w:val="24"/>
        </w:rPr>
        <w:lastRenderedPageBreak/>
        <w:t>«</w:t>
      </w:r>
      <w:r w:rsidRPr="00B25A09">
        <w:rPr>
          <w:rFonts w:ascii="GHEA Mariam" w:hAnsi="GHEA Mariam" w:cs="Arial"/>
          <w:sz w:val="24"/>
        </w:rPr>
        <w:t>Դիլիջան</w:t>
      </w:r>
      <w:r w:rsidRPr="00B25A09">
        <w:rPr>
          <w:rFonts w:ascii="GHEA Mariam" w:hAnsi="GHEA Mariam" w:cs="Arial"/>
          <w:sz w:val="24"/>
          <w:lang w:val="hy-AM"/>
        </w:rPr>
        <w:t>ի</w:t>
      </w:r>
      <w:r w:rsidRPr="00B25A09">
        <w:rPr>
          <w:rFonts w:ascii="Calibri" w:hAnsi="Calibri" w:cs="Calibri"/>
          <w:sz w:val="24"/>
        </w:rPr>
        <w:t> </w:t>
      </w:r>
      <w:r w:rsidR="009559D3">
        <w:rPr>
          <w:rFonts w:ascii="GHEA Mariam" w:hAnsi="GHEA Mariam" w:cs="Arial"/>
          <w:sz w:val="24"/>
          <w:lang w:val="hy-AM"/>
        </w:rPr>
        <w:t>մ</w:t>
      </w:r>
      <w:r w:rsidRPr="00B25A09">
        <w:rPr>
          <w:rFonts w:ascii="GHEA Mariam" w:hAnsi="GHEA Mariam" w:cs="Arial"/>
          <w:sz w:val="24"/>
          <w:lang w:val="hy-AM"/>
        </w:rPr>
        <w:t>իջազգային</w:t>
      </w:r>
      <w:r w:rsidRPr="00B25A09">
        <w:rPr>
          <w:rFonts w:ascii="GHEA Mariam" w:hAnsi="GHEA Mariam"/>
          <w:sz w:val="24"/>
          <w:lang w:val="hy-AM"/>
        </w:rPr>
        <w:t xml:space="preserve"> </w:t>
      </w:r>
      <w:r w:rsidR="009559D3">
        <w:rPr>
          <w:rFonts w:ascii="GHEA Mariam" w:hAnsi="GHEA Mariam" w:cs="Arial"/>
          <w:sz w:val="24"/>
          <w:lang w:val="hy-AM"/>
        </w:rPr>
        <w:t>դ</w:t>
      </w:r>
      <w:r w:rsidRPr="00B25A09">
        <w:rPr>
          <w:rFonts w:ascii="GHEA Mariam" w:hAnsi="GHEA Mariam" w:cs="Arial"/>
          <w:sz w:val="24"/>
          <w:lang w:val="hy-AM"/>
        </w:rPr>
        <w:t>պրոց</w:t>
      </w:r>
      <w:r w:rsidRPr="00B25A09">
        <w:rPr>
          <w:rFonts w:ascii="GHEA Mariam" w:hAnsi="GHEA Mariam"/>
          <w:sz w:val="24"/>
          <w:lang w:val="hy-AM"/>
        </w:rPr>
        <w:t xml:space="preserve">, </w:t>
      </w:r>
      <w:r w:rsidRPr="00B25A09">
        <w:rPr>
          <w:rFonts w:ascii="GHEA Mariam" w:hAnsi="GHEA Mariam" w:cs="Arial"/>
          <w:sz w:val="24"/>
          <w:lang w:val="hy-AM"/>
        </w:rPr>
        <w:t>Հայաստան</w:t>
      </w:r>
      <w:r w:rsidRPr="00B25A09">
        <w:rPr>
          <w:rFonts w:ascii="GHEA Mariam" w:hAnsi="GHEA Mariam"/>
          <w:sz w:val="24"/>
        </w:rPr>
        <w:t xml:space="preserve">» </w:t>
      </w:r>
      <w:r w:rsidRPr="00B25A09">
        <w:rPr>
          <w:rFonts w:ascii="GHEA Mariam" w:hAnsi="GHEA Mariam" w:cs="Arial"/>
          <w:sz w:val="24"/>
        </w:rPr>
        <w:t>հիմնադրամ</w:t>
      </w:r>
      <w:r w:rsidRPr="00B25A09">
        <w:rPr>
          <w:rFonts w:ascii="GHEA Mariam" w:hAnsi="GHEA Mariam"/>
          <w:sz w:val="24"/>
        </w:rPr>
        <w:t xml:space="preserve"> </w:t>
      </w:r>
    </w:p>
    <w:p w:rsidR="00B25A09" w:rsidRPr="00B25A09" w:rsidRDefault="00B25A09" w:rsidP="00B25A09">
      <w:pPr>
        <w:pStyle w:val="mechtex"/>
        <w:rPr>
          <w:rFonts w:ascii="GHEA Mariam" w:hAnsi="GHEA Mariam"/>
          <w:sz w:val="24"/>
        </w:rPr>
      </w:pPr>
    </w:p>
    <w:p w:rsidR="00B25A09" w:rsidRDefault="00B25A09" w:rsidP="00B25A09">
      <w:pPr>
        <w:pStyle w:val="mechtex"/>
        <w:rPr>
          <w:rFonts w:ascii="GHEA Mariam" w:hAnsi="GHEA Mariam"/>
          <w:sz w:val="24"/>
        </w:rPr>
      </w:pPr>
    </w:p>
    <w:p w:rsidR="009559D3" w:rsidRPr="00B25A09" w:rsidRDefault="009559D3" w:rsidP="00B25A09">
      <w:pPr>
        <w:pStyle w:val="mechtex"/>
        <w:rPr>
          <w:rFonts w:ascii="GHEA Mariam" w:hAnsi="GHEA Mariam"/>
          <w:sz w:val="24"/>
        </w:rPr>
      </w:pPr>
    </w:p>
    <w:tbl>
      <w:tblPr>
        <w:tblW w:w="10800" w:type="dxa"/>
        <w:tblInd w:w="-1000" w:type="dxa"/>
        <w:tblLook w:val="04A0" w:firstRow="1" w:lastRow="0" w:firstColumn="1" w:lastColumn="0" w:noHBand="0" w:noVBand="1"/>
      </w:tblPr>
      <w:tblGrid>
        <w:gridCol w:w="572"/>
        <w:gridCol w:w="5741"/>
        <w:gridCol w:w="1257"/>
        <w:gridCol w:w="1347"/>
        <w:gridCol w:w="1883"/>
      </w:tblGrid>
      <w:tr w:rsidR="00B25A09" w:rsidRPr="00B25A09" w:rsidTr="009559D3">
        <w:trPr>
          <w:trHeight w:val="585"/>
        </w:trPr>
        <w:tc>
          <w:tcPr>
            <w:tcW w:w="5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B25A09" w:rsidRPr="00B25A09" w:rsidRDefault="00B25A09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B25A09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B25A09" w:rsidRPr="00B25A09" w:rsidRDefault="00B25A09" w:rsidP="00794CE7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834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B25A09" w:rsidRPr="00DD50FD" w:rsidRDefault="00B25A09" w:rsidP="00794CE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DD50FD">
              <w:rPr>
                <w:rFonts w:ascii="GHEA Mariam" w:hAnsi="GHEA Mariam" w:cs="Sylfaen"/>
                <w:bCs/>
                <w:color w:val="000000"/>
                <w:sz w:val="24"/>
                <w:szCs w:val="24"/>
                <w:lang w:eastAsia="en-US"/>
              </w:rPr>
              <w:t>Նկարագրություն</w:t>
            </w:r>
            <w:r w:rsidR="00DD50FD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88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D50FD" w:rsidRDefault="00B25A09" w:rsidP="00794CE7">
            <w:pPr>
              <w:jc w:val="center"/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 w:eastAsia="en-US"/>
              </w:rPr>
            </w:pPr>
            <w:r w:rsidRPr="00DD50FD">
              <w:rPr>
                <w:rFonts w:ascii="GHEA Mariam" w:hAnsi="GHEA Mariam" w:cs="Sylfaen"/>
                <w:bCs/>
                <w:color w:val="000000"/>
                <w:sz w:val="24"/>
                <w:szCs w:val="24"/>
                <w:lang w:eastAsia="en-US"/>
              </w:rPr>
              <w:t>Գումար</w:t>
            </w:r>
            <w:r w:rsidR="00DD50FD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  <w:p w:rsidR="00B25A09" w:rsidRPr="00DD50FD" w:rsidRDefault="00DD50FD" w:rsidP="00794CE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ru-RU" w:eastAsia="en-US"/>
              </w:rPr>
              <w:t>(</w:t>
            </w:r>
            <w:r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 w:eastAsia="en-US"/>
              </w:rPr>
              <w:t>դ</w:t>
            </w:r>
            <w:r w:rsidR="00B25A09" w:rsidRPr="00DD50FD">
              <w:rPr>
                <w:rFonts w:ascii="GHEA Mariam" w:hAnsi="GHEA Mariam" w:cs="Sylfaen"/>
                <w:bCs/>
                <w:color w:val="000000"/>
                <w:sz w:val="24"/>
                <w:szCs w:val="24"/>
                <w:lang w:eastAsia="en-US"/>
              </w:rPr>
              <w:t>րամ</w:t>
            </w:r>
            <w:r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ru-RU" w:eastAsia="en-US"/>
              </w:rPr>
              <w:t>)</w:t>
            </w:r>
          </w:p>
        </w:tc>
      </w:tr>
      <w:tr w:rsidR="00B25A09" w:rsidRPr="00B25A09" w:rsidTr="009559D3">
        <w:trPr>
          <w:trHeight w:val="241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A09" w:rsidRPr="00B25A09" w:rsidRDefault="00B25A09" w:rsidP="00794CE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Շարժական գույքի գնում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A09" w:rsidRPr="00B25A09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20,000,000</w:t>
            </w:r>
          </w:p>
        </w:tc>
      </w:tr>
      <w:tr w:rsidR="00B25A09" w:rsidRPr="00B25A09" w:rsidTr="009559D3">
        <w:trPr>
          <w:trHeight w:val="305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A09" w:rsidRDefault="00B25A09" w:rsidP="00794CE7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Կոմունալ ծառայությունների վճարներ` հեռախոսային, ինտերնետային և հեռահաղորդակցության ծառայություններ, ամսավճարներ, գազ, էլեկտրաէներգիա, ջրամատակարարում և այլ ծառայություններ</w:t>
            </w:r>
          </w:p>
          <w:p w:rsidR="009559D3" w:rsidRPr="00B25A09" w:rsidRDefault="009559D3" w:rsidP="00794CE7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A09" w:rsidRPr="00B25A09" w:rsidRDefault="00B25A09" w:rsidP="00794CE7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237,082,000</w:t>
            </w:r>
          </w:p>
        </w:tc>
      </w:tr>
      <w:tr w:rsidR="00B25A09" w:rsidRPr="00B25A09" w:rsidTr="009559D3">
        <w:trPr>
          <w:trHeight w:val="26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A09" w:rsidRPr="00B25A09" w:rsidRDefault="00B25A09" w:rsidP="00794CE7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Գրենական պիտույքների, տնտեսական ապրանքների, կահույքի, այլ կրթական միջոցների գնում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A09" w:rsidRPr="00B25A09" w:rsidRDefault="00B25A09" w:rsidP="00794CE7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13,580,000</w:t>
            </w:r>
          </w:p>
        </w:tc>
      </w:tr>
      <w:tr w:rsidR="00B25A09" w:rsidRPr="00B25A09" w:rsidTr="009559D3">
        <w:trPr>
          <w:trHeight w:val="305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A09" w:rsidRPr="00B25A09" w:rsidRDefault="00B25A09" w:rsidP="00794CE7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Կենցաղային և համակարգչային տեխնիկայի ու ծառայությունների ձեռքբերում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A09" w:rsidRPr="00B25A09" w:rsidRDefault="00B25A09" w:rsidP="00794CE7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5,000,000</w:t>
            </w:r>
          </w:p>
        </w:tc>
      </w:tr>
      <w:tr w:rsidR="00B25A09" w:rsidRPr="00B25A09" w:rsidTr="009559D3">
        <w:trPr>
          <w:trHeight w:val="42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A09" w:rsidRPr="00B25A09" w:rsidRDefault="00B25A09" w:rsidP="00794CE7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Անվտանգության համակարգի սարքավորումների ու ծառայությունների ձեռքբերում, պահնորդային և այլ ծառայությունների ստացում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A09" w:rsidRPr="00B25A09" w:rsidRDefault="00B25A09" w:rsidP="00794CE7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80,400,000</w:t>
            </w:r>
          </w:p>
        </w:tc>
      </w:tr>
      <w:tr w:rsidR="00B25A09" w:rsidRPr="00B25A09" w:rsidTr="009559D3">
        <w:trPr>
          <w:trHeight w:val="602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A09" w:rsidRPr="00B25A09" w:rsidRDefault="00B25A09" w:rsidP="00794CE7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Կառույցների, տարածքների շահագործման, մաքրման, պահպանման, վերանորոգման և այլ ծառայությունների ու նյութերի ձեռքբերում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A09" w:rsidRPr="00B25A09" w:rsidRDefault="00B25A09" w:rsidP="00794CE7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232,200,000</w:t>
            </w:r>
          </w:p>
        </w:tc>
      </w:tr>
      <w:tr w:rsidR="00B25A09" w:rsidRPr="00B25A09" w:rsidTr="009559D3">
        <w:trPr>
          <w:trHeight w:val="296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7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A09" w:rsidRPr="00B25A09" w:rsidRDefault="00B25A09" w:rsidP="00794CE7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Սննդի ձեռքբերում, տրամադրում, սպասարկում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A09" w:rsidRPr="00B25A09" w:rsidRDefault="00B25A09" w:rsidP="00794CE7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401,880,000</w:t>
            </w:r>
          </w:p>
        </w:tc>
      </w:tr>
      <w:tr w:rsidR="00B25A09" w:rsidRPr="00B25A09" w:rsidTr="009559D3">
        <w:trPr>
          <w:trHeight w:val="251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A09" w:rsidRPr="00B25A09" w:rsidRDefault="00B25A09" w:rsidP="00794CE7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Մասնագիտական և խորհրդատվական ծառայություններ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A09" w:rsidRPr="00B25A09" w:rsidRDefault="00B25A09" w:rsidP="00794CE7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37,000,000</w:t>
            </w:r>
          </w:p>
        </w:tc>
      </w:tr>
      <w:tr w:rsidR="00B25A09" w:rsidRPr="00B25A09" w:rsidTr="009559D3">
        <w:trPr>
          <w:trHeight w:val="215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9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A09" w:rsidRPr="00B25A09" w:rsidRDefault="00B25A09" w:rsidP="00794CE7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Մարքեթինգային, գովազդային, դիզայներական ծառայություններ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A09" w:rsidRPr="00B25A09" w:rsidRDefault="00B25A09" w:rsidP="00794CE7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40,000,000</w:t>
            </w:r>
          </w:p>
        </w:tc>
      </w:tr>
      <w:tr w:rsidR="00B25A09" w:rsidRPr="00B25A09" w:rsidTr="009559D3">
        <w:trPr>
          <w:trHeight w:val="215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A09" w:rsidRPr="00B25A09" w:rsidRDefault="00B25A09" w:rsidP="00794CE7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Թարգմանչական, ինժեներական և համանման այլ ծառայություններ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A09" w:rsidRPr="00B25A09" w:rsidRDefault="00B25A09" w:rsidP="00794CE7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7,000,000</w:t>
            </w:r>
          </w:p>
        </w:tc>
      </w:tr>
      <w:tr w:rsidR="00B25A09" w:rsidRPr="00B25A09" w:rsidTr="009559D3">
        <w:trPr>
          <w:trHeight w:val="615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A09" w:rsidRPr="00B25A09" w:rsidRDefault="00B25A09" w:rsidP="00794CE7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Տեխնիկական վերահսկում, ծրագրերի կառավարում, կառավարչական և գործառնական բնույթի խորհրդատվություն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A09" w:rsidRPr="00B25A09" w:rsidRDefault="00B25A09" w:rsidP="00794CE7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5,000,000</w:t>
            </w:r>
          </w:p>
        </w:tc>
      </w:tr>
      <w:tr w:rsidR="00B25A09" w:rsidRPr="00B25A09" w:rsidTr="009559D3">
        <w:trPr>
          <w:trHeight w:val="233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A09" w:rsidRPr="00B25A09" w:rsidRDefault="00B25A09" w:rsidP="00794CE7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Վարձակալություն՝ շարժական և անշարժ գույքի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A09" w:rsidRPr="00B25A09" w:rsidRDefault="00B25A09" w:rsidP="00794CE7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319,790,000</w:t>
            </w:r>
          </w:p>
        </w:tc>
      </w:tr>
      <w:tr w:rsidR="00B25A09" w:rsidRPr="00B25A09" w:rsidTr="009559D3">
        <w:trPr>
          <w:trHeight w:val="42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13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A09" w:rsidRPr="00B25A09" w:rsidRDefault="00B25A09" w:rsidP="00794CE7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Գիշերակացի, հյուրանոցային, սննդի և գործուղման հետ կապված այլ ծառայություններ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A09" w:rsidRPr="00B25A09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20,980,000</w:t>
            </w:r>
          </w:p>
        </w:tc>
      </w:tr>
      <w:tr w:rsidR="00B25A09" w:rsidRPr="00B25A09" w:rsidTr="009559D3">
        <w:trPr>
          <w:trHeight w:val="314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14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A09" w:rsidRPr="00B25A09" w:rsidRDefault="00B25A09" w:rsidP="00794CE7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Բրոքերային և մաքսազերծման ծառայություններ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A09" w:rsidRPr="00B25A09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5,300,000</w:t>
            </w:r>
          </w:p>
        </w:tc>
      </w:tr>
      <w:tr w:rsidR="00B25A09" w:rsidRPr="00B25A09" w:rsidTr="009559D3">
        <w:trPr>
          <w:trHeight w:val="332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15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A09" w:rsidRPr="00B25A09" w:rsidRDefault="00B25A09" w:rsidP="00794CE7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Գնահատման, միջնորդական ծառայություններ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A09" w:rsidRPr="00B25A09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10,000,000</w:t>
            </w:r>
          </w:p>
        </w:tc>
      </w:tr>
      <w:tr w:rsidR="00B25A09" w:rsidRPr="00B25A09" w:rsidTr="009559D3">
        <w:trPr>
          <w:trHeight w:val="341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16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A09" w:rsidRPr="00B25A09" w:rsidRDefault="00B25A09" w:rsidP="00794CE7">
            <w:pP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Վառելիք</w:t>
            </w: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 xml:space="preserve"> </w:t>
            </w:r>
            <w:r w:rsidRPr="00B25A09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43,200</w:t>
            </w:r>
            <w:r w:rsidRPr="00B25A09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լիտր</w:t>
            </w: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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A09" w:rsidRPr="00B25A09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21,580,000</w:t>
            </w:r>
          </w:p>
        </w:tc>
      </w:tr>
      <w:tr w:rsidR="00B25A09" w:rsidRPr="00B25A09" w:rsidTr="009559D3">
        <w:trPr>
          <w:trHeight w:val="287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17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A09" w:rsidRPr="00B25A09" w:rsidRDefault="00B25A09" w:rsidP="00794CE7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Անդամակցության, լիցենզիայի, իրավունքի ձեռքբերում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A09" w:rsidRPr="00B25A09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31,410,000</w:t>
            </w:r>
          </w:p>
        </w:tc>
      </w:tr>
      <w:tr w:rsidR="00B25A09" w:rsidRPr="00B25A09" w:rsidTr="009559D3">
        <w:trPr>
          <w:trHeight w:val="251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18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A09" w:rsidRPr="00B25A09" w:rsidRDefault="00B25A09" w:rsidP="00794CE7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Տրանսպորտային ծառայություն, բեռների փոխադրում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A09" w:rsidRPr="00B25A09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20,000,000</w:t>
            </w:r>
          </w:p>
        </w:tc>
      </w:tr>
      <w:tr w:rsidR="00B25A09" w:rsidRPr="00B25A09" w:rsidTr="009559D3">
        <w:trPr>
          <w:trHeight w:val="278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19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A09" w:rsidRPr="00B25A09" w:rsidRDefault="00B25A09" w:rsidP="00794CE7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Միջոցառումների, ժողովների և այլ հանդիպումների կազմակերպում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A09" w:rsidRPr="00B25A09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87,800,000</w:t>
            </w:r>
          </w:p>
        </w:tc>
      </w:tr>
      <w:tr w:rsidR="00B25A09" w:rsidRPr="00B25A09" w:rsidTr="009559D3">
        <w:trPr>
          <w:trHeight w:val="575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20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A09" w:rsidRPr="00B25A09" w:rsidRDefault="00B25A09" w:rsidP="00794CE7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Փորձագիտական, ուսումնական, անձնակազմի վերապատրաստման ծառայություններ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A09" w:rsidRPr="00B25A09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27,870,000</w:t>
            </w:r>
          </w:p>
        </w:tc>
      </w:tr>
      <w:tr w:rsidR="00B25A09" w:rsidRPr="00B25A09" w:rsidTr="009559D3">
        <w:trPr>
          <w:trHeight w:val="251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A09" w:rsidRPr="00B25A09" w:rsidRDefault="00B25A09" w:rsidP="00794CE7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Ապահովագրական ծառայություններ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A09" w:rsidRPr="00B25A09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40,330,000</w:t>
            </w:r>
          </w:p>
        </w:tc>
      </w:tr>
      <w:tr w:rsidR="00B25A09" w:rsidRPr="00B25A09" w:rsidTr="009559D3">
        <w:trPr>
          <w:trHeight w:val="197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22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A09" w:rsidRPr="00B25A09" w:rsidRDefault="00B25A09" w:rsidP="00794CE7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Տեղեկատվական տեխնոլոգիական ծառայություններ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A09" w:rsidRPr="00B25A09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15,000,000</w:t>
            </w:r>
          </w:p>
        </w:tc>
      </w:tr>
      <w:tr w:rsidR="00B25A09" w:rsidRPr="00B25A09" w:rsidTr="009559D3">
        <w:trPr>
          <w:trHeight w:val="278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A09" w:rsidRPr="00B25A09" w:rsidRDefault="00B25A09" w:rsidP="00794CE7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Գրքերի, ուսումնական, սպորտային, գիտական, լաբորատոր, տնտեսական, գրասենյակային և այլ նյութերի ու ծառայությունների ձեռքբերում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A09" w:rsidRPr="00B25A09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137,070,000</w:t>
            </w:r>
          </w:p>
        </w:tc>
      </w:tr>
      <w:tr w:rsidR="00B25A09" w:rsidRPr="00B25A09" w:rsidTr="009559D3">
        <w:trPr>
          <w:trHeight w:val="242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24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A09" w:rsidRPr="00B25A09" w:rsidRDefault="00B25A09" w:rsidP="00794CE7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Անձնակազմի ընտրության ծառայություններ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A09" w:rsidRPr="00B25A09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10,130,000</w:t>
            </w:r>
          </w:p>
        </w:tc>
      </w:tr>
      <w:tr w:rsidR="00B25A09" w:rsidRPr="00B25A09" w:rsidTr="009559D3">
        <w:trPr>
          <w:trHeight w:val="29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A09" w:rsidRPr="009559D3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lastRenderedPageBreak/>
              <w:t>25</w:t>
            </w:r>
            <w:r w:rsidR="009559D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A09" w:rsidRPr="00B25A09" w:rsidRDefault="00B25A09" w:rsidP="00794CE7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Հիմնական միջոցների, նյութական ու ոչ նյութական ակտիվների և այլ ապրանքանյութական արժեքների ձեռքբերում ու սպասարկում, տեղադրում, վերանորոգում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A09" w:rsidRPr="00B25A09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203,710,000</w:t>
            </w:r>
          </w:p>
        </w:tc>
      </w:tr>
      <w:tr w:rsidR="00B25A09" w:rsidRPr="00B25A09" w:rsidTr="009559D3">
        <w:trPr>
          <w:trHeight w:val="376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A09" w:rsidRPr="00B25A09" w:rsidRDefault="00B25A09" w:rsidP="00794CE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  <w:p w:rsidR="00B25A09" w:rsidRPr="00B25A09" w:rsidRDefault="00B25A09" w:rsidP="00794CE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A09" w:rsidRPr="00B25A09" w:rsidRDefault="00B25A09" w:rsidP="00794CE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25A09" w:rsidRPr="00B25A09" w:rsidRDefault="00B25A09" w:rsidP="00794CE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25A09" w:rsidRPr="00B25A09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5A09" w:rsidRPr="00B25A09" w:rsidRDefault="00B25A09" w:rsidP="00794C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25A0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2,030,112,000</w:t>
            </w:r>
          </w:p>
        </w:tc>
      </w:tr>
    </w:tbl>
    <w:p w:rsidR="00B25A09" w:rsidRPr="00C8142C" w:rsidRDefault="009559D3" w:rsidP="00B25A09">
      <w:pPr>
        <w:rPr>
          <w:rFonts w:ascii="GHEA Grapalat" w:hAnsi="GHEA Grapalat"/>
        </w:rPr>
      </w:pPr>
      <w:r>
        <w:rPr>
          <w:rFonts w:ascii="GHEA Mariam" w:hAnsi="GHEA Mariam" w:cs="Sylfaen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DD1BEB5" wp14:editId="728E1518">
                <wp:simplePos x="0" y="0"/>
                <wp:positionH relativeFrom="column">
                  <wp:posOffset>6148097</wp:posOffset>
                </wp:positionH>
                <wp:positionV relativeFrom="paragraph">
                  <wp:posOffset>-219544</wp:posOffset>
                </wp:positionV>
                <wp:extent cx="341630" cy="269875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630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F4157" w:rsidRPr="00082EA9" w:rsidRDefault="002F4157" w:rsidP="002F4157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082EA9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»: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D1BEB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84.1pt;margin-top:-17.3pt;width:26.9pt;height:2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" filled="f" stroked="f">
                <v:textbox>
                  <w:txbxContent>
                    <w:p w:rsidR="002F4157" w:rsidRPr="00082EA9" w:rsidRDefault="002F4157" w:rsidP="002F4157">
                      <w:pPr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</w:pPr>
                      <w:r w:rsidRPr="00082EA9"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  <w:t>»:</w:t>
                      </w:r>
                    </w:p>
                  </w:txbxContent>
                </v:textbox>
              </v:shape>
            </w:pict>
          </mc:Fallback>
        </mc:AlternateContent>
      </w:r>
    </w:p>
    <w:p w:rsidR="00B25A09" w:rsidRPr="000D4CB0" w:rsidRDefault="00B25A09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25A09" w:rsidRDefault="00B25A09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25A09" w:rsidRPr="000D4CB0" w:rsidRDefault="00B25A09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25A09" w:rsidRPr="000D4CB0" w:rsidRDefault="00B25A0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B25A09" w:rsidRPr="000D4CB0" w:rsidRDefault="00B25A09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B25A09" w:rsidRDefault="00B25A09" w:rsidP="00B25A09">
      <w:pPr>
        <w:pStyle w:val="mechtex"/>
        <w:ind w:firstLine="709"/>
        <w:jc w:val="left"/>
        <w:rPr>
          <w:rFonts w:ascii="Arial" w:hAnsi="Arial" w:cs="Arial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 xml:space="preserve">  ՂԵԿԱՎԱՐ</w:t>
      </w:r>
      <w:bookmarkStart w:id="0" w:name="_GoBack"/>
      <w:bookmarkEnd w:id="0"/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</w:t>
      </w:r>
      <w:r>
        <w:rPr>
          <w:rFonts w:ascii="GHEA Mariam" w:hAnsi="GHEA Mariam" w:cs="Arial Armenian"/>
          <w:sz w:val="24"/>
          <w:szCs w:val="24"/>
        </w:rPr>
        <w:t xml:space="preserve">     </w:t>
      </w:r>
      <w:r w:rsidRPr="000D4CB0">
        <w:rPr>
          <w:rFonts w:ascii="GHEA Mariam" w:hAnsi="GHEA Mariam" w:cs="Arial Armenian"/>
          <w:sz w:val="24"/>
          <w:szCs w:val="24"/>
        </w:rPr>
        <w:t>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B25A09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2A48" w:rsidRDefault="00062A48">
      <w:r>
        <w:separator/>
      </w:r>
    </w:p>
  </w:endnote>
  <w:endnote w:type="continuationSeparator" w:id="0">
    <w:p w:rsidR="00062A48" w:rsidRDefault="00062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41D6" w:rsidRDefault="00062A4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5841D6">
      <w:rPr>
        <w:noProof/>
      </w:rPr>
      <w:t>voroshumTK42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2A48" w:rsidRDefault="00062A48">
      <w:r>
        <w:separator/>
      </w:r>
    </w:p>
  </w:footnote>
  <w:footnote w:type="continuationSeparator" w:id="0">
    <w:p w:rsidR="00062A48" w:rsidRDefault="00062A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559D3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17163"/>
    <w:multiLevelType w:val="hybridMultilevel"/>
    <w:tmpl w:val="B05A0ED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" w15:restartNumberingAfterBreak="0">
    <w:nsid w:val="1D8364BA"/>
    <w:multiLevelType w:val="hybridMultilevel"/>
    <w:tmpl w:val="1D8A80D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A0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2A48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15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916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1D6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2B7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59D3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A09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6B7F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65F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0FD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E50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1CADDD"/>
  <w15:chartTrackingRefBased/>
  <w15:docId w15:val="{51C69DDE-3879-4F87-829C-DC5E17E57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25A0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B25A09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B25A0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B25A09"/>
    <w:rPr>
      <w:sz w:val="24"/>
      <w:szCs w:val="24"/>
    </w:rPr>
  </w:style>
  <w:style w:type="character" w:customStyle="1" w:styleId="FooterChar">
    <w:name w:val="Footer Char"/>
    <w:link w:val="Footer"/>
    <w:locked/>
    <w:rsid w:val="00B25A09"/>
    <w:rPr>
      <w:rFonts w:ascii="Arial Armenian" w:hAnsi="Arial Armenian"/>
      <w:lang w:eastAsia="ru-RU"/>
    </w:rPr>
  </w:style>
  <w:style w:type="paragraph" w:styleId="ListParagraph">
    <w:name w:val="List Paragraph"/>
    <w:basedOn w:val="Normal"/>
    <w:qFormat/>
    <w:rsid w:val="00B25A09"/>
    <w:pPr>
      <w:ind w:left="720"/>
      <w:contextualSpacing/>
    </w:pPr>
    <w:rPr>
      <w:rFonts w:ascii="GHEA Mariam" w:hAnsi="GHEA Mariam"/>
      <w:sz w:val="24"/>
      <w:szCs w:val="24"/>
      <w:lang w:val="ru-RU"/>
    </w:rPr>
  </w:style>
  <w:style w:type="character" w:customStyle="1" w:styleId="BodyTextChar">
    <w:name w:val="Body Text Char"/>
    <w:link w:val="BodyText"/>
    <w:locked/>
    <w:rsid w:val="00B25A09"/>
    <w:rPr>
      <w:sz w:val="24"/>
      <w:szCs w:val="24"/>
    </w:rPr>
  </w:style>
  <w:style w:type="paragraph" w:styleId="BodyText">
    <w:name w:val="Body Text"/>
    <w:basedOn w:val="Normal"/>
    <w:link w:val="BodyTextChar"/>
    <w:rsid w:val="00B25A09"/>
    <w:pPr>
      <w:spacing w:after="120"/>
    </w:pPr>
    <w:rPr>
      <w:rFonts w:ascii="Times New Roman" w:hAnsi="Times New Roman"/>
      <w:sz w:val="24"/>
      <w:szCs w:val="24"/>
      <w:lang w:eastAsia="en-US"/>
    </w:rPr>
  </w:style>
  <w:style w:type="character" w:customStyle="1" w:styleId="BodyTextChar1">
    <w:name w:val="Body Text Char1"/>
    <w:basedOn w:val="DefaultParagraphFont"/>
    <w:rsid w:val="00B25A09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976</Words>
  <Characters>5569</Characters>
  <Application>Microsoft Office Word</Application>
  <DocSecurity>0</DocSecurity>
  <Lines>46</Lines>
  <Paragraphs>13</Paragraphs>
  <ScaleCrop>false</ScaleCrop>
  <Company/>
  <LinksUpToDate>false</LinksUpToDate>
  <CharactersWithSpaces>6532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https:/mul2.gov.am/tasks/922841/oneclick/voroshumMK-014.docx?token=14c9daf7c219e2eaf6f838daccb47c78</cp:keywords>
  <dc:description/>
  <cp:lastModifiedBy>Tatevik Manukyan</cp:lastModifiedBy>
  <cp:revision>7</cp:revision>
  <dcterms:created xsi:type="dcterms:W3CDTF">2024-02-14T11:16:00Z</dcterms:created>
  <dcterms:modified xsi:type="dcterms:W3CDTF">2024-02-14T11:43:00Z</dcterms:modified>
</cp:coreProperties>
</file>