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34D16C" w14:textId="77777777" w:rsidR="008A365D" w:rsidRPr="00B609C8" w:rsidRDefault="008A365D" w:rsidP="008A365D">
      <w:pPr>
        <w:spacing w:line="360" w:lineRule="auto"/>
        <w:jc w:val="both"/>
        <w:rPr>
          <w:rFonts w:ascii="GHEA Grapalat" w:hAnsi="GHEA Grapalat"/>
          <w:iCs/>
          <w:sz w:val="28"/>
          <w:szCs w:val="28"/>
          <w:lang w:val="hy-AM"/>
        </w:rPr>
      </w:pPr>
    </w:p>
    <w:p w14:paraId="2A531A1E" w14:textId="77777777" w:rsidR="00B23CF7" w:rsidRPr="00B609C8" w:rsidRDefault="00B23CF7" w:rsidP="00B23CF7">
      <w:pPr>
        <w:jc w:val="center"/>
        <w:rPr>
          <w:rFonts w:ascii="GHEA Grapalat" w:hAnsi="GHEA Grapalat"/>
          <w:b/>
          <w:iCs/>
          <w:sz w:val="28"/>
          <w:szCs w:val="28"/>
          <w:lang w:val="hy-AM"/>
        </w:rPr>
      </w:pPr>
      <w:r w:rsidRPr="00B609C8">
        <w:rPr>
          <w:rFonts w:ascii="GHEA Grapalat" w:hAnsi="GHEA Grapalat"/>
          <w:b/>
          <w:iCs/>
          <w:sz w:val="28"/>
          <w:szCs w:val="28"/>
          <w:lang w:val="hy-AM"/>
        </w:rPr>
        <w:t>ՀԻՄՆԱՎՈՐՈՒՄ</w:t>
      </w:r>
    </w:p>
    <w:p w14:paraId="1113EDEB" w14:textId="6FB5F498" w:rsidR="00B609C8" w:rsidRDefault="00BB686B" w:rsidP="00B609C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«</w:t>
      </w:r>
      <w:r w:rsidR="001F6CC6" w:rsidRPr="002E53F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ՔԱՂԱՔԱՑԻԱԿԱՆ ԵՎ ԾԱՌԱՅՈՂԱԿԱՆ ԶԵՆՔԻ ԱՐՏԱԴՐՈՒԹՅԱՆ ԵՎ ՌԱԶՄԱԿԱՆ ՆՇԱՆԱԿՈՒԹՅԱՆ ԱՐՏԱԴՐԱՆՔԻ ԱՐՏԱԴՐՈՒԹՅԱՆ ԼԻՑԵՆԶԱՎՈՐՄԱՆ ԿԱՐԳԸ</w:t>
      </w:r>
      <w:r w:rsidR="001F6CC6" w:rsidRPr="00740BD7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,</w:t>
      </w:r>
      <w:r w:rsidR="001F6CC6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1F6CC6" w:rsidRPr="002E53F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1F6CC6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ԼԻՑԵՆԶԻԱՆԵՐԻ ԵՎ ՆԵՐԴԻՐԻ ՁԵՎԵՐԸ </w:t>
      </w:r>
      <w:r w:rsidR="001F6CC6" w:rsidRPr="002E53F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ՀԱՍՏԱՏԵԼՈՒ ԵՎ </w:t>
      </w:r>
      <w:r w:rsidR="001F6CC6" w:rsidRPr="002E53FD"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  <w:t>ՀԱՅԱՍՏԱՆԻ ՀԱՆՐԱՊԵՏՈՒԹՅԱՆ ԿԱՌԱՎԱՐՈՒԹՅ</w:t>
      </w:r>
      <w:r w:rsidR="001F6CC6" w:rsidRPr="002E53FD"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/>
        </w:rPr>
        <w:t>Ա</w:t>
      </w:r>
      <w:r w:rsidR="001F6CC6" w:rsidRPr="002E53FD"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  <w:t xml:space="preserve">Ն </w:t>
      </w:r>
      <w:r w:rsidR="001F6CC6" w:rsidRPr="002E53F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2002 ԹՎԱԿԱՆԻ ԴԵԿՏԵՄԲԵՐԻ 5-Ի N 2048-Ն ՈՐՈՇՈՒՄՆ ՈՒԺԸ ԿՈՐՑՐԱԾ ՃԱՆԱՉԵԼՈՒ ՄԱՍԻՆ</w:t>
      </w:r>
      <w:bookmarkStart w:id="0" w:name="_GoBack"/>
      <w:bookmarkEnd w:id="0"/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» </w:t>
      </w:r>
      <w:r w:rsidR="00F4735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ՀԱՅԱՍՏԱՆԻ ՀԱՆՐԱՊԵՏՈՒԹՅԱՆ  ԿԱՌԱՎԱՐՈՒԹՅԱՆ ՈՐՈՇՄԱՆ ՆԱԽԱԳԾԻ</w:t>
      </w:r>
    </w:p>
    <w:p w14:paraId="3A870ED0" w14:textId="77777777" w:rsidR="00B609C8" w:rsidRPr="002E53FD" w:rsidRDefault="00B609C8" w:rsidP="00B609C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</w:p>
    <w:p w14:paraId="62169380" w14:textId="32C07686" w:rsidR="008A365D" w:rsidRPr="00B609C8" w:rsidRDefault="008A365D" w:rsidP="00B609C8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609C8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B609C8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0895131F" w14:textId="280FEEE7" w:rsidR="00B609C8" w:rsidRDefault="00DE3429" w:rsidP="004C3806">
      <w:pPr>
        <w:spacing w:after="0" w:line="360" w:lineRule="auto"/>
        <w:ind w:right="130"/>
        <w:jc w:val="both"/>
        <w:rPr>
          <w:rFonts w:ascii="GHEA Grapalat" w:hAnsi="GHEA Grapalat"/>
          <w:sz w:val="24"/>
          <w:szCs w:val="24"/>
          <w:lang w:val="hy-AM"/>
        </w:rPr>
      </w:pPr>
      <w:r w:rsidRPr="004C3806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Քաղաքացիական և</w:t>
      </w:r>
      <w:r w:rsidRPr="00ED28A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ծառայողական զենքի արտադրության և</w:t>
      </w:r>
      <w:r w:rsidRPr="00ED28A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ռազմական նշանակության արտադրանքի արտա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դրության լիցենզավորման կարգը  և լիցենզիաների ձևերը հաստատելու և</w:t>
      </w:r>
      <w:r w:rsidRPr="00ED28A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Հ</w:t>
      </w:r>
      <w:r w:rsidRPr="00ED28AE">
        <w:rPr>
          <w:rFonts w:ascii="GHEA Grapalat" w:eastAsia="Calibri" w:hAnsi="GHEA Grapalat" w:cs="Times New Roman"/>
          <w:color w:val="000000" w:themeColor="text1"/>
          <w:sz w:val="24"/>
          <w:szCs w:val="24"/>
          <w:lang w:val="af-ZA"/>
        </w:rPr>
        <w:t xml:space="preserve">այաստանի </w:t>
      </w:r>
      <w:r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Հ</w:t>
      </w:r>
      <w:r w:rsidRPr="00ED28AE">
        <w:rPr>
          <w:rFonts w:ascii="GHEA Grapalat" w:eastAsia="Calibri" w:hAnsi="GHEA Grapalat" w:cs="Times New Roman"/>
          <w:color w:val="000000" w:themeColor="text1"/>
          <w:sz w:val="24"/>
          <w:szCs w:val="24"/>
          <w:lang w:val="af-ZA"/>
        </w:rPr>
        <w:t>անրապետության կառավարությ</w:t>
      </w:r>
      <w:r w:rsidRPr="00ED28A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ա</w:t>
      </w:r>
      <w:r w:rsidRPr="00ED28AE">
        <w:rPr>
          <w:rFonts w:ascii="GHEA Grapalat" w:eastAsia="Calibri" w:hAnsi="GHEA Grapalat" w:cs="Times New Roman"/>
          <w:color w:val="000000" w:themeColor="text1"/>
          <w:sz w:val="24"/>
          <w:szCs w:val="24"/>
          <w:lang w:val="af-ZA"/>
        </w:rPr>
        <w:t xml:space="preserve">ն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2002 թվականի դեկտեմբերի 5-ի </w:t>
      </w:r>
      <w:r w:rsidRPr="00ED28A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N 2048-Ն որոշումն ուժը կորցրած ճանաչելու մասին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="00B609C8" w:rsidRPr="00B609C8">
        <w:rPr>
          <w:rFonts w:ascii="GHEA Grapalat" w:hAnsi="GHEA Grapalat"/>
          <w:sz w:val="24"/>
          <w:szCs w:val="24"/>
          <w:lang w:val="hy-AM"/>
        </w:rPr>
        <w:t xml:space="preserve"> </w:t>
      </w:r>
      <w:r w:rsidR="00E50A7E" w:rsidRPr="00B609C8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նախագիծը </w:t>
      </w:r>
      <w:r w:rsidR="00151674">
        <w:rPr>
          <w:rFonts w:ascii="GHEA Grapalat" w:hAnsi="GHEA Grapalat"/>
          <w:sz w:val="24"/>
          <w:szCs w:val="24"/>
          <w:lang w:val="hy-AM"/>
        </w:rPr>
        <w:t>մշակվել</w:t>
      </w:r>
      <w:r w:rsidR="00E50A7E" w:rsidRPr="00B609C8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1707EC" w:rsidRPr="00B609C8">
        <w:rPr>
          <w:rFonts w:ascii="GHEA Grapalat" w:hAnsi="GHEA Grapalat"/>
          <w:sz w:val="24"/>
          <w:szCs w:val="24"/>
          <w:lang w:val="hy-AM"/>
        </w:rPr>
        <w:t>Հ</w:t>
      </w:r>
      <w:r w:rsidR="00A80A48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1707EC" w:rsidRPr="00B609C8">
        <w:rPr>
          <w:rFonts w:ascii="GHEA Grapalat" w:hAnsi="GHEA Grapalat"/>
          <w:sz w:val="24"/>
          <w:szCs w:val="24"/>
          <w:lang w:val="hy-AM"/>
        </w:rPr>
        <w:t>Հ</w:t>
      </w:r>
      <w:r w:rsidR="00A80A48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1707EC" w:rsidRPr="00B609C8">
        <w:rPr>
          <w:rFonts w:ascii="GHEA Grapalat" w:hAnsi="GHEA Grapalat"/>
          <w:sz w:val="24"/>
          <w:szCs w:val="24"/>
          <w:lang w:val="hy-AM"/>
        </w:rPr>
        <w:t xml:space="preserve"> վարչապետի «Զենքի շրջանառության կարգավորման մասին» և «Լիցենզավորման մասին» օրենքում փոփոխություններ </w:t>
      </w:r>
      <w:r w:rsidR="00F47359">
        <w:rPr>
          <w:rFonts w:ascii="GHEA Grapalat" w:hAnsi="GHEA Grapalat"/>
          <w:sz w:val="24"/>
          <w:szCs w:val="24"/>
          <w:lang w:val="hy-AM"/>
        </w:rPr>
        <w:t>և</w:t>
      </w:r>
      <w:r w:rsidR="001707EC" w:rsidRPr="00B609C8">
        <w:rPr>
          <w:rFonts w:ascii="GHEA Grapalat" w:hAnsi="GHEA Grapalat"/>
          <w:sz w:val="24"/>
          <w:szCs w:val="24"/>
          <w:lang w:val="hy-AM"/>
        </w:rPr>
        <w:t xml:space="preserve"> լրացումներ կատարելու մասին» օրենքների կիրարկումն ապահովող միջոցառումները հաստատելու մասին» թիվ 1562-Ա որոշման </w:t>
      </w:r>
      <w:r w:rsidR="00B609C8" w:rsidRPr="00B609C8">
        <w:rPr>
          <w:rFonts w:ascii="GHEA Grapalat" w:hAnsi="GHEA Grapalat"/>
          <w:sz w:val="24"/>
          <w:szCs w:val="24"/>
          <w:lang w:val="hy-AM"/>
        </w:rPr>
        <w:t>հավելվածի 28</w:t>
      </w:r>
      <w:r w:rsidR="001707EC" w:rsidRPr="00B609C8">
        <w:rPr>
          <w:rFonts w:ascii="GHEA Grapalat" w:hAnsi="GHEA Grapalat"/>
          <w:sz w:val="24"/>
          <w:szCs w:val="24"/>
          <w:lang w:val="hy-AM"/>
        </w:rPr>
        <w:t xml:space="preserve">-րդ կետի կատարումն ապահովելու նպատակով: </w:t>
      </w:r>
      <w:r w:rsidR="00540018" w:rsidRPr="00B609C8">
        <w:rPr>
          <w:rFonts w:ascii="GHEA Grapalat" w:hAnsi="GHEA Grapalat"/>
          <w:sz w:val="24"/>
          <w:szCs w:val="24"/>
          <w:lang w:val="hy-AM"/>
        </w:rPr>
        <w:t>2022 թվա</w:t>
      </w:r>
      <w:r w:rsidR="008B4F23" w:rsidRPr="00B609C8">
        <w:rPr>
          <w:rFonts w:ascii="GHEA Grapalat" w:hAnsi="GHEA Grapalat"/>
          <w:sz w:val="24"/>
          <w:szCs w:val="24"/>
          <w:lang w:val="hy-AM"/>
        </w:rPr>
        <w:t xml:space="preserve">կանի հոկտեմբերի </w:t>
      </w:r>
      <w:r w:rsidR="00B609C8">
        <w:rPr>
          <w:rFonts w:ascii="GHEA Grapalat" w:hAnsi="GHEA Grapalat"/>
          <w:sz w:val="24"/>
          <w:szCs w:val="24"/>
          <w:lang w:val="hy-AM"/>
        </w:rPr>
        <w:t>5</w:t>
      </w:r>
      <w:r w:rsidR="008B4F23" w:rsidRPr="00B609C8">
        <w:rPr>
          <w:rFonts w:ascii="GHEA Grapalat" w:hAnsi="GHEA Grapalat"/>
          <w:sz w:val="24"/>
          <w:szCs w:val="24"/>
          <w:lang w:val="hy-AM"/>
        </w:rPr>
        <w:t>-ին ընդունվ</w:t>
      </w:r>
      <w:r w:rsidR="00151674">
        <w:rPr>
          <w:rFonts w:ascii="GHEA Grapalat" w:hAnsi="GHEA Grapalat"/>
          <w:sz w:val="24"/>
          <w:szCs w:val="24"/>
          <w:lang w:val="hy-AM"/>
        </w:rPr>
        <w:t>ած</w:t>
      </w:r>
      <w:r w:rsidR="008B4F23" w:rsidRPr="00B609C8">
        <w:rPr>
          <w:rFonts w:ascii="GHEA Grapalat" w:hAnsi="GHEA Grapalat"/>
          <w:sz w:val="24"/>
          <w:szCs w:val="24"/>
          <w:lang w:val="hy-AM"/>
        </w:rPr>
        <w:t xml:space="preserve"> </w:t>
      </w:r>
      <w:r w:rsidR="00540018" w:rsidRPr="00B609C8">
        <w:rPr>
          <w:rFonts w:ascii="GHEA Grapalat" w:hAnsi="GHEA Grapalat"/>
          <w:sz w:val="24"/>
          <w:szCs w:val="24"/>
          <w:lang w:val="hy-AM"/>
        </w:rPr>
        <w:t>«Զենքի շրջանառության կարգավորման մասին»</w:t>
      </w:r>
      <w:r w:rsidR="008B4F23" w:rsidRPr="00B609C8">
        <w:rPr>
          <w:rFonts w:ascii="GHEA Grapalat" w:hAnsi="GHEA Grapalat"/>
          <w:sz w:val="24"/>
          <w:szCs w:val="24"/>
          <w:lang w:val="hy-AM"/>
        </w:rPr>
        <w:t xml:space="preserve"> օրենք</w:t>
      </w:r>
      <w:r w:rsidR="00151674">
        <w:rPr>
          <w:rFonts w:ascii="GHEA Grapalat" w:hAnsi="GHEA Grapalat"/>
          <w:sz w:val="24"/>
          <w:szCs w:val="24"/>
          <w:lang w:val="hy-AM"/>
        </w:rPr>
        <w:t>ի 10</w:t>
      </w:r>
      <w:r w:rsidR="00151674" w:rsidRPr="004C3806">
        <w:rPr>
          <w:rFonts w:ascii="GHEA Grapalat" w:hAnsi="GHEA Grapalat"/>
          <w:sz w:val="24"/>
          <w:szCs w:val="24"/>
          <w:lang w:val="hy-AM"/>
        </w:rPr>
        <w:t>-րդ հ</w:t>
      </w:r>
      <w:r w:rsidR="004C3806" w:rsidRPr="004C3806">
        <w:rPr>
          <w:rFonts w:ascii="GHEA Grapalat" w:hAnsi="GHEA Grapalat"/>
          <w:sz w:val="24"/>
          <w:szCs w:val="24"/>
          <w:lang w:val="hy-AM"/>
        </w:rPr>
        <w:t>ոդված</w:t>
      </w:r>
      <w:r w:rsidR="00151674" w:rsidRPr="004C3806">
        <w:rPr>
          <w:rFonts w:ascii="GHEA Grapalat" w:hAnsi="GHEA Grapalat"/>
          <w:sz w:val="24"/>
          <w:szCs w:val="24"/>
          <w:lang w:val="hy-AM"/>
        </w:rPr>
        <w:t>ի 2-րդ մասի համաձայն</w:t>
      </w:r>
      <w:r w:rsidR="00151674">
        <w:rPr>
          <w:rFonts w:ascii="GHEA Grapalat" w:hAnsi="GHEA Grapalat"/>
          <w:sz w:val="24"/>
          <w:szCs w:val="24"/>
          <w:lang w:val="hy-AM"/>
        </w:rPr>
        <w:t xml:space="preserve">՝ </w:t>
      </w:r>
      <w:r w:rsidR="00B609C8">
        <w:rPr>
          <w:rFonts w:ascii="GHEA Grapalat" w:hAnsi="GHEA Grapalat"/>
          <w:sz w:val="24"/>
          <w:szCs w:val="24"/>
          <w:lang w:val="hy-AM"/>
        </w:rPr>
        <w:t xml:space="preserve">քաղաքացիական և ծառայողական զենքի և ռազմական նշանակության արտադրանքի արտադրությունը </w:t>
      </w:r>
      <w:r w:rsidR="001605B8" w:rsidRPr="00B609C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տարածքում ենթակա </w:t>
      </w:r>
      <w:r w:rsidR="00B609C8">
        <w:rPr>
          <w:rFonts w:ascii="GHEA Grapalat" w:hAnsi="GHEA Grapalat"/>
          <w:sz w:val="24"/>
          <w:szCs w:val="24"/>
          <w:lang w:val="hy-AM"/>
        </w:rPr>
        <w:t>է</w:t>
      </w:r>
      <w:r w:rsidR="001605B8" w:rsidRPr="00B609C8">
        <w:rPr>
          <w:rFonts w:ascii="GHEA Grapalat" w:hAnsi="GHEA Grapalat"/>
          <w:sz w:val="24"/>
          <w:szCs w:val="24"/>
          <w:lang w:val="hy-AM"/>
        </w:rPr>
        <w:t xml:space="preserve"> լիցենզավորման</w:t>
      </w:r>
      <w:r w:rsidR="00151674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D15337">
        <w:rPr>
          <w:rFonts w:ascii="GHEA Grapalat" w:hAnsi="GHEA Grapalat"/>
          <w:sz w:val="24"/>
          <w:szCs w:val="24"/>
          <w:lang w:val="hy-AM"/>
        </w:rPr>
        <w:t>լիցենզիաները տալիս է Հայաստանի Հանրապետության բարձր տեխնոլոգիական արդյունաբերության նախարարությունը:</w:t>
      </w:r>
    </w:p>
    <w:p w14:paraId="4AD7C658" w14:textId="77777777" w:rsidR="00A80A48" w:rsidRDefault="00A80A48" w:rsidP="00A80A48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80A48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A80A48"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38009F94" w14:textId="2447CD7F" w:rsidR="00A80A48" w:rsidRPr="004C3806" w:rsidRDefault="00A80A48" w:rsidP="004C3806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C3806">
        <w:rPr>
          <w:rFonts w:ascii="GHEA Grapalat" w:hAnsi="GHEA Grapalat"/>
          <w:sz w:val="24"/>
          <w:szCs w:val="24"/>
          <w:lang w:val="hy-AM"/>
        </w:rPr>
        <w:t>«</w:t>
      </w:r>
      <w:r w:rsidR="00ED28A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Քաղաքացիական և</w:t>
      </w:r>
      <w:r w:rsidR="00ED28AE" w:rsidRPr="00ED28A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ED28A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ծառայողական զենքի արտադրության և</w:t>
      </w:r>
      <w:r w:rsidR="00ED28AE" w:rsidRPr="00ED28A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ռազմական նշանակության արտադրանքի արտա</w:t>
      </w:r>
      <w:r w:rsidR="00ED28A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դրության լիցենզավորման կարգը  և լիցենզիաների ձևերը հաստատելու և</w:t>
      </w:r>
      <w:r w:rsidR="00ED28AE" w:rsidRPr="00ED28A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ED28A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Հ</w:t>
      </w:r>
      <w:r w:rsidR="00ED28AE" w:rsidRPr="00ED28AE">
        <w:rPr>
          <w:rFonts w:ascii="GHEA Grapalat" w:eastAsia="Calibri" w:hAnsi="GHEA Grapalat" w:cs="Times New Roman"/>
          <w:color w:val="000000" w:themeColor="text1"/>
          <w:sz w:val="24"/>
          <w:szCs w:val="24"/>
          <w:lang w:val="af-ZA"/>
        </w:rPr>
        <w:t xml:space="preserve">այաստանի </w:t>
      </w:r>
      <w:r w:rsidR="00ED28A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Հ</w:t>
      </w:r>
      <w:r w:rsidR="00ED28AE" w:rsidRPr="00ED28AE">
        <w:rPr>
          <w:rFonts w:ascii="GHEA Grapalat" w:eastAsia="Calibri" w:hAnsi="GHEA Grapalat" w:cs="Times New Roman"/>
          <w:color w:val="000000" w:themeColor="text1"/>
          <w:sz w:val="24"/>
          <w:szCs w:val="24"/>
          <w:lang w:val="af-ZA"/>
        </w:rPr>
        <w:t>անրապետության կառավարությ</w:t>
      </w:r>
      <w:r w:rsidR="00ED28AE" w:rsidRPr="00ED28A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ա</w:t>
      </w:r>
      <w:r w:rsidR="00ED28AE" w:rsidRPr="00ED28AE">
        <w:rPr>
          <w:rFonts w:ascii="GHEA Grapalat" w:eastAsia="Calibri" w:hAnsi="GHEA Grapalat" w:cs="Times New Roman"/>
          <w:color w:val="000000" w:themeColor="text1"/>
          <w:sz w:val="24"/>
          <w:szCs w:val="24"/>
          <w:lang w:val="af-ZA"/>
        </w:rPr>
        <w:t xml:space="preserve">ն </w:t>
      </w:r>
      <w:r w:rsidR="00ED28A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2002 թվականի դեկտեմբերի 5-ի </w:t>
      </w:r>
      <w:r w:rsidR="00ED28AE" w:rsidRPr="00ED28A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N 2048-Ն որոշումն ուժը կորցրած ճանաչելու մասին</w:t>
      </w:r>
      <w:r w:rsidR="00ED28A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» </w:t>
      </w:r>
      <w:r w:rsidRPr="004C3806">
        <w:rPr>
          <w:rFonts w:ascii="GHEA Grapalat" w:hAnsi="GHEA Grapalat"/>
          <w:sz w:val="24"/>
          <w:szCs w:val="24"/>
          <w:lang w:val="hy-AM"/>
        </w:rPr>
        <w:t>Հ</w:t>
      </w:r>
      <w:r w:rsidR="004C3806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4C3806">
        <w:rPr>
          <w:rFonts w:ascii="GHEA Grapalat" w:hAnsi="GHEA Grapalat"/>
          <w:sz w:val="24"/>
          <w:szCs w:val="24"/>
          <w:lang w:val="hy-AM"/>
        </w:rPr>
        <w:t>Հ</w:t>
      </w:r>
      <w:r w:rsidR="004C3806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4C38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3806">
        <w:rPr>
          <w:rFonts w:ascii="GHEA Grapalat" w:hAnsi="GHEA Grapalat"/>
          <w:sz w:val="24"/>
          <w:szCs w:val="24"/>
          <w:lang w:val="hy-AM"/>
        </w:rPr>
        <w:lastRenderedPageBreak/>
        <w:t>կառավարության որոշման նախագծի ընդունմամբ կանոնակարգվելու է ոչ միայն քաղաքացիական և ծառայողական զենքի արտադրության լիցենզավորման այլ, որպես լիցենզավորման ենթակա գործունեության նոր տեսակի՝ նաև ռազմական նշանակության արտադրանքի արտադրության լիցենզավորման գործընթացները:</w:t>
      </w:r>
    </w:p>
    <w:p w14:paraId="61FEF449" w14:textId="5B1B7377" w:rsidR="008A365D" w:rsidRPr="00837410" w:rsidRDefault="000D4F58" w:rsidP="004C380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</w:p>
    <w:p w14:paraId="0CEE722F" w14:textId="77777777" w:rsidR="008A365D" w:rsidRPr="000D4F58" w:rsidRDefault="000D4F58" w:rsidP="000D4F5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058FD">
        <w:rPr>
          <w:rFonts w:ascii="GHEA Grapalat" w:hAnsi="GHEA Grapalat" w:cs="Sylfaen"/>
          <w:b/>
          <w:sz w:val="24"/>
          <w:szCs w:val="24"/>
          <w:lang w:val="hy-AM"/>
        </w:rPr>
        <w:t xml:space="preserve">          3</w:t>
      </w:r>
      <w:r w:rsidRPr="000D4F58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A365D" w:rsidRPr="000D4F58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</w:p>
    <w:p w14:paraId="3A3C70B8" w14:textId="23ABD878" w:rsidR="00D15337" w:rsidRPr="00D15337" w:rsidRDefault="00837410" w:rsidP="004C3806">
      <w:pPr>
        <w:spacing w:after="0" w:line="360" w:lineRule="auto"/>
        <w:ind w:right="130"/>
        <w:jc w:val="both"/>
        <w:rPr>
          <w:rFonts w:ascii="GHEA Grapalat" w:hAnsi="GHEA Grapalat"/>
          <w:sz w:val="24"/>
          <w:szCs w:val="24"/>
          <w:lang w:val="hy-AM"/>
        </w:rPr>
      </w:pPr>
      <w:r w:rsidRPr="00D15337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Hlk126246974"/>
      <w:r w:rsidR="00F3772F" w:rsidRPr="004C3806">
        <w:rPr>
          <w:rFonts w:ascii="GHEA Grapalat" w:hAnsi="GHEA Grapalat"/>
          <w:sz w:val="24"/>
          <w:szCs w:val="24"/>
          <w:lang w:val="hy-AM"/>
        </w:rPr>
        <w:t>«</w:t>
      </w:r>
      <w:r w:rsidR="00F3772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Քաղաքացիական և</w:t>
      </w:r>
      <w:r w:rsidR="00F3772F" w:rsidRPr="00ED28A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F3772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ծառայողական զենքի արտադրության և</w:t>
      </w:r>
      <w:r w:rsidR="00F3772F" w:rsidRPr="00ED28A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ռազմական նշանակության արտադրանքի արտա</w:t>
      </w:r>
      <w:r w:rsidR="00F3772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դրության լիցենզավորման կարգը  և լիցենզիաների ձևերը հաստատելու և</w:t>
      </w:r>
      <w:r w:rsidR="00F3772F" w:rsidRPr="00ED28A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F3772F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Հ</w:t>
      </w:r>
      <w:r w:rsidR="00F3772F" w:rsidRPr="00ED28AE">
        <w:rPr>
          <w:rFonts w:ascii="GHEA Grapalat" w:eastAsia="Calibri" w:hAnsi="GHEA Grapalat" w:cs="Times New Roman"/>
          <w:color w:val="000000" w:themeColor="text1"/>
          <w:sz w:val="24"/>
          <w:szCs w:val="24"/>
          <w:lang w:val="af-ZA"/>
        </w:rPr>
        <w:t xml:space="preserve">այաստանի </w:t>
      </w:r>
      <w:r w:rsidR="00F3772F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Հ</w:t>
      </w:r>
      <w:r w:rsidR="00F3772F" w:rsidRPr="00ED28AE">
        <w:rPr>
          <w:rFonts w:ascii="GHEA Grapalat" w:eastAsia="Calibri" w:hAnsi="GHEA Grapalat" w:cs="Times New Roman"/>
          <w:color w:val="000000" w:themeColor="text1"/>
          <w:sz w:val="24"/>
          <w:szCs w:val="24"/>
          <w:lang w:val="af-ZA"/>
        </w:rPr>
        <w:t>անրապետության կառավարությ</w:t>
      </w:r>
      <w:r w:rsidR="00F3772F" w:rsidRPr="00ED28A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ա</w:t>
      </w:r>
      <w:r w:rsidR="00F3772F" w:rsidRPr="00ED28AE">
        <w:rPr>
          <w:rFonts w:ascii="GHEA Grapalat" w:eastAsia="Calibri" w:hAnsi="GHEA Grapalat" w:cs="Times New Roman"/>
          <w:color w:val="000000" w:themeColor="text1"/>
          <w:sz w:val="24"/>
          <w:szCs w:val="24"/>
          <w:lang w:val="af-ZA"/>
        </w:rPr>
        <w:t xml:space="preserve">ն </w:t>
      </w:r>
      <w:r w:rsidR="00F3772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2002 թվականի դեկտեմբերի 5-ի </w:t>
      </w:r>
      <w:r w:rsidR="00F3772F" w:rsidRPr="00ED28A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N 2048-Ն որոշումն ուժը կորցրած ճանաչելու մասին</w:t>
      </w:r>
      <w:r w:rsidR="00F3772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» </w:t>
      </w:r>
      <w:r w:rsidRPr="00D15337">
        <w:rPr>
          <w:rFonts w:ascii="GHEA Grapalat" w:hAnsi="GHEA Grapalat"/>
          <w:sz w:val="24"/>
          <w:szCs w:val="24"/>
          <w:lang w:val="hy-AM"/>
        </w:rPr>
        <w:t>ՀՀ կառավարության որոշման նախագծով</w:t>
      </w:r>
      <w:r w:rsidR="000D4F58" w:rsidRPr="00D15337">
        <w:rPr>
          <w:rFonts w:ascii="GHEA Grapalat" w:hAnsi="GHEA Grapalat"/>
          <w:sz w:val="24"/>
          <w:szCs w:val="24"/>
          <w:lang w:val="hy-AM"/>
        </w:rPr>
        <w:t xml:space="preserve"> սահմանվում </w:t>
      </w:r>
      <w:r w:rsidRPr="00D15337">
        <w:rPr>
          <w:rFonts w:ascii="GHEA Grapalat" w:hAnsi="GHEA Grapalat"/>
          <w:sz w:val="24"/>
          <w:szCs w:val="24"/>
          <w:lang w:val="hy-AM"/>
        </w:rPr>
        <w:t>են</w:t>
      </w:r>
      <w:r w:rsidR="003F49DF" w:rsidRPr="00D1533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337" w:rsidRPr="00D15337">
        <w:rPr>
          <w:rFonts w:ascii="GHEA Grapalat" w:hAnsi="GHEA Grapalat"/>
          <w:sz w:val="24"/>
          <w:szCs w:val="24"/>
          <w:lang w:val="hy-AM"/>
        </w:rPr>
        <w:t>Հայաստանի Հանրապետությունում քաղաքացիական և ծառայողական զենքի արտադրության և ռազմական նշանակության</w:t>
      </w:r>
      <w:bookmarkEnd w:id="1"/>
      <w:r w:rsidR="00D15337" w:rsidRPr="00D15337">
        <w:rPr>
          <w:rFonts w:ascii="GHEA Grapalat" w:hAnsi="GHEA Grapalat"/>
          <w:sz w:val="24"/>
          <w:szCs w:val="24"/>
          <w:lang w:val="hy-AM"/>
        </w:rPr>
        <w:t xml:space="preserve"> արտադրանքի արտադրության լիցենզիա տալու կարգը, ժամկետները, </w:t>
      </w:r>
      <w:r w:rsidR="00151674">
        <w:rPr>
          <w:rFonts w:ascii="GHEA Grapalat" w:hAnsi="GHEA Grapalat"/>
          <w:sz w:val="24"/>
          <w:szCs w:val="24"/>
          <w:lang w:val="hy-AM"/>
        </w:rPr>
        <w:t xml:space="preserve">ձևերը </w:t>
      </w:r>
      <w:r w:rsidR="00D15337" w:rsidRPr="00D15337">
        <w:rPr>
          <w:rFonts w:ascii="GHEA Grapalat" w:hAnsi="GHEA Grapalat"/>
          <w:sz w:val="24"/>
          <w:szCs w:val="24"/>
          <w:lang w:val="hy-AM"/>
        </w:rPr>
        <w:t>լիցենզիա ստանալու համար դիմած իրավաբանական անձանց ներկայացվող պարտադիր պահանջներն ու պայմանները, ինչպես նաև լիցենզիա ստանալու համար ներկայացվող անհրաժեշտ</w:t>
      </w:r>
      <w:r w:rsidR="00151674">
        <w:rPr>
          <w:rFonts w:ascii="GHEA Grapalat" w:hAnsi="GHEA Grapalat"/>
          <w:sz w:val="24"/>
          <w:szCs w:val="24"/>
          <w:lang w:val="hy-AM"/>
        </w:rPr>
        <w:t xml:space="preserve"> այլ</w:t>
      </w:r>
      <w:r w:rsidR="00D15337" w:rsidRPr="00D15337">
        <w:rPr>
          <w:rFonts w:ascii="GHEA Grapalat" w:hAnsi="GHEA Grapalat"/>
          <w:sz w:val="24"/>
          <w:szCs w:val="24"/>
          <w:lang w:val="hy-AM"/>
        </w:rPr>
        <w:t xml:space="preserve"> փաստաթղթերը:</w:t>
      </w:r>
      <w:r w:rsidR="00D15337" w:rsidRPr="00D15337" w:rsidDel="00F411B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F2E3789" w14:textId="77CE5CF4" w:rsidR="008A365D" w:rsidRPr="00FD15D0" w:rsidRDefault="00FD15D0" w:rsidP="004C3806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4.</w:t>
      </w:r>
      <w:r w:rsidR="004C380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365D" w:rsidRPr="00FD15D0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 և պետական բյուջեի</w:t>
      </w:r>
      <w:r w:rsidR="00A546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365D" w:rsidRPr="00FD15D0">
        <w:rPr>
          <w:rFonts w:ascii="GHEA Grapalat" w:hAnsi="GHEA Grapalat"/>
          <w:b/>
          <w:sz w:val="24"/>
          <w:szCs w:val="24"/>
          <w:lang w:val="hy-AM"/>
        </w:rPr>
        <w:t>եկամուտներում և ծախսերում սպասվելիք փոփոխությունները</w:t>
      </w:r>
    </w:p>
    <w:p w14:paraId="4B153DBD" w14:textId="45354F88" w:rsidR="008A365D" w:rsidRPr="004E2748" w:rsidRDefault="00722DCA" w:rsidP="004C380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8A365D" w:rsidRPr="004E2748">
        <w:rPr>
          <w:rFonts w:ascii="GHEA Grapalat" w:hAnsi="GHEA Grapalat"/>
          <w:sz w:val="24"/>
          <w:szCs w:val="24"/>
          <w:lang w:val="hy-AM"/>
        </w:rPr>
        <w:t>Նախագծի ընդունումը լրացուցիչ ֆինանսական միջոցների հատկացման, ինչպես նաև պետական բյուջեի եկամուտներում և ծախսերում փոփոխություններ կատարելու անհրաժեշտություն չի առաջացնելու:</w:t>
      </w:r>
    </w:p>
    <w:p w14:paraId="08EE53A1" w14:textId="23164789" w:rsidR="008A365D" w:rsidRPr="005A2341" w:rsidRDefault="005A2341" w:rsidP="004C3806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C3806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126317">
        <w:rPr>
          <w:rFonts w:ascii="GHEA Grapalat" w:hAnsi="GHEA Grapalat" w:cs="Sylfaen"/>
          <w:b/>
          <w:sz w:val="24"/>
          <w:szCs w:val="24"/>
          <w:lang w:val="hy-AM"/>
        </w:rPr>
        <w:t>5</w:t>
      </w:r>
      <w:r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8A365D" w:rsidRPr="005A2341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8A365D" w:rsidRPr="005A2341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ինստիտուտները, անձինք և նրանց դիրքորոշումը</w:t>
      </w:r>
    </w:p>
    <w:p w14:paraId="3A0B0468" w14:textId="2938E136" w:rsidR="008A365D" w:rsidRDefault="008A365D" w:rsidP="004C380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E2748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="00D15337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4E2748">
        <w:rPr>
          <w:rFonts w:ascii="GHEA Grapalat" w:hAnsi="GHEA Grapalat"/>
          <w:sz w:val="24"/>
          <w:szCs w:val="24"/>
          <w:lang w:val="hy-AM"/>
        </w:rPr>
        <w:t>Հ</w:t>
      </w:r>
      <w:r w:rsidR="00D15337">
        <w:rPr>
          <w:rFonts w:ascii="GHEA Grapalat" w:hAnsi="GHEA Grapalat"/>
          <w:sz w:val="24"/>
          <w:szCs w:val="24"/>
          <w:lang w:val="hy-AM"/>
        </w:rPr>
        <w:t xml:space="preserve">անրապետության բարձր տեխնոլոգիական արդյունաբերության նախարարության </w:t>
      </w:r>
      <w:r w:rsidRPr="004E2748">
        <w:rPr>
          <w:rFonts w:ascii="GHEA Grapalat" w:hAnsi="GHEA Grapalat"/>
          <w:sz w:val="24"/>
          <w:szCs w:val="24"/>
          <w:lang w:val="hy-AM"/>
        </w:rPr>
        <w:t>կողմից:</w:t>
      </w:r>
    </w:p>
    <w:p w14:paraId="41D0CBEF" w14:textId="069CBCFA" w:rsidR="004C3806" w:rsidRPr="008058FD" w:rsidRDefault="004C3806" w:rsidP="004C3806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6. </w:t>
      </w:r>
      <w:r w:rsidRPr="008058FD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8058FD"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</w:t>
      </w:r>
    </w:p>
    <w:p w14:paraId="022C5AD5" w14:textId="31A793D2" w:rsidR="004C3806" w:rsidRPr="00837410" w:rsidRDefault="004C3806" w:rsidP="004C3806">
      <w:pPr>
        <w:spacing w:after="0" w:line="360" w:lineRule="auto"/>
        <w:ind w:left="-142" w:firstLine="14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410">
        <w:rPr>
          <w:rFonts w:ascii="GHEA Grapalat" w:hAnsi="GHEA Grapalat"/>
          <w:sz w:val="24"/>
          <w:szCs w:val="24"/>
          <w:lang w:val="hy-AM"/>
        </w:rPr>
        <w:t>Նախագծի ընդունումը չի բխում ռազմավարական փաստաթղթերից:</w:t>
      </w:r>
    </w:p>
    <w:p w14:paraId="3E42828C" w14:textId="77777777" w:rsidR="004C3806" w:rsidRPr="004E2748" w:rsidRDefault="004C3806" w:rsidP="00CE1BC4">
      <w:p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4252B32C" w14:textId="1B77F62A" w:rsidR="00290D5C" w:rsidRPr="0042561B" w:rsidRDefault="00126317" w:rsidP="004C3806">
      <w:p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</w:p>
    <w:p w14:paraId="33CE93D8" w14:textId="1A1056B9" w:rsidR="004E2748" w:rsidRPr="0042561B" w:rsidRDefault="004E2748" w:rsidP="00290D5C">
      <w:pPr>
        <w:ind w:hanging="180"/>
        <w:rPr>
          <w:rStyle w:val="SubtleEmphasis"/>
          <w:rFonts w:ascii="GHEA Grapalat" w:hAnsi="GHEA Grapalat"/>
          <w:bCs/>
          <w:i w:val="0"/>
          <w:iCs w:val="0"/>
          <w:color w:val="000000" w:themeColor="text1"/>
          <w:sz w:val="28"/>
          <w:szCs w:val="28"/>
          <w:lang w:val="hy-AM"/>
        </w:rPr>
      </w:pPr>
    </w:p>
    <w:sectPr w:rsidR="004E2748" w:rsidRPr="0042561B" w:rsidSect="004C3806">
      <w:pgSz w:w="12240" w:h="15840"/>
      <w:pgMar w:top="360" w:right="810" w:bottom="5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2545E2"/>
    <w:multiLevelType w:val="hybridMultilevel"/>
    <w:tmpl w:val="5088FF0A"/>
    <w:lvl w:ilvl="0" w:tplc="B9F2EF42">
      <w:start w:val="2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A8A7607"/>
    <w:multiLevelType w:val="hybridMultilevel"/>
    <w:tmpl w:val="787EE360"/>
    <w:lvl w:ilvl="0" w:tplc="BE8C82EE">
      <w:start w:val="6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411D3386"/>
    <w:multiLevelType w:val="hybridMultilevel"/>
    <w:tmpl w:val="CD7CB4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4F361297"/>
    <w:multiLevelType w:val="hybridMultilevel"/>
    <w:tmpl w:val="7CB81A94"/>
    <w:lvl w:ilvl="0" w:tplc="C0145B50">
      <w:start w:val="2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 w15:restartNumberingAfterBreak="0">
    <w:nsid w:val="67546194"/>
    <w:multiLevelType w:val="hybridMultilevel"/>
    <w:tmpl w:val="BB8EAFFE"/>
    <w:lvl w:ilvl="0" w:tplc="4552AA5A">
      <w:start w:val="1"/>
      <w:numFmt w:val="decimal"/>
      <w:lvlText w:val="%1."/>
      <w:lvlJc w:val="left"/>
      <w:pPr>
        <w:ind w:left="112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C67"/>
    <w:rsid w:val="00080130"/>
    <w:rsid w:val="000D4F58"/>
    <w:rsid w:val="00126317"/>
    <w:rsid w:val="00151674"/>
    <w:rsid w:val="001605B8"/>
    <w:rsid w:val="001707EC"/>
    <w:rsid w:val="001E4330"/>
    <w:rsid w:val="001F6CC6"/>
    <w:rsid w:val="002762A1"/>
    <w:rsid w:val="00290D5C"/>
    <w:rsid w:val="00296AE2"/>
    <w:rsid w:val="002C6006"/>
    <w:rsid w:val="00382C1C"/>
    <w:rsid w:val="003A40EE"/>
    <w:rsid w:val="003B202F"/>
    <w:rsid w:val="003C4D07"/>
    <w:rsid w:val="003C79E0"/>
    <w:rsid w:val="003E6B8C"/>
    <w:rsid w:val="003F3F4A"/>
    <w:rsid w:val="003F49DF"/>
    <w:rsid w:val="00407077"/>
    <w:rsid w:val="0042561B"/>
    <w:rsid w:val="004925D8"/>
    <w:rsid w:val="004A103A"/>
    <w:rsid w:val="004C0590"/>
    <w:rsid w:val="004C3806"/>
    <w:rsid w:val="004E2748"/>
    <w:rsid w:val="0053458C"/>
    <w:rsid w:val="00540018"/>
    <w:rsid w:val="005A2341"/>
    <w:rsid w:val="005A5196"/>
    <w:rsid w:val="0064598A"/>
    <w:rsid w:val="00654E05"/>
    <w:rsid w:val="0067246E"/>
    <w:rsid w:val="00677052"/>
    <w:rsid w:val="00722DCA"/>
    <w:rsid w:val="00791931"/>
    <w:rsid w:val="007D39D9"/>
    <w:rsid w:val="008058FD"/>
    <w:rsid w:val="00836D3C"/>
    <w:rsid w:val="00837410"/>
    <w:rsid w:val="008865E4"/>
    <w:rsid w:val="008A365D"/>
    <w:rsid w:val="008B4F23"/>
    <w:rsid w:val="009048DD"/>
    <w:rsid w:val="00942779"/>
    <w:rsid w:val="009478C4"/>
    <w:rsid w:val="00981379"/>
    <w:rsid w:val="00A00A8A"/>
    <w:rsid w:val="00A54628"/>
    <w:rsid w:val="00A67050"/>
    <w:rsid w:val="00A80A48"/>
    <w:rsid w:val="00AC2586"/>
    <w:rsid w:val="00B23CF7"/>
    <w:rsid w:val="00B609C8"/>
    <w:rsid w:val="00B6735C"/>
    <w:rsid w:val="00B97392"/>
    <w:rsid w:val="00BA55BE"/>
    <w:rsid w:val="00BB686B"/>
    <w:rsid w:val="00BF4A04"/>
    <w:rsid w:val="00C850B0"/>
    <w:rsid w:val="00CA0BA4"/>
    <w:rsid w:val="00CE1BC4"/>
    <w:rsid w:val="00D15337"/>
    <w:rsid w:val="00D52C30"/>
    <w:rsid w:val="00D6269B"/>
    <w:rsid w:val="00D930E5"/>
    <w:rsid w:val="00D94C67"/>
    <w:rsid w:val="00D9513A"/>
    <w:rsid w:val="00DB696A"/>
    <w:rsid w:val="00DE3429"/>
    <w:rsid w:val="00E50A7E"/>
    <w:rsid w:val="00E62583"/>
    <w:rsid w:val="00E7679B"/>
    <w:rsid w:val="00E932B7"/>
    <w:rsid w:val="00ED28AE"/>
    <w:rsid w:val="00F3772F"/>
    <w:rsid w:val="00F47359"/>
    <w:rsid w:val="00FD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7CDD5"/>
  <w15:docId w15:val="{2E6F3F09-D85D-41FB-8C28-F6A71F781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65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65D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8A365D"/>
    <w:rPr>
      <w:i/>
      <w:iCs/>
      <w:color w:val="808080" w:themeColor="text1" w:themeTint="7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6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AE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E50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707EC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1516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16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16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16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167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459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https://mul2-mtc.gov.am/tasks/1058796/oneclick/a4749190d7506e19d3a4b2294625f03bd71e8476011cbe9a7daa9cfd8688472d.docx?token=e8ce7836c8edd83f768a47fe5f442325</cp:keywords>
  <dc:description/>
  <cp:lastModifiedBy>Arpine Sargsyan</cp:lastModifiedBy>
  <cp:revision>15</cp:revision>
  <cp:lastPrinted>2023-01-12T11:04:00Z</cp:lastPrinted>
  <dcterms:created xsi:type="dcterms:W3CDTF">2023-02-22T12:08:00Z</dcterms:created>
  <dcterms:modified xsi:type="dcterms:W3CDTF">2023-08-17T06:34:00Z</dcterms:modified>
</cp:coreProperties>
</file>