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E209B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E209B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D716D54" w:rsidR="00914853" w:rsidRPr="00E209B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209B9"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402F36"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209B9"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E209B9"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1942</w:t>
      </w:r>
      <w:r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64473"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209B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E209B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E209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E209B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209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E209B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E209B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D0B2BD8" w:rsidR="0077537C" w:rsidRPr="00E209B9" w:rsidRDefault="00E209B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E209B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BF8275C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209B9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01/2-1/2011-2024</w:t>
            </w:r>
          </w:p>
        </w:tc>
      </w:tr>
      <w:tr w:rsidR="0077537C" w:rsidRPr="00E209B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E209B9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09B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E209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20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 w:rsidRPr="00E209B9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5A5CB3" w:rsidRPr="00E209B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E209B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E209B9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E209B9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E209B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BFD50F1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209B9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E209B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C4252B0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209B9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01/3-2/5585-2024</w:t>
            </w:r>
          </w:p>
        </w:tc>
      </w:tr>
      <w:tr w:rsidR="0077537C" w:rsidRPr="00E209B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3201BD" w14:textId="77777777" w:rsidR="00E209B9" w:rsidRPr="00E209B9" w:rsidRDefault="00FD63BA" w:rsidP="00E209B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209B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E209B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209B9" w:rsidRPr="00E209B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նոյեմբերի 9-ի N 1942-Ա որոշման մեջ փոփոխություն կատարելու մասին» Հայաստանի Հանրապետության կառավարության որոշման նախագծի վերաբերյալ հայտնում ենք, որ նախագծով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1579774B" w14:textId="77777777" w:rsidR="00E209B9" w:rsidRPr="00E209B9" w:rsidRDefault="00E209B9" w:rsidP="00E209B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209B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«Ջի-Կոդեր» սահմանափակ պատասխանատվությամբ ընկերությունը (ՀՎՀՀ 01800821, գրանցված 10.01.2022թ.) գործում է հարկման ընդհանուր </w:t>
            </w:r>
            <w:r w:rsidRPr="00E209B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համակարգում, ըստ ներկայացրած վերջին՝ 2023թ. դեկտեմբեր ամսվա եկամտային հարկի և սոցիալական վճարի ամսական հաշվարկի ունի 5 հարկման բազա ունեցող վարձու աշխատողներ, որոնց միջին հարկման բազան կազմում է 303,183 ՀՀ դրամ, իսկ 24.01.2024թ</w:t>
            </w:r>
            <w:r w:rsidRPr="00E209B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209B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6FE24498" w:rsidR="00284962" w:rsidRPr="00E209B9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E209B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E209B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E209B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E209B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E209B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E209B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E209B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209B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E209B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E209B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E209B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BE5BC1C" w:rsidR="005B08DC" w:rsidRPr="00E209B9" w:rsidRDefault="00E209B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5B08DC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E209B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E209B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E209B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D630DB2" w:rsidR="005B08DC" w:rsidRPr="00E209B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209B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209B9"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/27.0.1/3056-2024</w:t>
            </w:r>
          </w:p>
        </w:tc>
      </w:tr>
      <w:tr w:rsidR="005B08DC" w:rsidRPr="00E209B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6D5CAC" w14:textId="6D3A9C27" w:rsidR="00E209B9" w:rsidRPr="00E209B9" w:rsidRDefault="005A5CB3" w:rsidP="00E209B9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9B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209B9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2A30DF" w:rsidRPr="00E209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209B9" w:rsidRPr="00E209B9">
              <w:rPr>
                <w:rFonts w:ascii="GHEA Grapalat" w:hAnsi="GHEA Grapalat"/>
                <w:sz w:val="24"/>
                <w:szCs w:val="24"/>
                <w:lang w:val="hy-AM"/>
              </w:rPr>
              <w:t>«ՀՀ կառավարության 2023 թվականի նոյեմբերի 9-ի N 1942-Ա որոշման մեջ փոփոխություններ կատարելու մասին» Հայաստանի Հանրապետության կառավարության որոշման նախագծով հաստատվ</w:t>
            </w:r>
            <w:bookmarkStart w:id="2" w:name="_GoBack"/>
            <w:bookmarkEnd w:id="2"/>
            <w:r w:rsidR="00E209B9" w:rsidRPr="00E209B9">
              <w:rPr>
                <w:rFonts w:ascii="GHEA Grapalat" w:hAnsi="GHEA Grapalat"/>
                <w:sz w:val="24"/>
                <w:szCs w:val="24"/>
                <w:lang w:val="hy-AM"/>
              </w:rPr>
              <w:t>ող նոր հավելվածի վավերապայմաններից բացի անհրաժեշտ է նշել ՀՀ կառավարության 2023 թվականի նոյեմբերի 9-ի N 1942-Ա որոշման հավելվածի վավերապայմանները՝ համապատասխան ինկորպորացիան իրականացնելու համար:</w:t>
            </w:r>
          </w:p>
          <w:p w14:paraId="7FEF3C22" w14:textId="73893216" w:rsidR="005B08DC" w:rsidRPr="00E209B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1F436DC" w:rsidR="005B08DC" w:rsidRPr="00E209B9" w:rsidRDefault="00E209B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09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E209B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E209B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209B9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41</cp:revision>
  <dcterms:created xsi:type="dcterms:W3CDTF">2021-11-10T11:33:00Z</dcterms:created>
  <dcterms:modified xsi:type="dcterms:W3CDTF">2024-02-06T12:13:00Z</dcterms:modified>
</cp:coreProperties>
</file>