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D1B" w:rsidRPr="00083DED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83DED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5B154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84695" w:rsidRPr="00083DED" w:rsidRDefault="00C40DD6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40DD6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EB0101" w:rsidRPr="00EB0101">
        <w:rPr>
          <w:lang w:val="af-ZA"/>
        </w:rPr>
        <w:t xml:space="preserve"> </w:t>
      </w:r>
      <w:r w:rsidR="00EB0101" w:rsidRPr="00EB0101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2019 ԹՎԱԿԱՆԻ ՕԳՈՍՏՈՍԻ 15-Ի N 1080-Ն ՈՐՈՇՄԱՆ ՄԵՋ ՓՈՓՈԽՈՒԹՅՈՒՆ</w:t>
      </w:r>
      <w:r w:rsidR="00EB010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EB0101" w:rsidRPr="00EB0101">
        <w:rPr>
          <w:rFonts w:ascii="GHEA Grapalat" w:hAnsi="GHEA Grapalat" w:cs="Sylfaen"/>
          <w:b/>
          <w:sz w:val="24"/>
          <w:szCs w:val="24"/>
          <w:lang w:val="af-ZA"/>
        </w:rPr>
        <w:t xml:space="preserve"> ԵՎ ԼՐԱՑՈՒՄ</w:t>
      </w:r>
      <w:r w:rsidR="00EB010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EB0101" w:rsidRPr="00EB0101">
        <w:rPr>
          <w:rFonts w:ascii="GHEA Grapalat" w:hAnsi="GHEA Grapalat" w:cs="Sylfaen"/>
          <w:b/>
          <w:sz w:val="24"/>
          <w:szCs w:val="24"/>
          <w:lang w:val="af-ZA"/>
        </w:rPr>
        <w:t xml:space="preserve"> ԿԱՏԱՐԵԼՈԻ ՄԱՍԻՆ</w:t>
      </w:r>
      <w:r w:rsidRPr="00C40DD6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F719F4"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F719F4" w:rsidRPr="00083DED">
        <w:rPr>
          <w:rFonts w:ascii="GHEA Grapalat" w:hAnsi="GHEA Grapalat" w:cs="Sylfaen"/>
          <w:b/>
          <w:sz w:val="24"/>
          <w:szCs w:val="24"/>
          <w:lang w:val="hy-AM"/>
        </w:rPr>
        <w:t xml:space="preserve">ՆԱԽԱԳԻԾ </w:t>
      </w:r>
    </w:p>
    <w:p w:rsidR="002B4D1B" w:rsidRPr="00C978F8" w:rsidRDefault="000523DE" w:rsidP="00FE6D78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78F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:rsidR="00083DED" w:rsidRDefault="00727262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727262">
        <w:rPr>
          <w:rFonts w:ascii="GHEA Grapalat" w:hAnsi="GHEA Grapalat" w:cs="Sylfaen"/>
          <w:b/>
          <w:sz w:val="24"/>
          <w:szCs w:val="24"/>
          <w:lang w:val="hy-AM"/>
        </w:rPr>
        <w:t>1.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6F37" w:rsidRPr="0072726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72726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727262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41066" w:rsidRDefault="009012CB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 xml:space="preserve"> 2019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>օգոստոսի 15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E34220">
        <w:rPr>
          <w:rFonts w:ascii="GHEA Grapalat" w:hAnsi="GHEA Grapalat"/>
          <w:color w:val="000000"/>
          <w:sz w:val="24"/>
          <w:szCs w:val="24"/>
          <w:lang w:val="en-US"/>
        </w:rPr>
        <w:t>N</w:t>
      </w:r>
      <w:bookmarkStart w:id="0" w:name="_GoBack"/>
      <w:bookmarkEnd w:id="0"/>
      <w:r w:rsidR="00EB0101">
        <w:rPr>
          <w:rFonts w:ascii="GHEA Grapalat" w:hAnsi="GHEA Grapalat"/>
          <w:color w:val="000000"/>
          <w:sz w:val="24"/>
          <w:szCs w:val="24"/>
          <w:lang w:val="hy-AM"/>
        </w:rPr>
        <w:t xml:space="preserve"> 1080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E3422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մեջ փոփոխություններ և լրացումներ կատարելու մասին»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նախագծի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  անհրաժեշտությու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ն առաջացել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r w:rsidR="00456870">
        <w:rPr>
          <w:rFonts w:ascii="GHEA Grapalat" w:hAnsi="GHEA Grapalat"/>
          <w:color w:val="000000"/>
          <w:sz w:val="24"/>
          <w:szCs w:val="24"/>
          <w:lang w:val="hy-AM"/>
        </w:rPr>
        <w:t>աշխարհում արագ ընթացող թվային փոխակերպումների մարտահրավերներին համապատասխան։ Էլեկտրոնային դեղատոմսի ներդրումը ինքնին հավակնոտ ծրագիր է, սակայն նրա ներդրումը հնարավորություն կտա վերահսկել և կանոնակ</w:t>
      </w:r>
      <w:r w:rsidR="00F76CA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456870">
        <w:rPr>
          <w:rFonts w:ascii="GHEA Grapalat" w:hAnsi="GHEA Grapalat"/>
          <w:color w:val="000000"/>
          <w:sz w:val="24"/>
          <w:szCs w:val="24"/>
          <w:lang w:val="hy-AM"/>
        </w:rPr>
        <w:t xml:space="preserve">րգել դեղի մինչև պացիենտ հետագծելիությունը։ 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գործող իրավական 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>ակտով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1066" w:rsidRP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առողջապահության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«Արմեդ»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համակարգի 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>վերաբերյալ դրույթներ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 և կարգավորումներ</w:t>
      </w:r>
      <w:r w:rsidR="00E46D0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B0101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 է համապատասխանեցնել գործող ծրագրին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F76CA0" w:rsidRPr="00F76CA0">
        <w:rPr>
          <w:lang w:val="hy-AM"/>
        </w:rPr>
        <w:t xml:space="preserve"> </w:t>
      </w:r>
      <w:r w:rsidR="00F76CA0" w:rsidRPr="00F76CA0">
        <w:rPr>
          <w:rFonts w:ascii="GHEA Grapalat" w:hAnsi="GHEA Grapalat"/>
          <w:sz w:val="24"/>
          <w:szCs w:val="24"/>
          <w:lang w:val="hy-AM"/>
        </w:rPr>
        <w:t>Միաժամանակ հ</w:t>
      </w:r>
      <w:r w:rsidR="00F76CA0" w:rsidRPr="00F76CA0">
        <w:rPr>
          <w:rFonts w:ascii="GHEA Grapalat" w:hAnsi="GHEA Grapalat"/>
          <w:color w:val="000000"/>
          <w:sz w:val="24"/>
          <w:szCs w:val="24"/>
          <w:lang w:val="hy-AM"/>
        </w:rPr>
        <w:t>աշվի առնելով, որ ՀՀ-ում էլեկտրոնային դեղատոմսի ներդրումն իրականացվում է առաջին անգամ, ուստի ծրագրի ներդրումից, կատարելագործումից և խնդիրները վերլուծելուց հետո կիրականացվի նաև թմրամիջոցներ պարունակող դեղերի դեղատոմսերի դուրսգրման մասով ծրագրի ներդրում` հնարավոր ռիսկերից խուսափելու և պատշաճ վերահսկողություն իրականացնելու նպատակով:</w:t>
      </w:r>
    </w:p>
    <w:p w:rsidR="00083DED" w:rsidRDefault="00083DED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0E7673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0E7673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:rsidR="00F719F4" w:rsidRPr="0076245B" w:rsidRDefault="005022C3" w:rsidP="009012CB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Նախագծով առաջարկվ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ող </w:t>
      </w:r>
      <w:r w:rsidR="00AE5F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փոփոխությ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ունների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և լրացումների միջոցով 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նախատեսվում է </w:t>
      </w:r>
      <w:r w:rsidR="00EB0101" w:rsidRP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անվճար կամ արտոնյալ պայմաններով տրվող, ինչպես նաև համակարգային ազդեցությամբ հակավարակային (հակաբակտերիային, հակասնկային, հակամիկոբակտերիային, հակավիրուսային դեղերի, իմունային շիճուկների և իմունոգլոբուլինների, պատվաստանյութերի) և միզոպրոստոլ պարունակող դեղերի մասով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դեղատոմսերը դ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ուրս գրել էլեկտրոնային տարբերակով: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նչպես նաև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նախկինում 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դեղատոմսը 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թղթային տարբերակով գրե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լիս 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այն հաստատվում էր բժշկի և բ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ժ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շկական կազմակերպու</w:t>
      </w:r>
      <w:r w:rsidR="00EB01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թյան տնօրենի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ստորագրությամբ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ինչը հանգեցնում էր բուժհաստատություններում հերթերի գոյացման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5F39C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Նախագծով </w:t>
      </w:r>
      <w:r w:rsidR="005F39C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առաջարկվում է հաստատել թղթային դեղատոմսերի լրամշակված տարբերակները, ինչպես նաև էլեկտրոնային դեղատոմսերի գրման համար անհրաժեշտ տվյալները, առանց էլեկտրոնային ձևաթղթի հաստատման, քանի որ Համակարգը պարբերաբար ենթարկվում է թարմացման, որի հետ կապված էլեկտրոնային դեղատոմսերը անընդհատ ենթարկվում են փոփոխությունների:</w:t>
      </w:r>
      <w:r w:rsidR="007E59E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Միաժամանակ «ԷԿԵՆԳ»-ի կողմից առաջարկվել է էլեկտրոնային դեղատոմսերի տվյալներում ավելացնել </w:t>
      </w:r>
      <w:r w:rsidR="007E59E7" w:rsidRPr="007E59E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փաստաթղթերի վավերականացման համար QR կոդը՝ Հայաստանի Հանրապետության պաշտոնական փաստաթղթերի վավերականության ստուգման միասնական համակարգում դեղատոմսի վավերականությունը ստուգելու նպատակով</w:t>
      </w:r>
      <w:r w:rsidR="007E59E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 Նշեմ, որ «Արմեդ» համակարգի կողմից ներկայացվել է հայտ «ԷԿԵՆԳ»-ին:</w:t>
      </w:r>
    </w:p>
    <w:p w:rsidR="00083DED" w:rsidRPr="00476CD4" w:rsidRDefault="00083DED" w:rsidP="00FE6D7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6245B" w:rsidRPr="0076245B" w:rsidRDefault="00584B4C" w:rsidP="005F39C0">
      <w:pPr>
        <w:spacing w:after="360" w:line="360" w:lineRule="auto"/>
        <w:ind w:firstLine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ը մշակվել է ՀՀ </w:t>
      </w:r>
      <w:r w:rsidR="008B1DAB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Դեղորայքային քաղաքականության և բժշկական տեխնոլոգիաների վարչության կողմից:</w:t>
      </w:r>
    </w:p>
    <w:p w:rsidR="00083DED" w:rsidRDefault="002B4D1B" w:rsidP="00A94C0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83DED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76245B" w:rsidRPr="0076245B" w:rsidRDefault="0076245B" w:rsidP="00CE75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584B4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083DED" w:rsidRPr="006415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ընդունման 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արդյունքում</w:t>
      </w:r>
      <w:r w:rsidR="00083DED" w:rsidRPr="006415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CE75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ակնկալվում </w:t>
      </w:r>
      <w:r w:rsidR="00CE7527" w:rsidRP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="008B1DAB" w:rsidRPr="008B1DAB">
        <w:rPr>
          <w:rFonts w:ascii="GHEA Grapalat" w:hAnsi="GHEA Grapalat"/>
          <w:sz w:val="24"/>
          <w:szCs w:val="24"/>
          <w:lang w:val="hy-AM"/>
        </w:rPr>
        <w:t xml:space="preserve"> դեղերի </w:t>
      </w:r>
      <w:r w:rsidR="00375B68">
        <w:rPr>
          <w:rFonts w:ascii="GHEA Grapalat" w:hAnsi="GHEA Grapalat"/>
          <w:sz w:val="24"/>
          <w:szCs w:val="24"/>
          <w:lang w:val="hy-AM"/>
        </w:rPr>
        <w:t>դուրս</w:t>
      </w:r>
      <w:r w:rsidR="008B1DAB" w:rsidRPr="008B1DAB">
        <w:rPr>
          <w:rFonts w:ascii="GHEA Grapalat" w:hAnsi="GHEA Grapalat"/>
          <w:sz w:val="24"/>
          <w:szCs w:val="24"/>
          <w:lang w:val="hy-AM"/>
        </w:rPr>
        <w:t xml:space="preserve">գրումը պացիենտներին իրականացնել </w:t>
      </w:r>
      <w:r w:rsidR="008B1DAB" w:rsidRP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էլեկտրոնային դեղատոմսերի տարբերակով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ինչը կբերի բնակչության կյանքի որակի լավացման, 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բժշկական կազմակերպություն</w:t>
      </w:r>
      <w:r w:rsidR="008B1D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ներում ավելորդ հերթերից խուսափման</w:t>
      </w:r>
      <w:r w:rsidR="00C635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CE75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բնակչության իրազեկվածության բարձրացմ</w:t>
      </w:r>
      <w:r w:rsidR="00C635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ան,</w:t>
      </w:r>
      <w:r w:rsidR="00C63534" w:rsidRPr="00C635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C635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ինչպես նաև </w:t>
      </w:r>
      <w:r w:rsidR="00E46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բժշկական կազմակերպությ</w:t>
      </w:r>
      <w:r w:rsidR="00C635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ուններում բժշկական օգնության և սպասարկման որակի բարձրացման:</w:t>
      </w:r>
    </w:p>
    <w:p w:rsidR="00A94C06" w:rsidRPr="00A94C06" w:rsidRDefault="0076245B" w:rsidP="00A94C06">
      <w:pPr>
        <w:tabs>
          <w:tab w:val="left" w:pos="284"/>
          <w:tab w:val="left" w:pos="709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624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:rsidR="00A94C06" w:rsidRPr="00A94C06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 w:rsidR="00002C0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:rsidR="00A94C06" w:rsidRPr="00A94C06" w:rsidRDefault="00A94C06" w:rsidP="00A94C0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75359" w:rsidRPr="00083DED" w:rsidRDefault="00A94C06" w:rsidP="0076245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նախագիծը չի բխում ռազմավարական կամ ծրագրային որևէ փաստաթղթից:</w:t>
      </w:r>
    </w:p>
    <w:sectPr w:rsidR="00475359" w:rsidRPr="00083DED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02C09"/>
    <w:rsid w:val="00041066"/>
    <w:rsid w:val="000523DE"/>
    <w:rsid w:val="00060763"/>
    <w:rsid w:val="000725C1"/>
    <w:rsid w:val="00083DED"/>
    <w:rsid w:val="00145B9B"/>
    <w:rsid w:val="0016672B"/>
    <w:rsid w:val="001A362F"/>
    <w:rsid w:val="00281164"/>
    <w:rsid w:val="002B4D1B"/>
    <w:rsid w:val="002D172F"/>
    <w:rsid w:val="003578B1"/>
    <w:rsid w:val="00375B68"/>
    <w:rsid w:val="00456870"/>
    <w:rsid w:val="00475359"/>
    <w:rsid w:val="004A2102"/>
    <w:rsid w:val="005022C3"/>
    <w:rsid w:val="00515FC9"/>
    <w:rsid w:val="00522771"/>
    <w:rsid w:val="0056097F"/>
    <w:rsid w:val="00584B4C"/>
    <w:rsid w:val="00586D93"/>
    <w:rsid w:val="005B154C"/>
    <w:rsid w:val="005F39C0"/>
    <w:rsid w:val="00607CEB"/>
    <w:rsid w:val="00626F37"/>
    <w:rsid w:val="00641512"/>
    <w:rsid w:val="00650A36"/>
    <w:rsid w:val="00651CF0"/>
    <w:rsid w:val="00670AE8"/>
    <w:rsid w:val="00674E34"/>
    <w:rsid w:val="00696A86"/>
    <w:rsid w:val="006B76AB"/>
    <w:rsid w:val="00727262"/>
    <w:rsid w:val="007275B0"/>
    <w:rsid w:val="007444BD"/>
    <w:rsid w:val="0076245B"/>
    <w:rsid w:val="0076457B"/>
    <w:rsid w:val="00767799"/>
    <w:rsid w:val="00796AA5"/>
    <w:rsid w:val="007B7FEE"/>
    <w:rsid w:val="007E59E7"/>
    <w:rsid w:val="00825C1D"/>
    <w:rsid w:val="0083347F"/>
    <w:rsid w:val="00884695"/>
    <w:rsid w:val="008954B9"/>
    <w:rsid w:val="008B1DAB"/>
    <w:rsid w:val="008B3EA8"/>
    <w:rsid w:val="009012CB"/>
    <w:rsid w:val="009154A0"/>
    <w:rsid w:val="00920ACF"/>
    <w:rsid w:val="009422D7"/>
    <w:rsid w:val="009A35C6"/>
    <w:rsid w:val="009E4BED"/>
    <w:rsid w:val="00A0206E"/>
    <w:rsid w:val="00A35CE8"/>
    <w:rsid w:val="00A428CD"/>
    <w:rsid w:val="00A43CC5"/>
    <w:rsid w:val="00A52EF7"/>
    <w:rsid w:val="00A94C06"/>
    <w:rsid w:val="00AA07AD"/>
    <w:rsid w:val="00AD0211"/>
    <w:rsid w:val="00AE5FEB"/>
    <w:rsid w:val="00AF0678"/>
    <w:rsid w:val="00B20ECF"/>
    <w:rsid w:val="00B527B9"/>
    <w:rsid w:val="00B6537A"/>
    <w:rsid w:val="00BD2E01"/>
    <w:rsid w:val="00C3625B"/>
    <w:rsid w:val="00C36611"/>
    <w:rsid w:val="00C40DD6"/>
    <w:rsid w:val="00C54B6B"/>
    <w:rsid w:val="00C63534"/>
    <w:rsid w:val="00C950F5"/>
    <w:rsid w:val="00C978F8"/>
    <w:rsid w:val="00CE7527"/>
    <w:rsid w:val="00CF278D"/>
    <w:rsid w:val="00D96781"/>
    <w:rsid w:val="00DA7231"/>
    <w:rsid w:val="00E14CB5"/>
    <w:rsid w:val="00E34220"/>
    <w:rsid w:val="00E46D01"/>
    <w:rsid w:val="00EB0101"/>
    <w:rsid w:val="00ED62C5"/>
    <w:rsid w:val="00F719F4"/>
    <w:rsid w:val="00F76CA0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2A227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https://mul2.gov.am/tasks/926855/oneclick/Himnavorum1080.docx?token=35df939a23aae47e5a5ac797daefb475</cp:keywords>
  <cp:lastModifiedBy>Margarita Margaryan</cp:lastModifiedBy>
  <cp:revision>9</cp:revision>
  <dcterms:created xsi:type="dcterms:W3CDTF">2023-10-09T13:31:00Z</dcterms:created>
  <dcterms:modified xsi:type="dcterms:W3CDTF">2024-02-08T10:31:00Z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