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1C2D8F" w:rsidRDefault="009B732E" w:rsidP="001C2D8F">
      <w:pPr>
        <w:spacing w:after="0" w:line="360" w:lineRule="auto"/>
        <w:jc w:val="center"/>
        <w:rPr>
          <w:rFonts w:ascii="GHEA Grapalat" w:eastAsia="Times New Roman" w:hAnsi="GHEA Grapalat" w:cs="Times New Roman"/>
          <w:sz w:val="24"/>
          <w:szCs w:val="24"/>
          <w:lang w:val="hy-AM" w:eastAsia="ru-RU"/>
        </w:rPr>
      </w:pPr>
      <w:r w:rsidRPr="001C2D8F">
        <w:rPr>
          <w:rFonts w:ascii="GHEA Grapalat" w:eastAsia="Times New Roman" w:hAnsi="GHEA Grapalat" w:cs="Times New Roman"/>
          <w:sz w:val="24"/>
          <w:szCs w:val="24"/>
          <w:lang w:val="hy-AM" w:eastAsia="ru-RU"/>
        </w:rPr>
        <w:t>ԱՄՓՈՓԱԹԵՐԹ</w:t>
      </w:r>
    </w:p>
    <w:p w14:paraId="5530106E" w14:textId="0944FECA" w:rsidR="009B732E" w:rsidRPr="006319A2" w:rsidRDefault="005424F5" w:rsidP="006319A2">
      <w:pPr>
        <w:spacing w:after="0" w:line="360" w:lineRule="auto"/>
        <w:ind w:firstLine="375"/>
        <w:jc w:val="center"/>
        <w:rPr>
          <w:rFonts w:ascii="GHEA Grapalat" w:eastAsia="Times New Roman" w:hAnsi="GHEA Grapalat" w:cs="Sylfaen"/>
          <w:bCs/>
          <w:sz w:val="24"/>
          <w:szCs w:val="24"/>
          <w:lang w:val="hy-AM"/>
        </w:rPr>
      </w:pPr>
      <w:r w:rsidRPr="006319A2">
        <w:rPr>
          <w:rFonts w:ascii="GHEA Grapalat" w:eastAsia="Times New Roman" w:hAnsi="GHEA Grapalat" w:cs="Sylfaen"/>
          <w:bCs/>
          <w:sz w:val="24"/>
          <w:szCs w:val="24"/>
          <w:lang w:val="hy-AM"/>
        </w:rPr>
        <w:t>«</w:t>
      </w:r>
      <w:r w:rsidR="006319A2" w:rsidRPr="006319A2">
        <w:rPr>
          <w:rFonts w:ascii="GHEA Grapalat" w:eastAsia="Times New Roman" w:hAnsi="GHEA Grapalat" w:cs="Sylfaen"/>
          <w:bCs/>
          <w:sz w:val="24"/>
          <w:szCs w:val="24"/>
          <w:lang w:val="hy-AM"/>
        </w:rPr>
        <w:t>ՀԱՅԱՍՏԱՆԻ ՀԱՆՐԱՊԵՏՈՒԹՅԱՆ ԿԱՌԱՎԱՐՈՒԹՅԱՆ 2017 ԹՎԱԿԱՆԻ ՄԱՅԻՍԻ 4-Ի N 526-Ն ՈՐՈՇՄԱՆ ՄԵՋ ՓՈՓՈԽՈՒԹՅՈՒՆ</w:t>
      </w:r>
      <w:r w:rsidR="00951005">
        <w:rPr>
          <w:rFonts w:ascii="GHEA Grapalat" w:eastAsia="Times New Roman" w:hAnsi="GHEA Grapalat" w:cs="Sylfaen"/>
          <w:bCs/>
          <w:sz w:val="24"/>
          <w:szCs w:val="24"/>
          <w:lang w:val="hy-AM"/>
        </w:rPr>
        <w:t>ՆԵՐ</w:t>
      </w:r>
      <w:r w:rsidR="006319A2" w:rsidRPr="006319A2">
        <w:rPr>
          <w:rFonts w:ascii="GHEA Grapalat" w:eastAsia="Times New Roman" w:hAnsi="GHEA Grapalat" w:cs="Sylfaen"/>
          <w:bCs/>
          <w:sz w:val="24"/>
          <w:szCs w:val="24"/>
          <w:lang w:val="hy-AM"/>
        </w:rPr>
        <w:t xml:space="preserve"> ԿԱՏԱՐԵԼՈՒ, ԻՆՉՊԵՍ ՆԱԵՎ ԳՆՄԱՆ ԳՈՐԾԸՆԹԱՑԻ ԿԱԶՄԱԿԵՐՊՄԱՆ ԱՌԱՆՁՆԱՀԱՏԿՈՒԹՅՈՒՆ ՍԱՀՄԱՆԵԼՈՒ ՄԱՍԻՆ</w:t>
      </w:r>
      <w:r w:rsidRPr="006319A2">
        <w:rPr>
          <w:rFonts w:ascii="GHEA Grapalat" w:eastAsia="Times New Roman" w:hAnsi="GHEA Grapalat" w:cs="Sylfaen"/>
          <w:bCs/>
          <w:sz w:val="24"/>
          <w:szCs w:val="24"/>
          <w:lang w:val="hy-AM"/>
        </w:rPr>
        <w:t>»</w:t>
      </w:r>
      <w:r w:rsidR="006319A2">
        <w:rPr>
          <w:rFonts w:ascii="GHEA Grapalat" w:eastAsia="Times New Roman" w:hAnsi="GHEA Grapalat" w:cs="Sylfaen"/>
          <w:bCs/>
          <w:sz w:val="24"/>
          <w:szCs w:val="24"/>
          <w:lang w:val="hy-AM"/>
        </w:rPr>
        <w:t xml:space="preserve"> ՀՀ </w:t>
      </w:r>
      <w:r w:rsidRPr="006319A2">
        <w:rPr>
          <w:rFonts w:ascii="GHEA Grapalat" w:eastAsia="Times New Roman" w:hAnsi="GHEA Grapalat" w:cs="Sylfaen"/>
          <w:bCs/>
          <w:sz w:val="24"/>
          <w:szCs w:val="24"/>
          <w:lang w:val="hy-AM"/>
        </w:rPr>
        <w:t>ԿԱՌԱՎԱՐՈՒԹՅԱՆ ՈՐՈՇՄԱՆ</w:t>
      </w:r>
      <w:r w:rsidR="004D0630" w:rsidRPr="006319A2">
        <w:rPr>
          <w:rFonts w:ascii="GHEA Grapalat" w:eastAsia="Times New Roman" w:hAnsi="GHEA Grapalat" w:cs="Sylfaen"/>
          <w:bCs/>
          <w:sz w:val="24"/>
          <w:szCs w:val="24"/>
          <w:lang w:val="hy-AM"/>
        </w:rPr>
        <w:t xml:space="preserve"> </w:t>
      </w:r>
      <w:r w:rsidR="009B732E" w:rsidRPr="006319A2">
        <w:rPr>
          <w:rFonts w:ascii="GHEA Grapalat" w:eastAsia="Times New Roman" w:hAnsi="GHEA Grapalat" w:cs="Sylfaen"/>
          <w:bCs/>
          <w:sz w:val="24"/>
          <w:szCs w:val="24"/>
          <w:lang w:val="hy-AM"/>
        </w:rPr>
        <w:t xml:space="preserve"> ՆԱԽԱԳԾԻ</w:t>
      </w:r>
    </w:p>
    <w:p w14:paraId="2FF33863" w14:textId="77777777" w:rsidR="00BB6D36" w:rsidRPr="001C2D8F" w:rsidRDefault="00BB6D36" w:rsidP="001C2D8F">
      <w:pPr>
        <w:spacing w:after="0" w:line="360" w:lineRule="auto"/>
        <w:jc w:val="center"/>
        <w:rPr>
          <w:rFonts w:ascii="GHEA Grapalat" w:hAnsi="GHEA Grapalat"/>
          <w:sz w:val="24"/>
          <w:szCs w:val="24"/>
          <w:lang w:val="hy-AM"/>
        </w:rPr>
      </w:pPr>
    </w:p>
    <w:tbl>
      <w:tblPr>
        <w:tblStyle w:val="TableGrid"/>
        <w:tblW w:w="14130" w:type="dxa"/>
        <w:tblInd w:w="85" w:type="dxa"/>
        <w:tblLayout w:type="fixed"/>
        <w:tblLook w:val="04A0" w:firstRow="1" w:lastRow="0" w:firstColumn="1" w:lastColumn="0" w:noHBand="0" w:noVBand="1"/>
      </w:tblPr>
      <w:tblGrid>
        <w:gridCol w:w="6946"/>
        <w:gridCol w:w="7184"/>
      </w:tblGrid>
      <w:tr w:rsidR="00442CA5" w:rsidRPr="001C2D8F" w14:paraId="6469B30A" w14:textId="77777777" w:rsidTr="00AF2309">
        <w:trPr>
          <w:trHeight w:val="390"/>
        </w:trPr>
        <w:tc>
          <w:tcPr>
            <w:tcW w:w="6946" w:type="dxa"/>
            <w:vMerge w:val="restart"/>
            <w:shd w:val="clear" w:color="auto" w:fill="BFBFBF" w:themeFill="background1" w:themeFillShade="BF"/>
          </w:tcPr>
          <w:p w14:paraId="660D603F" w14:textId="66739960" w:rsidR="00442CA5" w:rsidRPr="001C2D8F" w:rsidRDefault="00964B26" w:rsidP="006319A2">
            <w:pPr>
              <w:spacing w:line="360" w:lineRule="auto"/>
              <w:jc w:val="both"/>
              <w:rPr>
                <w:rFonts w:ascii="GHEA Grapalat" w:hAnsi="GHEA Grapalat"/>
                <w:color w:val="000000"/>
                <w:sz w:val="24"/>
                <w:szCs w:val="24"/>
                <w:shd w:val="clear" w:color="auto" w:fill="FFFFFF"/>
                <w:lang w:val="hy-AM"/>
              </w:rPr>
            </w:pPr>
            <w:r w:rsidRPr="006319A2">
              <w:rPr>
                <w:rFonts w:ascii="GHEA Grapalat" w:hAnsi="GHEA Grapalat"/>
                <w:sz w:val="24"/>
                <w:szCs w:val="24"/>
                <w:lang w:val="hy-AM"/>
              </w:rPr>
              <w:t>1</w:t>
            </w:r>
            <w:r w:rsidR="00442CA5" w:rsidRPr="001C2D8F">
              <w:rPr>
                <w:rFonts w:ascii="Cambria Math" w:hAnsi="Cambria Math" w:cs="Cambria Math"/>
                <w:sz w:val="24"/>
                <w:szCs w:val="24"/>
                <w:lang w:val="hy-AM"/>
              </w:rPr>
              <w:t>․</w:t>
            </w:r>
            <w:r w:rsidR="00442CA5" w:rsidRPr="001C2D8F">
              <w:rPr>
                <w:rFonts w:ascii="GHEA Grapalat" w:hAnsi="GHEA Grapalat"/>
                <w:sz w:val="24"/>
                <w:szCs w:val="24"/>
                <w:lang w:val="hy-AM"/>
              </w:rPr>
              <w:t xml:space="preserve"> </w:t>
            </w:r>
            <w:r w:rsidR="006319A2">
              <w:rPr>
                <w:rFonts w:ascii="GHEA Grapalat" w:hAnsi="GHEA Grapalat"/>
                <w:sz w:val="24"/>
                <w:szCs w:val="24"/>
                <w:lang w:val="hy-AM"/>
              </w:rPr>
              <w:t xml:space="preserve">Տարածքային կառավարման և ենթակառուցվածքների </w:t>
            </w:r>
            <w:r w:rsidR="00D92056" w:rsidRPr="001C2D8F">
              <w:rPr>
                <w:rFonts w:ascii="GHEA Grapalat" w:hAnsi="GHEA Grapalat"/>
                <w:sz w:val="24"/>
                <w:szCs w:val="24"/>
                <w:lang w:val="hy-AM"/>
              </w:rPr>
              <w:t>նախարարություն</w:t>
            </w:r>
          </w:p>
        </w:tc>
        <w:tc>
          <w:tcPr>
            <w:tcW w:w="7184" w:type="dxa"/>
            <w:shd w:val="clear" w:color="auto" w:fill="BFBFBF" w:themeFill="background1" w:themeFillShade="BF"/>
          </w:tcPr>
          <w:p w14:paraId="2A323D62" w14:textId="77664382" w:rsidR="00442CA5" w:rsidRPr="001C2D8F" w:rsidRDefault="00C122CF" w:rsidP="001C2D8F">
            <w:pPr>
              <w:spacing w:line="360" w:lineRule="auto"/>
              <w:rPr>
                <w:rFonts w:ascii="GHEA Grapalat" w:hAnsi="GHEA Grapalat"/>
                <w:sz w:val="24"/>
                <w:szCs w:val="24"/>
                <w:highlight w:val="yellow"/>
                <w:lang w:val="hy-AM"/>
              </w:rPr>
            </w:pPr>
            <w:r>
              <w:rPr>
                <w:rFonts w:ascii="GHEA Grapalat" w:hAnsi="GHEA Grapalat"/>
                <w:sz w:val="24"/>
                <w:szCs w:val="24"/>
                <w:lang w:val="hy-AM"/>
              </w:rPr>
              <w:t>06.02.2024թ.</w:t>
            </w:r>
          </w:p>
        </w:tc>
      </w:tr>
      <w:tr w:rsidR="00442CA5" w:rsidRPr="001C2D8F" w14:paraId="592B816E" w14:textId="77777777" w:rsidTr="00AF2309">
        <w:trPr>
          <w:trHeight w:val="394"/>
        </w:trPr>
        <w:tc>
          <w:tcPr>
            <w:tcW w:w="6946" w:type="dxa"/>
            <w:vMerge/>
            <w:shd w:val="clear" w:color="auto" w:fill="BFBFBF" w:themeFill="background1" w:themeFillShade="BF"/>
          </w:tcPr>
          <w:p w14:paraId="460669B0" w14:textId="77777777" w:rsidR="00442CA5" w:rsidRPr="001C2D8F" w:rsidRDefault="00442CA5" w:rsidP="001C2D8F">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7184" w:type="dxa"/>
            <w:shd w:val="clear" w:color="auto" w:fill="BFBFBF" w:themeFill="background1" w:themeFillShade="BF"/>
          </w:tcPr>
          <w:p w14:paraId="7F1163B8" w14:textId="6CE52BBE" w:rsidR="00442CA5" w:rsidRPr="001C2D8F" w:rsidRDefault="00C122CF" w:rsidP="001C2D8F">
            <w:pPr>
              <w:spacing w:line="360" w:lineRule="auto"/>
              <w:rPr>
                <w:rFonts w:ascii="GHEA Grapalat" w:hAnsi="GHEA Grapalat"/>
                <w:sz w:val="24"/>
                <w:szCs w:val="24"/>
                <w:lang w:val="hy-AM"/>
              </w:rPr>
            </w:pPr>
            <w:r w:rsidRPr="00C122CF">
              <w:rPr>
                <w:rFonts w:ascii="GHEA Grapalat" w:hAnsi="GHEA Grapalat"/>
                <w:sz w:val="24"/>
                <w:szCs w:val="24"/>
                <w:lang w:val="hy-AM"/>
              </w:rPr>
              <w:t>ԳՍ//4004-2024</w:t>
            </w:r>
          </w:p>
        </w:tc>
      </w:tr>
      <w:tr w:rsidR="00EC1968" w:rsidRPr="006319A2" w14:paraId="135986DD" w14:textId="77777777" w:rsidTr="00AF2309">
        <w:trPr>
          <w:trHeight w:val="799"/>
        </w:trPr>
        <w:tc>
          <w:tcPr>
            <w:tcW w:w="6946" w:type="dxa"/>
          </w:tcPr>
          <w:p w14:paraId="39734F71" w14:textId="77777777" w:rsidR="006319A2" w:rsidRDefault="006319A2" w:rsidP="006319A2">
            <w:pPr>
              <w:spacing w:line="360" w:lineRule="auto"/>
              <w:jc w:val="both"/>
              <w:rPr>
                <w:rFonts w:ascii="GHEA Grapalat" w:hAnsi="GHEA Grapalat"/>
                <w:lang w:val="hy-AM"/>
              </w:rPr>
            </w:pPr>
            <w:r w:rsidRPr="006319A2">
              <w:rPr>
                <w:rFonts w:ascii="GHEA Grapalat" w:hAnsi="GHEA Grapalat" w:cs="Sylfaen"/>
                <w:bCs/>
                <w:sz w:val="24"/>
                <w:szCs w:val="24"/>
                <w:lang w:val="hy-AM"/>
              </w:rPr>
              <w:t>Հայտնում ենք, որ «Հայաստանի Հանրապետության կառավարության 2017 թվականի մայիսի 4-ի N 526-Ն որոշման մեջ փոփոխություն և լրացում կատարելու, ինչպես նաև գնման գործընթացի կազմակերպման առանձնահատկություն սահմանելու մասին» 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r>
              <w:rPr>
                <w:rFonts w:ascii="GHEA Grapalat" w:hAnsi="GHEA Grapalat"/>
                <w:lang w:val="hy-AM"/>
              </w:rPr>
              <w:t>։</w:t>
            </w:r>
          </w:p>
          <w:p w14:paraId="44F34343" w14:textId="319FF9F3" w:rsidR="00EC1968" w:rsidRPr="001C2D8F" w:rsidRDefault="00EC1968" w:rsidP="006319A2">
            <w:pPr>
              <w:spacing w:before="60" w:after="60" w:line="360" w:lineRule="auto"/>
              <w:ind w:firstLine="709"/>
              <w:jc w:val="both"/>
              <w:rPr>
                <w:rFonts w:ascii="GHEA Grapalat" w:hAnsi="GHEA Grapalat"/>
                <w:lang w:val="hy-AM"/>
              </w:rPr>
            </w:pPr>
          </w:p>
        </w:tc>
        <w:tc>
          <w:tcPr>
            <w:tcW w:w="7184" w:type="dxa"/>
          </w:tcPr>
          <w:p w14:paraId="43684CDD" w14:textId="2B5DB70B" w:rsidR="00EC1968" w:rsidRPr="001C2D8F" w:rsidRDefault="006319A2" w:rsidP="006319A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r w:rsidR="00033EBB" w:rsidRPr="001C2D8F">
              <w:rPr>
                <w:rFonts w:ascii="GHEA Grapalat" w:hAnsi="GHEA Grapalat"/>
                <w:color w:val="000000"/>
                <w:sz w:val="24"/>
                <w:szCs w:val="24"/>
                <w:shd w:val="clear" w:color="auto" w:fill="FFFFFF"/>
                <w:lang w:val="hy-AM"/>
              </w:rPr>
              <w:t>:</w:t>
            </w:r>
          </w:p>
        </w:tc>
      </w:tr>
      <w:tr w:rsidR="006319A2" w:rsidRPr="006319A2" w14:paraId="6A785398" w14:textId="77777777" w:rsidTr="00AF2309">
        <w:trPr>
          <w:trHeight w:val="89"/>
        </w:trPr>
        <w:tc>
          <w:tcPr>
            <w:tcW w:w="6946" w:type="dxa"/>
            <w:vMerge w:val="restart"/>
            <w:shd w:val="clear" w:color="auto" w:fill="BFBFBF" w:themeFill="background1" w:themeFillShade="BF"/>
          </w:tcPr>
          <w:p w14:paraId="6957EEAC" w14:textId="36BFCEA6" w:rsidR="006319A2" w:rsidRPr="006319A2" w:rsidRDefault="006319A2" w:rsidP="006319A2">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2. </w:t>
            </w:r>
            <w:r w:rsidRPr="005B6061">
              <w:rPr>
                <w:rFonts w:ascii="GHEA Grapalat" w:eastAsia="Times New Roman" w:hAnsi="GHEA Grapalat" w:cs="Times New Roman"/>
                <w:sz w:val="24"/>
                <w:szCs w:val="24"/>
                <w:lang w:val="hy-AM"/>
              </w:rPr>
              <w:t>ՀՀ կրթության, գիտության, մշակույթի և սպորտի նախարարություն</w:t>
            </w:r>
          </w:p>
        </w:tc>
        <w:tc>
          <w:tcPr>
            <w:tcW w:w="7184" w:type="dxa"/>
            <w:shd w:val="clear" w:color="auto" w:fill="BFBFBF" w:themeFill="background1" w:themeFillShade="BF"/>
          </w:tcPr>
          <w:p w14:paraId="6D6C2FF2" w14:textId="009E7717" w:rsidR="006319A2" w:rsidRPr="00C122CF" w:rsidRDefault="00C122CF" w:rsidP="006319A2">
            <w:pPr>
              <w:spacing w:line="360" w:lineRule="auto"/>
              <w:jc w:val="both"/>
              <w:rPr>
                <w:rFonts w:ascii="GHEA Grapalat" w:hAnsi="GHEA Grapalat"/>
                <w:color w:val="000000"/>
                <w:sz w:val="24"/>
                <w:szCs w:val="24"/>
                <w:shd w:val="clear" w:color="auto" w:fill="FFFFFF"/>
                <w:lang w:val="ru-RU"/>
              </w:rPr>
            </w:pPr>
            <w:r>
              <w:rPr>
                <w:rFonts w:ascii="GHEA Grapalat" w:hAnsi="GHEA Grapalat"/>
                <w:sz w:val="24"/>
                <w:szCs w:val="24"/>
                <w:lang w:val="hy-AM"/>
              </w:rPr>
              <w:t>06.02.2024</w:t>
            </w:r>
            <w:r>
              <w:rPr>
                <w:rFonts w:ascii="GHEA Grapalat" w:hAnsi="GHEA Grapalat"/>
                <w:sz w:val="24"/>
                <w:szCs w:val="24"/>
                <w:lang w:val="ru-RU"/>
              </w:rPr>
              <w:t>թ.</w:t>
            </w:r>
          </w:p>
        </w:tc>
      </w:tr>
      <w:tr w:rsidR="006319A2" w:rsidRPr="006319A2" w14:paraId="1953B1A3" w14:textId="77777777" w:rsidTr="00AF2309">
        <w:trPr>
          <w:trHeight w:val="70"/>
        </w:trPr>
        <w:tc>
          <w:tcPr>
            <w:tcW w:w="6946" w:type="dxa"/>
            <w:vMerge/>
            <w:shd w:val="clear" w:color="auto" w:fill="BFBFBF" w:themeFill="background1" w:themeFillShade="BF"/>
          </w:tcPr>
          <w:p w14:paraId="1CE7341A" w14:textId="77777777" w:rsidR="006319A2" w:rsidRPr="006319A2" w:rsidRDefault="006319A2" w:rsidP="006319A2">
            <w:pPr>
              <w:spacing w:line="360" w:lineRule="auto"/>
              <w:jc w:val="both"/>
              <w:rPr>
                <w:rFonts w:ascii="GHEA Grapalat" w:hAnsi="GHEA Grapalat" w:cs="Sylfaen"/>
                <w:bCs/>
                <w:sz w:val="24"/>
                <w:szCs w:val="24"/>
                <w:lang w:val="hy-AM"/>
              </w:rPr>
            </w:pPr>
          </w:p>
        </w:tc>
        <w:tc>
          <w:tcPr>
            <w:tcW w:w="7184" w:type="dxa"/>
            <w:shd w:val="clear" w:color="auto" w:fill="BFBFBF" w:themeFill="background1" w:themeFillShade="BF"/>
          </w:tcPr>
          <w:p w14:paraId="6CC6951F" w14:textId="0203F19B" w:rsidR="006319A2" w:rsidRPr="00C122CF" w:rsidRDefault="00C122CF" w:rsidP="006319A2">
            <w:pPr>
              <w:spacing w:line="360" w:lineRule="auto"/>
              <w:jc w:val="both"/>
              <w:rPr>
                <w:rFonts w:ascii="GHEA Grapalat" w:hAnsi="GHEA Grapalat"/>
                <w:color w:val="000000"/>
                <w:sz w:val="24"/>
                <w:szCs w:val="24"/>
                <w:shd w:val="clear" w:color="auto" w:fill="FFFFFF"/>
              </w:rPr>
            </w:pPr>
            <w:r>
              <w:rPr>
                <w:rFonts w:ascii="GHEA Grapalat" w:hAnsi="GHEA Grapalat"/>
                <w:sz w:val="24"/>
                <w:szCs w:val="24"/>
              </w:rPr>
              <w:t xml:space="preserve">N </w:t>
            </w:r>
            <w:r w:rsidRPr="00C122CF">
              <w:rPr>
                <w:rFonts w:ascii="GHEA Grapalat" w:hAnsi="GHEA Grapalat"/>
                <w:sz w:val="24"/>
                <w:szCs w:val="24"/>
              </w:rPr>
              <w:t>01/35/3674-2024</w:t>
            </w:r>
          </w:p>
        </w:tc>
      </w:tr>
      <w:tr w:rsidR="006319A2" w:rsidRPr="006319A2" w14:paraId="77D7BFBF" w14:textId="77777777" w:rsidTr="00AF2309">
        <w:trPr>
          <w:trHeight w:val="70"/>
        </w:trPr>
        <w:tc>
          <w:tcPr>
            <w:tcW w:w="6946" w:type="dxa"/>
            <w:shd w:val="clear" w:color="auto" w:fill="auto"/>
          </w:tcPr>
          <w:p w14:paraId="2B668B7E" w14:textId="77777777" w:rsidR="006319A2" w:rsidRPr="005B6061" w:rsidRDefault="006319A2" w:rsidP="006319A2">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Տեղեկացնում եմ Ձեզ</w:t>
            </w:r>
            <w:r w:rsidRPr="005B6061">
              <w:rPr>
                <w:rFonts w:ascii="GHEA Grapalat" w:eastAsia="Times New Roman" w:hAnsi="GHEA Grapalat" w:cs="Times New Roman"/>
                <w:sz w:val="24"/>
                <w:szCs w:val="24"/>
                <w:lang w:val="hy-AM"/>
              </w:rPr>
              <w:t xml:space="preserve">, որ </w:t>
            </w:r>
            <w:r>
              <w:rPr>
                <w:rFonts w:ascii="GHEA Grapalat" w:eastAsia="Times New Roman" w:hAnsi="GHEA Grapalat" w:cs="Times New Roman"/>
                <w:sz w:val="24"/>
                <w:szCs w:val="24"/>
                <w:lang w:val="hy-AM"/>
              </w:rPr>
              <w:t xml:space="preserve">«Հայաստանի Հանրապետության կառավարության 2017 թվականի մայիսի </w:t>
            </w:r>
            <w:r>
              <w:rPr>
                <w:rFonts w:ascii="GHEA Grapalat" w:eastAsia="Times New Roman" w:hAnsi="GHEA Grapalat" w:cs="Times New Roman"/>
                <w:sz w:val="24"/>
                <w:szCs w:val="24"/>
                <w:lang w:val="hy-AM"/>
              </w:rPr>
              <w:lastRenderedPageBreak/>
              <w:t xml:space="preserve">4-ի N 526-Ն որոշման մեջ փոփոխություն և լրացում կատարելու, ինչպես նաև գնման գործընթացի կազմակերպման առանձնահատկություն սահմանելու մասին» ՀՀ կառավարության որոշման նախագծի վերաբերյալ </w:t>
            </w:r>
            <w:r w:rsidRPr="005B6061">
              <w:rPr>
                <w:rFonts w:ascii="GHEA Grapalat" w:eastAsia="Times New Roman" w:hAnsi="GHEA Grapalat" w:cs="Times New Roman"/>
                <w:sz w:val="24"/>
                <w:szCs w:val="24"/>
                <w:lang w:val="hy-AM"/>
              </w:rPr>
              <w:t>ՀՀ կրթության, գիտության, մշակույթի և սպորտի նախարարությունը դիտողություններ և առաջարկություններ չունի:</w:t>
            </w:r>
          </w:p>
          <w:p w14:paraId="2C29B4EF" w14:textId="77777777" w:rsidR="006319A2" w:rsidRPr="006319A2" w:rsidRDefault="006319A2" w:rsidP="006319A2">
            <w:pPr>
              <w:spacing w:line="360" w:lineRule="auto"/>
              <w:jc w:val="both"/>
              <w:rPr>
                <w:rFonts w:ascii="GHEA Grapalat" w:hAnsi="GHEA Grapalat" w:cs="Sylfaen"/>
                <w:bCs/>
                <w:sz w:val="24"/>
                <w:szCs w:val="24"/>
                <w:lang w:val="hy-AM"/>
              </w:rPr>
            </w:pPr>
          </w:p>
        </w:tc>
        <w:tc>
          <w:tcPr>
            <w:tcW w:w="7184" w:type="dxa"/>
            <w:shd w:val="clear" w:color="auto" w:fill="auto"/>
          </w:tcPr>
          <w:p w14:paraId="570F0FA3" w14:textId="24119E70" w:rsidR="006319A2" w:rsidRDefault="006319A2" w:rsidP="006319A2">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lastRenderedPageBreak/>
              <w:t>Ընդունվել է ի գիտություն</w:t>
            </w:r>
            <w:r w:rsidRPr="001C2D8F">
              <w:rPr>
                <w:rFonts w:ascii="GHEA Grapalat" w:hAnsi="GHEA Grapalat"/>
                <w:color w:val="000000"/>
                <w:sz w:val="24"/>
                <w:szCs w:val="24"/>
                <w:shd w:val="clear" w:color="auto" w:fill="FFFFFF"/>
                <w:lang w:val="hy-AM"/>
              </w:rPr>
              <w:t>:</w:t>
            </w:r>
          </w:p>
        </w:tc>
      </w:tr>
      <w:tr w:rsidR="006319A2" w:rsidRPr="006319A2" w14:paraId="12CF13CC" w14:textId="77777777" w:rsidTr="00AF2309">
        <w:trPr>
          <w:trHeight w:val="70"/>
        </w:trPr>
        <w:tc>
          <w:tcPr>
            <w:tcW w:w="6946" w:type="dxa"/>
            <w:vMerge w:val="restart"/>
            <w:shd w:val="clear" w:color="auto" w:fill="BFBFBF" w:themeFill="background1" w:themeFillShade="BF"/>
          </w:tcPr>
          <w:p w14:paraId="1E8AD047" w14:textId="7532E921" w:rsidR="006319A2" w:rsidRDefault="006319A2" w:rsidP="006319A2">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 Հայաստանի տարածքային զարգացման հիմնադրամ</w:t>
            </w:r>
          </w:p>
        </w:tc>
        <w:tc>
          <w:tcPr>
            <w:tcW w:w="7184" w:type="dxa"/>
            <w:shd w:val="clear" w:color="auto" w:fill="BFBFBF" w:themeFill="background1" w:themeFillShade="BF"/>
          </w:tcPr>
          <w:p w14:paraId="4E64F9C7" w14:textId="0F00D6DB" w:rsidR="006319A2" w:rsidRDefault="00C122CF" w:rsidP="006319A2">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06.02.2024թ.</w:t>
            </w:r>
          </w:p>
        </w:tc>
      </w:tr>
      <w:tr w:rsidR="006319A2" w:rsidRPr="006319A2" w14:paraId="33741423" w14:textId="77777777" w:rsidTr="00AF2309">
        <w:trPr>
          <w:trHeight w:val="70"/>
        </w:trPr>
        <w:tc>
          <w:tcPr>
            <w:tcW w:w="6946" w:type="dxa"/>
            <w:vMerge/>
            <w:shd w:val="clear" w:color="auto" w:fill="BFBFBF" w:themeFill="background1" w:themeFillShade="BF"/>
          </w:tcPr>
          <w:p w14:paraId="2211AD2D" w14:textId="77777777" w:rsidR="006319A2" w:rsidRDefault="006319A2" w:rsidP="006319A2">
            <w:pPr>
              <w:spacing w:line="360" w:lineRule="auto"/>
              <w:ind w:firstLine="720"/>
              <w:jc w:val="both"/>
              <w:rPr>
                <w:rFonts w:ascii="GHEA Grapalat" w:eastAsia="Times New Roman" w:hAnsi="GHEA Grapalat" w:cs="Times New Roman"/>
                <w:sz w:val="24"/>
                <w:szCs w:val="24"/>
                <w:lang w:val="hy-AM"/>
              </w:rPr>
            </w:pPr>
          </w:p>
        </w:tc>
        <w:tc>
          <w:tcPr>
            <w:tcW w:w="7184" w:type="dxa"/>
            <w:shd w:val="clear" w:color="auto" w:fill="BFBFBF" w:themeFill="background1" w:themeFillShade="BF"/>
          </w:tcPr>
          <w:p w14:paraId="1B2D49C7" w14:textId="1C85E3D7" w:rsidR="006319A2" w:rsidRDefault="00C122CF" w:rsidP="006319A2">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N </w:t>
            </w:r>
            <w:r w:rsidRPr="00C122CF">
              <w:rPr>
                <w:rFonts w:ascii="GHEA Grapalat" w:hAnsi="GHEA Grapalat"/>
                <w:sz w:val="24"/>
                <w:szCs w:val="24"/>
                <w:lang w:val="hy-AM"/>
              </w:rPr>
              <w:t>Ե/01/334-24</w:t>
            </w:r>
          </w:p>
        </w:tc>
      </w:tr>
      <w:tr w:rsidR="006319A2" w:rsidRPr="006319A2" w14:paraId="545E91AD" w14:textId="77777777" w:rsidTr="00AF2309">
        <w:trPr>
          <w:trHeight w:val="70"/>
        </w:trPr>
        <w:tc>
          <w:tcPr>
            <w:tcW w:w="6946" w:type="dxa"/>
            <w:shd w:val="clear" w:color="auto" w:fill="auto"/>
          </w:tcPr>
          <w:p w14:paraId="3B0FCA53" w14:textId="77777777" w:rsidR="006319A2" w:rsidRPr="00732BFC" w:rsidRDefault="006319A2" w:rsidP="006319A2">
            <w:pPr>
              <w:tabs>
                <w:tab w:val="left" w:pos="142"/>
                <w:tab w:val="left" w:pos="9781"/>
              </w:tabs>
              <w:spacing w:line="276" w:lineRule="auto"/>
              <w:ind w:right="126"/>
              <w:jc w:val="both"/>
              <w:rPr>
                <w:rFonts w:ascii="GHEA Grapalat" w:hAnsi="GHEA Grapalat" w:cs="Sylfaen"/>
                <w:sz w:val="24"/>
                <w:szCs w:val="24"/>
                <w:lang w:val="hy-AM"/>
              </w:rPr>
            </w:pPr>
            <w:r>
              <w:rPr>
                <w:rFonts w:ascii="GHEA Grapalat" w:hAnsi="GHEA Grapalat" w:cs="Sylfaen"/>
                <w:sz w:val="24"/>
                <w:szCs w:val="24"/>
                <w:lang w:val="hy-AM"/>
              </w:rPr>
              <w:t>Տ</w:t>
            </w:r>
            <w:r w:rsidRPr="00732BFC">
              <w:rPr>
                <w:rFonts w:ascii="GHEA Grapalat" w:hAnsi="GHEA Grapalat" w:cs="Sylfaen"/>
                <w:sz w:val="24"/>
                <w:szCs w:val="24"/>
                <w:lang w:val="hy-AM"/>
              </w:rPr>
              <w:t xml:space="preserve">եղեկացնում ենք, որ </w:t>
            </w:r>
            <w:r>
              <w:rPr>
                <w:rFonts w:ascii="GHEA Grapalat" w:hAnsi="GHEA Grapalat"/>
                <w:sz w:val="24"/>
                <w:szCs w:val="24"/>
                <w:lang w:val="hy-AM"/>
              </w:rPr>
              <w:t xml:space="preserve">«Հայաստանի Հանրապետության կառավարության 2017 թվականի մայիսի 4-ի N 526-Ն որոշման մեջ փոփոխություն և լրացում կատարելու, ինչպես նաև գնման գործընթացի կազմակերպման առանձնահատկություն սահմանելու մասին» ՀՀ կառավարության որոշման նախագծի </w:t>
            </w:r>
            <w:r w:rsidRPr="00732BFC">
              <w:rPr>
                <w:rFonts w:ascii="GHEA Grapalat" w:hAnsi="GHEA Grapalat" w:cs="Arial"/>
                <w:sz w:val="24"/>
                <w:szCs w:val="24"/>
                <w:lang w:val="hy-AM"/>
              </w:rPr>
              <w:t>վերաբերյալ առաջարկություններ և դիտողություններ չկան</w:t>
            </w:r>
            <w:r w:rsidRPr="00732BFC">
              <w:rPr>
                <w:rFonts w:ascii="GHEA Grapalat" w:hAnsi="GHEA Grapalat" w:cs="Sylfaen"/>
                <w:sz w:val="24"/>
                <w:szCs w:val="24"/>
                <w:lang w:val="hy-AM"/>
              </w:rPr>
              <w:t xml:space="preserve">: </w:t>
            </w:r>
          </w:p>
          <w:p w14:paraId="66A4BC2D" w14:textId="77777777" w:rsidR="006319A2" w:rsidRDefault="006319A2" w:rsidP="006319A2">
            <w:pPr>
              <w:spacing w:line="360" w:lineRule="auto"/>
              <w:ind w:firstLine="720"/>
              <w:jc w:val="both"/>
              <w:rPr>
                <w:rFonts w:ascii="GHEA Grapalat" w:eastAsia="Times New Roman" w:hAnsi="GHEA Grapalat" w:cs="Times New Roman"/>
                <w:sz w:val="24"/>
                <w:szCs w:val="24"/>
                <w:lang w:val="hy-AM"/>
              </w:rPr>
            </w:pPr>
          </w:p>
        </w:tc>
        <w:tc>
          <w:tcPr>
            <w:tcW w:w="7184" w:type="dxa"/>
            <w:shd w:val="clear" w:color="auto" w:fill="auto"/>
          </w:tcPr>
          <w:p w14:paraId="58D3E755" w14:textId="729F7EE8" w:rsidR="006319A2" w:rsidRDefault="006319A2" w:rsidP="006319A2">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Ընդունվել է ի գիտություն</w:t>
            </w:r>
            <w:r w:rsidRPr="001C2D8F">
              <w:rPr>
                <w:rFonts w:ascii="GHEA Grapalat" w:hAnsi="GHEA Grapalat"/>
                <w:color w:val="000000"/>
                <w:sz w:val="24"/>
                <w:szCs w:val="24"/>
                <w:shd w:val="clear" w:color="auto" w:fill="FFFFFF"/>
                <w:lang w:val="hy-AM"/>
              </w:rPr>
              <w:t>:</w:t>
            </w:r>
          </w:p>
        </w:tc>
      </w:tr>
      <w:tr w:rsidR="003C184F" w:rsidRPr="006319A2" w14:paraId="767BFF09" w14:textId="77777777" w:rsidTr="00AF2309">
        <w:trPr>
          <w:trHeight w:val="390"/>
        </w:trPr>
        <w:tc>
          <w:tcPr>
            <w:tcW w:w="6946" w:type="dxa"/>
            <w:vMerge w:val="restart"/>
            <w:shd w:val="clear" w:color="auto" w:fill="BFBFBF" w:themeFill="background1" w:themeFillShade="BF"/>
          </w:tcPr>
          <w:p w14:paraId="36602C47" w14:textId="0BEFA641" w:rsidR="003C184F" w:rsidRPr="001C2D8F" w:rsidRDefault="003C184F" w:rsidP="003C184F">
            <w:pPr>
              <w:spacing w:line="360" w:lineRule="auto"/>
              <w:jc w:val="both"/>
              <w:rPr>
                <w:rFonts w:ascii="GHEA Grapalat" w:hAnsi="GHEA Grapalat"/>
                <w:color w:val="000000"/>
                <w:sz w:val="24"/>
                <w:szCs w:val="24"/>
                <w:shd w:val="clear" w:color="auto" w:fill="FFFFFF"/>
                <w:lang w:val="hy-AM"/>
              </w:rPr>
            </w:pPr>
            <w:r>
              <w:rPr>
                <w:rFonts w:ascii="GHEA Grapalat" w:eastAsia="Calibri" w:hAnsi="GHEA Grapalat" w:cs="Times New Roman"/>
                <w:bCs/>
                <w:color w:val="000000" w:themeColor="text1"/>
                <w:kern w:val="32"/>
                <w:sz w:val="24"/>
                <w:szCs w:val="24"/>
                <w:lang w:val="hy-AM"/>
              </w:rPr>
              <w:t>4</w:t>
            </w:r>
            <w:r w:rsidRPr="00B00356">
              <w:rPr>
                <w:rFonts w:ascii="GHEA Grapalat" w:hAnsi="GHEA Grapalat"/>
                <w:bCs/>
                <w:color w:val="000000" w:themeColor="text1"/>
                <w:kern w:val="32"/>
                <w:sz w:val="24"/>
                <w:szCs w:val="24"/>
                <w:lang w:val="hy-AM"/>
              </w:rPr>
              <w:t xml:space="preserve"> Արդարադատության նախարարության պետական փորձագիտական եզրակացություն</w:t>
            </w:r>
          </w:p>
        </w:tc>
        <w:tc>
          <w:tcPr>
            <w:tcW w:w="7184" w:type="dxa"/>
            <w:shd w:val="clear" w:color="auto" w:fill="BFBFBF" w:themeFill="background1" w:themeFillShade="BF"/>
          </w:tcPr>
          <w:p w14:paraId="228F8207" w14:textId="5620407D" w:rsidR="003C184F" w:rsidRPr="00C122CF" w:rsidRDefault="003C184F" w:rsidP="003C184F">
            <w:pPr>
              <w:spacing w:line="360" w:lineRule="auto"/>
              <w:rPr>
                <w:rFonts w:ascii="GHEA Grapalat" w:hAnsi="GHEA Grapalat"/>
                <w:sz w:val="24"/>
                <w:szCs w:val="24"/>
                <w:lang w:val="hy-AM"/>
              </w:rPr>
            </w:pPr>
            <w:r>
              <w:rPr>
                <w:rFonts w:ascii="GHEA Grapalat" w:hAnsi="GHEA Grapalat"/>
                <w:sz w:val="24"/>
                <w:szCs w:val="24"/>
              </w:rPr>
              <w:t>06.02.2024</w:t>
            </w:r>
            <w:r>
              <w:rPr>
                <w:rFonts w:ascii="GHEA Grapalat" w:hAnsi="GHEA Grapalat"/>
                <w:sz w:val="24"/>
                <w:szCs w:val="24"/>
                <w:lang w:val="hy-AM"/>
              </w:rPr>
              <w:t>թ.</w:t>
            </w:r>
          </w:p>
        </w:tc>
      </w:tr>
      <w:tr w:rsidR="003C184F" w:rsidRPr="006319A2" w14:paraId="2D07E328" w14:textId="77777777" w:rsidTr="00AF2309">
        <w:trPr>
          <w:trHeight w:val="394"/>
        </w:trPr>
        <w:tc>
          <w:tcPr>
            <w:tcW w:w="6946" w:type="dxa"/>
            <w:vMerge/>
            <w:shd w:val="clear" w:color="auto" w:fill="BFBFBF" w:themeFill="background1" w:themeFillShade="BF"/>
          </w:tcPr>
          <w:p w14:paraId="0DF3FAD4" w14:textId="77777777" w:rsidR="003C184F" w:rsidRPr="001C2D8F" w:rsidRDefault="003C184F" w:rsidP="003C184F">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7184" w:type="dxa"/>
            <w:shd w:val="clear" w:color="auto" w:fill="BFBFBF" w:themeFill="background1" w:themeFillShade="BF"/>
          </w:tcPr>
          <w:p w14:paraId="63EA428C" w14:textId="48D85C5E" w:rsidR="003C184F" w:rsidRPr="001C2D8F" w:rsidRDefault="003C184F" w:rsidP="003C184F">
            <w:pPr>
              <w:spacing w:line="360" w:lineRule="auto"/>
              <w:rPr>
                <w:rFonts w:ascii="GHEA Grapalat" w:hAnsi="GHEA Grapalat"/>
                <w:sz w:val="24"/>
                <w:szCs w:val="24"/>
                <w:lang w:val="hy-AM"/>
              </w:rPr>
            </w:pPr>
            <w:r w:rsidRPr="00C122CF">
              <w:rPr>
                <w:rFonts w:ascii="GHEA Grapalat" w:hAnsi="GHEA Grapalat"/>
                <w:sz w:val="24"/>
                <w:szCs w:val="24"/>
                <w:lang w:val="hy-AM"/>
              </w:rPr>
              <w:t>27.4/4755-2024</w:t>
            </w:r>
          </w:p>
        </w:tc>
      </w:tr>
      <w:tr w:rsidR="003C184F" w:rsidRPr="00D4174C" w14:paraId="45EEF7DD" w14:textId="77777777" w:rsidTr="00AF2309">
        <w:trPr>
          <w:trHeight w:val="394"/>
        </w:trPr>
        <w:tc>
          <w:tcPr>
            <w:tcW w:w="6946" w:type="dxa"/>
            <w:shd w:val="clear" w:color="auto" w:fill="FFFFFF" w:themeFill="background1"/>
          </w:tcPr>
          <w:p w14:paraId="51D95DB0" w14:textId="77777777" w:rsidR="003C184F" w:rsidRPr="006132D9" w:rsidRDefault="003C184F" w:rsidP="003C184F">
            <w:pPr>
              <w:tabs>
                <w:tab w:val="left" w:pos="6255"/>
              </w:tabs>
              <w:spacing w:line="360" w:lineRule="auto"/>
              <w:ind w:right="660"/>
              <w:jc w:val="both"/>
              <w:rPr>
                <w:rFonts w:ascii="GHEA Grapalat" w:hAnsi="GHEA Grapalat"/>
                <w:color w:val="000000"/>
                <w:sz w:val="24"/>
                <w:szCs w:val="24"/>
                <w:shd w:val="clear" w:color="auto" w:fill="FFFFFF"/>
                <w:lang w:val="hy-AM"/>
              </w:rPr>
            </w:pPr>
            <w:r w:rsidRPr="001C2D8F">
              <w:rPr>
                <w:rFonts w:ascii="GHEA Grapalat" w:hAnsi="GHEA Grapalat"/>
                <w:sz w:val="24"/>
                <w:szCs w:val="24"/>
                <w:lang w:val="hy-AM"/>
              </w:rPr>
              <w:t>1.</w:t>
            </w:r>
            <w:r w:rsidRPr="001C2D8F">
              <w:rPr>
                <w:rFonts w:ascii="GHEA Grapalat" w:hAnsi="GHEA Grapalat" w:cs="Sylfaen"/>
                <w:bCs/>
                <w:sz w:val="24"/>
                <w:szCs w:val="24"/>
                <w:shd w:val="clear" w:color="auto" w:fill="FFFFFF"/>
                <w:lang w:val="hy-AM"/>
              </w:rPr>
              <w:t xml:space="preserve"> </w:t>
            </w:r>
            <w:r w:rsidRPr="006132D9">
              <w:rPr>
                <w:rFonts w:ascii="GHEA Grapalat" w:hAnsi="GHEA Grapalat"/>
                <w:color w:val="000000"/>
                <w:sz w:val="24"/>
                <w:szCs w:val="24"/>
                <w:shd w:val="clear" w:color="auto" w:fill="FFFFFF"/>
                <w:lang w:val="hy-AM"/>
              </w:rPr>
              <w:t xml:space="preserve">Նախագծով նախատեսվում է փոփոխություններ կատարել գնումների գործընթացի կազմակերպման </w:t>
            </w:r>
            <w:r w:rsidRPr="006132D9">
              <w:rPr>
                <w:rFonts w:ascii="GHEA Grapalat" w:hAnsi="GHEA Grapalat"/>
                <w:color w:val="000000"/>
                <w:sz w:val="24"/>
                <w:szCs w:val="24"/>
                <w:shd w:val="clear" w:color="auto" w:fill="FFFFFF"/>
                <w:lang w:val="hy-AM"/>
              </w:rPr>
              <w:lastRenderedPageBreak/>
              <w:t>կարգով սահմանված «Պայմանագրի կնքումը» գլխում, մասնավորապես՝ գործող կարգի 32-րդ կետի 3-րդ ենթակետով սահմանվում է հետևյալը.</w:t>
            </w:r>
          </w:p>
          <w:p w14:paraId="1AEC0D6B" w14:textId="77777777" w:rsidR="003C184F" w:rsidRPr="006132D9" w:rsidRDefault="003C184F" w:rsidP="003C184F">
            <w:pPr>
              <w:spacing w:line="360" w:lineRule="auto"/>
              <w:ind w:right="295"/>
              <w:jc w:val="both"/>
              <w:rPr>
                <w:rFonts w:ascii="GHEA Grapalat" w:hAnsi="GHEA Grapalat"/>
                <w:color w:val="000000"/>
                <w:sz w:val="24"/>
                <w:szCs w:val="24"/>
                <w:shd w:val="clear" w:color="auto" w:fill="FFFFFF"/>
                <w:lang w:val="hy-AM"/>
              </w:rPr>
            </w:pPr>
            <w:r w:rsidRPr="006132D9">
              <w:rPr>
                <w:rFonts w:ascii="GHEA Grapalat" w:hAnsi="GHEA Grapalat"/>
                <w:color w:val="000000"/>
                <w:sz w:val="24"/>
                <w:szCs w:val="24"/>
                <w:shd w:val="clear" w:color="auto" w:fill="FFFFFF"/>
                <w:lang w:val="hy-AM"/>
              </w:rPr>
              <w:t xml:space="preserve"> «Հրավերով նախատեսվում է նաև, որ՝</w:t>
            </w:r>
          </w:p>
          <w:p w14:paraId="6CCB8B99" w14:textId="77777777" w:rsidR="003C184F" w:rsidRPr="006132D9" w:rsidRDefault="003C184F" w:rsidP="003C184F">
            <w:pPr>
              <w:spacing w:line="360" w:lineRule="auto"/>
              <w:ind w:right="295"/>
              <w:jc w:val="both"/>
              <w:rPr>
                <w:rFonts w:ascii="GHEA Grapalat" w:hAnsi="GHEA Grapalat"/>
                <w:color w:val="000000"/>
                <w:sz w:val="24"/>
                <w:szCs w:val="24"/>
                <w:shd w:val="clear" w:color="auto" w:fill="FFFFFF"/>
                <w:lang w:val="hy-AM"/>
              </w:rPr>
            </w:pPr>
            <w:r w:rsidRPr="006132D9">
              <w:rPr>
                <w:rFonts w:ascii="GHEA Grapalat" w:hAnsi="GHEA Grapalat"/>
                <w:color w:val="000000"/>
                <w:sz w:val="24"/>
                <w:szCs w:val="24"/>
                <w:shd w:val="clear" w:color="auto" w:fill="FFFFFF"/>
                <w:lang w:val="hy-AM"/>
              </w:rPr>
              <w:t>3) շինարարական ծրագրերի գնման դեպքում մասնակիցը ներկայացնում է նաև իր կողմից՝</w:t>
            </w:r>
          </w:p>
          <w:p w14:paraId="57B76298" w14:textId="77777777" w:rsidR="003C184F" w:rsidRPr="006132D9" w:rsidRDefault="003C184F" w:rsidP="003C184F">
            <w:pPr>
              <w:spacing w:line="360" w:lineRule="auto"/>
              <w:ind w:right="295"/>
              <w:jc w:val="both"/>
              <w:rPr>
                <w:rFonts w:ascii="GHEA Grapalat" w:hAnsi="GHEA Grapalat"/>
                <w:color w:val="000000"/>
                <w:sz w:val="24"/>
                <w:szCs w:val="24"/>
                <w:shd w:val="clear" w:color="auto" w:fill="FFFFFF"/>
                <w:lang w:val="hy-AM"/>
              </w:rPr>
            </w:pPr>
            <w:r w:rsidRPr="006132D9">
              <w:rPr>
                <w:rFonts w:ascii="GHEA Grapalat" w:hAnsi="GHEA Grapalat"/>
                <w:color w:val="000000"/>
                <w:sz w:val="24"/>
                <w:szCs w:val="24"/>
                <w:shd w:val="clear" w:color="auto" w:fill="FFFFFF"/>
                <w:lang w:val="hy-AM"/>
              </w:rPr>
              <w:t xml:space="preserve">ա. </w:t>
            </w:r>
            <w:r w:rsidRPr="006132D9">
              <w:rPr>
                <w:rFonts w:ascii="GHEA Grapalat" w:hAnsi="GHEA Grapalat"/>
                <w:b/>
                <w:i/>
                <w:color w:val="000000"/>
                <w:sz w:val="24"/>
                <w:szCs w:val="24"/>
                <w:shd w:val="clear" w:color="auto" w:fill="FFFFFF"/>
                <w:lang w:val="hy-AM"/>
              </w:rPr>
              <w:t>հաստատված՝ լրացված ծավալաթերթ-նախահաշիվ</w:t>
            </w:r>
            <w:r w:rsidRPr="006132D9">
              <w:rPr>
                <w:rFonts w:ascii="GHEA Grapalat" w:hAnsi="GHEA Grapalat"/>
                <w:color w:val="000000"/>
                <w:sz w:val="24"/>
                <w:szCs w:val="24"/>
                <w:shd w:val="clear" w:color="auto" w:fill="FFFFFF"/>
                <w:lang w:val="hy-AM"/>
              </w:rPr>
              <w:t>, հաշվի առնելով հրավերին կցված ծավալաթերթով ըստ աշխատանքների նախահաշվային բաժինների համար սահմանված առավելագույն կշիռները:/…/»</w:t>
            </w:r>
          </w:p>
          <w:p w14:paraId="314E3E5B" w14:textId="77777777" w:rsidR="003C184F" w:rsidRPr="006132D9" w:rsidRDefault="003C184F" w:rsidP="003C184F">
            <w:pPr>
              <w:spacing w:line="360" w:lineRule="auto"/>
              <w:ind w:right="295"/>
              <w:jc w:val="both"/>
              <w:rPr>
                <w:rFonts w:ascii="GHEA Grapalat" w:hAnsi="GHEA Grapalat"/>
                <w:sz w:val="24"/>
                <w:szCs w:val="24"/>
                <w:lang w:val="hy-AM"/>
              </w:rPr>
            </w:pPr>
            <w:r w:rsidRPr="006132D9">
              <w:rPr>
                <w:rFonts w:ascii="GHEA Grapalat" w:hAnsi="GHEA Grapalat"/>
                <w:color w:val="000000"/>
                <w:sz w:val="24"/>
                <w:szCs w:val="24"/>
                <w:shd w:val="clear" w:color="auto" w:fill="FFFFFF"/>
                <w:lang w:val="hy-AM"/>
              </w:rPr>
              <w:t xml:space="preserve">Նախագծով նախատեսվում է 32-րդ կետի 3-րդ ենթակետը շարադրել նոր խմբագրությամբ՝ սահմանելով, որ </w:t>
            </w:r>
            <w:r w:rsidRPr="006132D9">
              <w:rPr>
                <w:rFonts w:ascii="GHEA Grapalat" w:hAnsi="GHEA Grapalat"/>
                <w:b/>
                <w:i/>
                <w:sz w:val="24"/>
                <w:szCs w:val="24"/>
                <w:lang w:val="hy-AM"/>
              </w:rPr>
              <w:t>շինարարական ծրագրերի գնման դեպքում մասնակիցը չի ներկայացնում իր կողմից լրացված ծավալաթերթ-նախահաշիվ</w:t>
            </w:r>
            <w:r w:rsidRPr="006132D9">
              <w:rPr>
                <w:rFonts w:ascii="GHEA Grapalat" w:hAnsi="GHEA Grapalat"/>
                <w:sz w:val="24"/>
                <w:szCs w:val="24"/>
                <w:lang w:val="hy-AM"/>
              </w:rPr>
              <w:t>, իսկ ընտրված մասնակից ճանաչվելու դեպքում կնքվող պայմանագրի շրջանակում կատարողական ակտերի դիմաց վճարումներն իրականացվում են նախագծով հաստատվող բանաձևով: Սահմանվում է նաև, որ սույն պարբերության կիրառման դեպքում հրավերին կից հրապարակվում է նաև ծավալաթերթ-նախահաշիվը:</w:t>
            </w:r>
          </w:p>
          <w:p w14:paraId="21BAFA6F" w14:textId="77777777" w:rsidR="003C184F" w:rsidRPr="006132D9" w:rsidRDefault="003C184F" w:rsidP="003C184F">
            <w:pPr>
              <w:spacing w:line="360" w:lineRule="auto"/>
              <w:ind w:right="295"/>
              <w:jc w:val="both"/>
              <w:rPr>
                <w:rFonts w:ascii="GHEA Grapalat" w:hAnsi="GHEA Grapalat"/>
                <w:sz w:val="24"/>
                <w:szCs w:val="24"/>
                <w:lang w:val="hy-AM"/>
              </w:rPr>
            </w:pPr>
            <w:r w:rsidRPr="006132D9">
              <w:rPr>
                <w:rFonts w:ascii="GHEA Grapalat" w:hAnsi="GHEA Grapalat"/>
                <w:sz w:val="24"/>
                <w:szCs w:val="24"/>
                <w:lang w:val="hy-AM"/>
              </w:rPr>
              <w:lastRenderedPageBreak/>
              <w:t>Այնուհետև, նոր խմբագրությամբ շարադրվող «բ» պարբերությամբ սահմանվում է, որ</w:t>
            </w:r>
            <w:r w:rsidRPr="006132D9">
              <w:rPr>
                <w:lang w:val="hy-AM"/>
              </w:rPr>
              <w:t xml:space="preserve"> </w:t>
            </w:r>
            <w:r w:rsidRPr="006132D9">
              <w:rPr>
                <w:rFonts w:ascii="GHEA Grapalat" w:hAnsi="GHEA Grapalat"/>
                <w:b/>
                <w:i/>
                <w:sz w:val="24"/>
                <w:szCs w:val="24"/>
                <w:lang w:val="hy-AM"/>
              </w:rPr>
              <w:t>հրավերով նախատեսված դեպքում ներկայացնում է նաև իր կողմից հաստատված՝ լրացված ծավալաթերթ-նախահաշիվ:</w:t>
            </w:r>
          </w:p>
          <w:p w14:paraId="1D2631D8" w14:textId="77777777" w:rsidR="003C184F" w:rsidRPr="006132D9" w:rsidRDefault="003C184F" w:rsidP="003C184F">
            <w:pPr>
              <w:spacing w:line="360" w:lineRule="auto"/>
              <w:ind w:right="295"/>
              <w:jc w:val="both"/>
              <w:rPr>
                <w:rFonts w:ascii="GHEA Grapalat" w:hAnsi="GHEA Grapalat"/>
                <w:color w:val="000000"/>
                <w:sz w:val="24"/>
                <w:szCs w:val="24"/>
                <w:shd w:val="clear" w:color="auto" w:fill="FFFFFF"/>
                <w:lang w:val="hy-AM"/>
              </w:rPr>
            </w:pPr>
            <w:r w:rsidRPr="006132D9">
              <w:rPr>
                <w:rFonts w:ascii="GHEA Grapalat" w:hAnsi="GHEA Grapalat"/>
                <w:sz w:val="24"/>
                <w:szCs w:val="24"/>
                <w:lang w:val="hy-AM"/>
              </w:rPr>
              <w:t>Այս առումով հարկ ենք համարում նշել, որ համապատասխան կարգի 32-րդ կետը սկսում է հետևյալ բառերով՝ «</w:t>
            </w:r>
            <w:r w:rsidRPr="006132D9">
              <w:rPr>
                <w:rFonts w:ascii="GHEA Grapalat" w:hAnsi="GHEA Grapalat"/>
                <w:b/>
                <w:i/>
                <w:color w:val="000000"/>
                <w:sz w:val="24"/>
                <w:szCs w:val="24"/>
                <w:shd w:val="clear" w:color="auto" w:fill="FFFFFF"/>
                <w:lang w:val="hy-AM"/>
              </w:rPr>
              <w:t>Հրավերով նախատեսվում է նաև, որ</w:t>
            </w:r>
            <w:r w:rsidRPr="006132D9">
              <w:rPr>
                <w:rFonts w:ascii="GHEA Grapalat" w:hAnsi="GHEA Grapalat"/>
                <w:color w:val="000000"/>
                <w:sz w:val="24"/>
                <w:szCs w:val="24"/>
                <w:shd w:val="clear" w:color="auto" w:fill="FFFFFF"/>
                <w:lang w:val="hy-AM"/>
              </w:rPr>
              <w:t>», ուստի նախագծով ներկայացված ձևակերպումները տվյալ դեպքում կիրառելի չեն, քանի որ ն</w:t>
            </w:r>
            <w:r w:rsidRPr="004E2B08">
              <w:rPr>
                <w:rFonts w:ascii="GHEA Grapalat" w:hAnsi="GHEA Grapalat"/>
                <w:color w:val="000000"/>
                <w:sz w:val="24"/>
                <w:szCs w:val="24"/>
                <w:shd w:val="clear" w:color="auto" w:fill="FFFFFF"/>
                <w:lang w:val="hy-AM"/>
              </w:rPr>
              <w:t>շ</w:t>
            </w:r>
            <w:r w:rsidRPr="006132D9">
              <w:rPr>
                <w:rFonts w:ascii="GHEA Grapalat" w:hAnsi="GHEA Grapalat"/>
                <w:color w:val="000000"/>
                <w:sz w:val="24"/>
                <w:szCs w:val="24"/>
                <w:shd w:val="clear" w:color="auto" w:fill="FFFFFF"/>
                <w:lang w:val="hy-AM"/>
              </w:rPr>
              <w:t xml:space="preserve">ված կետում հստակ պետք է նախատեսվեն այն պահանջները, որոնք անհրաժեշտ է նշել հրավերում: </w:t>
            </w:r>
          </w:p>
          <w:p w14:paraId="5D52E3D0" w14:textId="77777777" w:rsidR="003C184F" w:rsidRPr="006132D9" w:rsidRDefault="003C184F" w:rsidP="003C184F">
            <w:pPr>
              <w:spacing w:line="360" w:lineRule="auto"/>
              <w:ind w:right="295"/>
              <w:jc w:val="both"/>
              <w:rPr>
                <w:rFonts w:ascii="GHEA Grapalat" w:hAnsi="GHEA Grapalat"/>
                <w:sz w:val="24"/>
                <w:szCs w:val="24"/>
                <w:lang w:val="hy-AM"/>
              </w:rPr>
            </w:pPr>
            <w:r w:rsidRPr="006132D9">
              <w:rPr>
                <w:rFonts w:ascii="GHEA Grapalat" w:hAnsi="GHEA Grapalat"/>
                <w:color w:val="000000"/>
                <w:sz w:val="24"/>
                <w:szCs w:val="24"/>
                <w:shd w:val="clear" w:color="auto" w:fill="FFFFFF"/>
                <w:lang w:val="hy-AM"/>
              </w:rPr>
              <w:t xml:space="preserve">Նախագծով առաջարկվող կարգավորման դեպքում կստացվի, որ հրավերով նախատեսվում է, որ մասնակիցը չի ներկայացնում իր կողմից լրացված ծավալաթերթ-նախահաշիվ, իսկ մյուս դեպքում՝ հրավերով նախատեսվում է, որ </w:t>
            </w:r>
            <w:r w:rsidRPr="006132D9">
              <w:rPr>
                <w:rFonts w:ascii="GHEA Grapalat" w:hAnsi="GHEA Grapalat"/>
                <w:sz w:val="24"/>
                <w:szCs w:val="24"/>
                <w:lang w:val="hy-AM"/>
              </w:rPr>
              <w:t>հրավերով նախատեսված դեպքում ներկայացնում է նաև իր կողմից հաստատված՝ լրացված ծավալաթերթ-նախահաշիվ:</w:t>
            </w:r>
          </w:p>
          <w:p w14:paraId="68DCEADA" w14:textId="1DDC744D" w:rsidR="003C184F" w:rsidRPr="001C2D8F" w:rsidRDefault="003C184F" w:rsidP="003C184F">
            <w:pPr>
              <w:spacing w:line="360" w:lineRule="auto"/>
              <w:ind w:right="295"/>
              <w:jc w:val="both"/>
              <w:rPr>
                <w:rFonts w:ascii="GHEA Grapalat" w:hAnsi="GHEA Grapalat"/>
                <w:sz w:val="24"/>
                <w:szCs w:val="24"/>
                <w:lang w:val="hy-AM"/>
              </w:rPr>
            </w:pPr>
            <w:r w:rsidRPr="006132D9">
              <w:rPr>
                <w:rFonts w:ascii="GHEA Grapalat" w:hAnsi="GHEA Grapalat"/>
                <w:sz w:val="24"/>
                <w:szCs w:val="24"/>
                <w:lang w:val="hy-AM"/>
              </w:rPr>
              <w:t xml:space="preserve">Բացի այդ պարզ չէ նաև «սույն պարբերության կիրառման դեպքում հրավերին կից հրապարակվում է նաև </w:t>
            </w:r>
            <w:r w:rsidRPr="006132D9">
              <w:rPr>
                <w:rFonts w:ascii="GHEA Grapalat" w:hAnsi="GHEA Grapalat"/>
                <w:sz w:val="24"/>
                <w:szCs w:val="24"/>
                <w:lang w:val="hy-AM"/>
              </w:rPr>
              <w:lastRenderedPageBreak/>
              <w:t>ծավալաթերթ-նախահաշիվը» ձևակերպումը, մասնավորապես՝ պարզ չէ, պարբերության կոնկրետ որ մասին է այն վերաբերում, քանի որ նշված պարբերության համաձայն՝ մի դեպքում հրավերով նախատեսված չէ ծավալաթերթ-նախահաշիվ ներկայացնելու պահանջ, մյուս դեպքում կարգավորումներ է նախատեսված ընտրված մասնակցի կողմից վճարումների կատարման վերաբերյալ, ուստի հասկանալի չէ, որ հարաբերության կիրառման դեպքին է այն վերաբերում:</w:t>
            </w:r>
          </w:p>
        </w:tc>
        <w:tc>
          <w:tcPr>
            <w:tcW w:w="7184" w:type="dxa"/>
            <w:shd w:val="clear" w:color="auto" w:fill="FFFFFF" w:themeFill="background1"/>
          </w:tcPr>
          <w:p w14:paraId="3222F759" w14:textId="3F5517AF" w:rsidR="00D4174C" w:rsidRPr="00D4174C" w:rsidRDefault="003C184F" w:rsidP="00D4174C">
            <w:pPr>
              <w:tabs>
                <w:tab w:val="left" w:pos="5407"/>
              </w:tabs>
              <w:spacing w:line="360" w:lineRule="auto"/>
              <w:jc w:val="both"/>
              <w:rPr>
                <w:rFonts w:ascii="GHEA Grapalat" w:hAnsi="GHEA Grapalat"/>
                <w:color w:val="000000"/>
                <w:sz w:val="24"/>
                <w:szCs w:val="24"/>
                <w:shd w:val="clear" w:color="auto" w:fill="FFFFFF"/>
                <w:lang w:val="hy-AM"/>
              </w:rPr>
            </w:pPr>
            <w:r w:rsidRPr="00526626">
              <w:rPr>
                <w:rFonts w:ascii="GHEA Grapalat" w:hAnsi="GHEA Grapalat"/>
                <w:sz w:val="24"/>
                <w:szCs w:val="24"/>
                <w:lang w:val="hy-AM"/>
              </w:rPr>
              <w:lastRenderedPageBreak/>
              <w:t>Ընդունվել է</w:t>
            </w:r>
            <w:r w:rsidR="00D4174C">
              <w:rPr>
                <w:rFonts w:ascii="GHEA Grapalat" w:hAnsi="GHEA Grapalat"/>
                <w:sz w:val="24"/>
                <w:szCs w:val="24"/>
                <w:lang w:val="hy-AM"/>
              </w:rPr>
              <w:t xml:space="preserve">: </w:t>
            </w:r>
            <w:r w:rsidR="00D4174C">
              <w:rPr>
                <w:rFonts w:ascii="GHEA Grapalat" w:hAnsi="GHEA Grapalat"/>
                <w:sz w:val="24"/>
                <w:szCs w:val="24"/>
                <w:lang w:val="hy-AM"/>
              </w:rPr>
              <w:t>Կատարվել է համապատասխան փոփոխություն</w:t>
            </w:r>
            <w:r w:rsidR="00D4174C" w:rsidRPr="009A7997">
              <w:rPr>
                <w:rFonts w:ascii="GHEA Grapalat" w:hAnsi="GHEA Grapalat"/>
                <w:sz w:val="24"/>
                <w:szCs w:val="24"/>
                <w:lang w:val="hy-AM"/>
              </w:rPr>
              <w:t>:</w:t>
            </w:r>
            <w:bookmarkStart w:id="0" w:name="_GoBack"/>
            <w:bookmarkEnd w:id="0"/>
          </w:p>
          <w:p w14:paraId="4C1DA448" w14:textId="60EAEE67" w:rsidR="003C184F" w:rsidRPr="00526626" w:rsidRDefault="003C184F" w:rsidP="003C184F">
            <w:pPr>
              <w:tabs>
                <w:tab w:val="left" w:pos="5407"/>
              </w:tabs>
              <w:spacing w:line="360" w:lineRule="auto"/>
              <w:jc w:val="both"/>
              <w:rPr>
                <w:rFonts w:ascii="GHEA Grapalat" w:hAnsi="GHEA Grapalat"/>
                <w:sz w:val="24"/>
                <w:szCs w:val="24"/>
                <w:lang w:val="hy-AM"/>
              </w:rPr>
            </w:pPr>
          </w:p>
          <w:p w14:paraId="34314FC1" w14:textId="77777777" w:rsidR="003C184F" w:rsidRPr="001C2D8F" w:rsidRDefault="003C184F" w:rsidP="003C184F">
            <w:pPr>
              <w:tabs>
                <w:tab w:val="left" w:pos="9270"/>
              </w:tabs>
              <w:spacing w:line="360" w:lineRule="auto"/>
              <w:ind w:firstLine="630"/>
              <w:rPr>
                <w:rFonts w:ascii="GHEA Grapalat" w:hAnsi="GHEA Grapalat"/>
                <w:sz w:val="24"/>
                <w:szCs w:val="24"/>
                <w:lang w:val="hy-AM"/>
              </w:rPr>
            </w:pPr>
          </w:p>
          <w:p w14:paraId="7E2AAAFF" w14:textId="6867D939" w:rsidR="003C184F" w:rsidRPr="001C2D8F" w:rsidRDefault="003C184F" w:rsidP="003C184F">
            <w:pPr>
              <w:tabs>
                <w:tab w:val="left" w:pos="9270"/>
              </w:tabs>
              <w:spacing w:line="360" w:lineRule="auto"/>
              <w:ind w:firstLine="630"/>
              <w:rPr>
                <w:rFonts w:ascii="GHEA Grapalat" w:hAnsi="GHEA Grapalat"/>
                <w:sz w:val="24"/>
                <w:szCs w:val="24"/>
                <w:lang w:val="hy-AM"/>
              </w:rPr>
            </w:pPr>
          </w:p>
        </w:tc>
      </w:tr>
      <w:tr w:rsidR="003C184F" w:rsidRPr="00D4174C" w14:paraId="638B07EA" w14:textId="77777777" w:rsidTr="00AF2309">
        <w:trPr>
          <w:trHeight w:val="394"/>
        </w:trPr>
        <w:tc>
          <w:tcPr>
            <w:tcW w:w="6946" w:type="dxa"/>
            <w:shd w:val="clear" w:color="auto" w:fill="FFFFFF" w:themeFill="background1"/>
          </w:tcPr>
          <w:p w14:paraId="33B8EE1C" w14:textId="61C4467F" w:rsidR="003C184F" w:rsidRPr="006132D9" w:rsidRDefault="003C184F" w:rsidP="003C184F">
            <w:pPr>
              <w:spacing w:line="360" w:lineRule="auto"/>
              <w:ind w:right="295"/>
              <w:jc w:val="both"/>
              <w:rPr>
                <w:rFonts w:ascii="GHEA Grapalat" w:hAnsi="GHEA Grapalat"/>
                <w:sz w:val="24"/>
                <w:szCs w:val="24"/>
                <w:lang w:val="hy-AM"/>
              </w:rPr>
            </w:pPr>
            <w:r>
              <w:rPr>
                <w:rFonts w:ascii="GHEA Grapalat" w:hAnsi="GHEA Grapalat"/>
                <w:sz w:val="24"/>
                <w:szCs w:val="24"/>
                <w:lang w:val="hy-AM"/>
              </w:rPr>
              <w:lastRenderedPageBreak/>
              <w:t xml:space="preserve">2. </w:t>
            </w:r>
            <w:r w:rsidRPr="006132D9">
              <w:rPr>
                <w:rFonts w:ascii="GHEA Grapalat" w:hAnsi="GHEA Grapalat"/>
                <w:sz w:val="24"/>
                <w:szCs w:val="24"/>
                <w:lang w:val="hy-AM"/>
              </w:rPr>
              <w:t xml:space="preserve">Միևնույն ժամանակ նախագծով նախատեսված՝ ոչ հստակ և անորոշ կարգավորումների համատեքստում հարկ ենք համարում անդրադառնալ նախագծի հիմնավորմանը: </w:t>
            </w:r>
          </w:p>
          <w:p w14:paraId="58936FE1" w14:textId="77777777" w:rsidR="003C184F" w:rsidRPr="006132D9" w:rsidRDefault="003C184F" w:rsidP="003C184F">
            <w:pPr>
              <w:spacing w:line="360" w:lineRule="auto"/>
              <w:ind w:right="295" w:firstLine="720"/>
              <w:jc w:val="both"/>
              <w:rPr>
                <w:rFonts w:ascii="GHEA Grapalat" w:hAnsi="GHEA Grapalat"/>
                <w:i/>
                <w:sz w:val="24"/>
                <w:szCs w:val="24"/>
                <w:lang w:val="hy-AM"/>
              </w:rPr>
            </w:pPr>
            <w:r w:rsidRPr="006132D9">
              <w:rPr>
                <w:rFonts w:ascii="GHEA Grapalat" w:hAnsi="GHEA Grapalat"/>
                <w:sz w:val="24"/>
                <w:szCs w:val="24"/>
                <w:lang w:val="hy-AM"/>
              </w:rPr>
              <w:t xml:space="preserve">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Մինչդեռ, </w:t>
            </w:r>
            <w:r w:rsidRPr="006132D9">
              <w:rPr>
                <w:rFonts w:ascii="GHEA Grapalat" w:hAnsi="GHEA Grapalat"/>
                <w:sz w:val="24"/>
                <w:szCs w:val="24"/>
                <w:lang w:val="hy-AM"/>
              </w:rPr>
              <w:lastRenderedPageBreak/>
              <w:t xml:space="preserve">տվյալ դեպքում նախագծին կից ներկայացված հիմնավորուման մեջ նշվել է միայն, որ </w:t>
            </w:r>
            <w:r w:rsidRPr="006132D9">
              <w:rPr>
                <w:rFonts w:ascii="GHEA Grapalat" w:hAnsi="GHEA Grapalat"/>
                <w:i/>
                <w:sz w:val="24"/>
                <w:szCs w:val="24"/>
                <w:lang w:val="hy-AM"/>
              </w:rPr>
              <w:t>ՀՀ կառավարության որոշման նախագծի ընդունման անհրաժեշտությունը բխում է ՀՀ կառավարության ծրագրով ամրագրված՝ մինչև 2026 թվականը 500 մանկապարտեզ և 300 դպրոց կառուցելու, հիմնանորոգելու և վերանորոգելու մասով ՀՀ կառավարության հանձնառությունից և նպատակ ունի շարունակաբար բարելավել գնման ընթացակարգերը: Գործող կարգավորումները գնահատող հանձնաժողով</w:t>
            </w:r>
            <w:r w:rsidRPr="004E2B08">
              <w:rPr>
                <w:rFonts w:ascii="GHEA Grapalat" w:hAnsi="GHEA Grapalat"/>
                <w:i/>
                <w:sz w:val="24"/>
                <w:szCs w:val="24"/>
                <w:lang w:val="hy-AM"/>
              </w:rPr>
              <w:t>ն</w:t>
            </w:r>
            <w:r w:rsidRPr="006132D9">
              <w:rPr>
                <w:rFonts w:ascii="GHEA Grapalat" w:hAnsi="GHEA Grapalat"/>
                <w:i/>
                <w:sz w:val="24"/>
                <w:szCs w:val="24"/>
                <w:lang w:val="hy-AM"/>
              </w:rPr>
              <w:t xml:space="preserve">երին չեն տալիս բավարար չափով ճկունություն՝ հայտերի գնահատման փուլում օբյեկտիվ հանգամանքների արդյունքում ի հայտ եկած խնդիրները լուծելու համար անհրաժեշտ որոշումներ կայացնելու համար: </w:t>
            </w:r>
          </w:p>
          <w:p w14:paraId="2B37DE0F" w14:textId="77777777" w:rsidR="003C184F" w:rsidRPr="006132D9" w:rsidRDefault="003C184F" w:rsidP="003C184F">
            <w:pPr>
              <w:spacing w:line="360" w:lineRule="auto"/>
              <w:ind w:right="295" w:firstLine="720"/>
              <w:jc w:val="both"/>
              <w:rPr>
                <w:rFonts w:ascii="GHEA Grapalat" w:hAnsi="GHEA Grapalat"/>
                <w:sz w:val="24"/>
                <w:szCs w:val="24"/>
                <w:lang w:val="hy-AM"/>
              </w:rPr>
            </w:pPr>
            <w:r w:rsidRPr="006132D9">
              <w:rPr>
                <w:rFonts w:ascii="GHEA Grapalat" w:hAnsi="GHEA Grapalat"/>
                <w:sz w:val="24"/>
                <w:szCs w:val="24"/>
                <w:lang w:val="hy-AM"/>
              </w:rPr>
              <w:t xml:space="preserve">Այսպիսով՝ ներկայացված հիմնավորումների պարագայում հնարավոր չէ գնահատել ներկայացված նախագծի արդյունավետությունը, քանի որ բացակայում են տվյալ բնագավառում իրականացվող քաղաքականության, կարգավորման նպատակի, բնույթի և ակնկալվող արդյունքի համապատասխան խորը և համապարփակ </w:t>
            </w:r>
            <w:r w:rsidRPr="006132D9">
              <w:rPr>
                <w:rFonts w:ascii="GHEA Grapalat" w:hAnsi="GHEA Grapalat"/>
                <w:sz w:val="24"/>
                <w:szCs w:val="24"/>
                <w:lang w:val="hy-AM"/>
              </w:rPr>
              <w:lastRenderedPageBreak/>
              <w:t>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52CC6792" w14:textId="41D16508" w:rsidR="003C184F" w:rsidRPr="001C2D8F" w:rsidRDefault="003C184F" w:rsidP="003C184F">
            <w:pPr>
              <w:spacing w:line="360" w:lineRule="auto"/>
              <w:ind w:right="295"/>
              <w:jc w:val="both"/>
              <w:rPr>
                <w:rFonts w:ascii="GHEA Grapalat" w:hAnsi="GHEA Grapalat"/>
                <w:sz w:val="24"/>
                <w:szCs w:val="24"/>
                <w:lang w:val="hy-AM"/>
              </w:rPr>
            </w:pPr>
            <w:r w:rsidRPr="006132D9">
              <w:rPr>
                <w:rFonts w:ascii="GHEA Grapalat" w:hAnsi="GHEA Grapalat"/>
                <w:sz w:val="24"/>
                <w:szCs w:val="24"/>
                <w:lang w:val="hy-AM"/>
              </w:rPr>
              <w:t>Ելնելով վերոգրյալից՝ նախագիծն ունի վերանայման և լրացուցիչ հիմնավորման կարիք:</w:t>
            </w:r>
          </w:p>
        </w:tc>
        <w:tc>
          <w:tcPr>
            <w:tcW w:w="7184" w:type="dxa"/>
            <w:shd w:val="clear" w:color="auto" w:fill="FFFFFF" w:themeFill="background1"/>
          </w:tcPr>
          <w:p w14:paraId="58BA23E1" w14:textId="77777777" w:rsidR="003C184F" w:rsidRPr="001C2D8F" w:rsidRDefault="003C184F" w:rsidP="003C184F">
            <w:pPr>
              <w:tabs>
                <w:tab w:val="left" w:pos="9270"/>
              </w:tabs>
              <w:spacing w:line="360" w:lineRule="auto"/>
              <w:ind w:firstLine="630"/>
              <w:rPr>
                <w:rFonts w:ascii="GHEA Grapalat" w:hAnsi="GHEA Grapalat"/>
                <w:color w:val="000000"/>
                <w:sz w:val="24"/>
                <w:szCs w:val="24"/>
                <w:shd w:val="clear" w:color="auto" w:fill="FFFFFF"/>
                <w:lang w:val="hy-AM"/>
              </w:rPr>
            </w:pPr>
          </w:p>
          <w:p w14:paraId="06AE3099" w14:textId="6D4242D4" w:rsidR="003C184F" w:rsidRPr="001C2D8F" w:rsidRDefault="003C184F" w:rsidP="003C184F">
            <w:pPr>
              <w:spacing w:line="360" w:lineRule="auto"/>
              <w:ind w:right="295"/>
              <w:jc w:val="both"/>
              <w:rPr>
                <w:rFonts w:ascii="GHEA Grapalat" w:hAnsi="GHEA Grapalat"/>
                <w:sz w:val="24"/>
                <w:szCs w:val="24"/>
                <w:highlight w:val="yellow"/>
                <w:lang w:val="hy-AM"/>
              </w:rPr>
            </w:pPr>
            <w:r w:rsidRPr="009A7997">
              <w:rPr>
                <w:rFonts w:ascii="GHEA Grapalat" w:hAnsi="GHEA Grapalat"/>
                <w:sz w:val="24"/>
                <w:szCs w:val="24"/>
                <w:lang w:val="hy-AM"/>
              </w:rPr>
              <w:t>Ընդունվել է: Նախագծի ընդունումը հիմնավորող փաստաթուղթը խմբագրվել է:</w:t>
            </w:r>
          </w:p>
        </w:tc>
      </w:tr>
      <w:tr w:rsidR="003C184F" w:rsidRPr="00D4174C" w14:paraId="5774F6FA" w14:textId="77777777" w:rsidTr="00AF2309">
        <w:trPr>
          <w:trHeight w:val="394"/>
        </w:trPr>
        <w:tc>
          <w:tcPr>
            <w:tcW w:w="6946" w:type="dxa"/>
            <w:shd w:val="clear" w:color="auto" w:fill="FFFFFF" w:themeFill="background1"/>
          </w:tcPr>
          <w:p w14:paraId="155D44EE" w14:textId="6F0A1641" w:rsidR="003C184F" w:rsidRPr="006132D9" w:rsidRDefault="003C184F" w:rsidP="003C184F">
            <w:pPr>
              <w:spacing w:line="360" w:lineRule="auto"/>
              <w:ind w:left="180" w:right="295"/>
              <w:jc w:val="both"/>
              <w:rPr>
                <w:rFonts w:ascii="GHEA Grapalat" w:hAnsi="GHEA Grapalat"/>
                <w:sz w:val="24"/>
                <w:szCs w:val="24"/>
                <w:lang w:val="hy-AM"/>
              </w:rPr>
            </w:pPr>
            <w:r>
              <w:rPr>
                <w:rFonts w:ascii="GHEA Grapalat" w:hAnsi="GHEA Grapalat"/>
                <w:sz w:val="24"/>
                <w:szCs w:val="24"/>
                <w:lang w:val="hy-AM"/>
              </w:rPr>
              <w:lastRenderedPageBreak/>
              <w:t xml:space="preserve">3. </w:t>
            </w:r>
            <w:r w:rsidRPr="006132D9">
              <w:rPr>
                <w:rFonts w:ascii="GHEA Grapalat" w:hAnsi="GHEA Grapalat"/>
                <w:sz w:val="24"/>
                <w:szCs w:val="24"/>
                <w:lang w:val="hy-AM"/>
              </w:rPr>
              <w:t>Նախագծի 3-րդ կետն անհրաժեշտ է վերանայել՝ հստակ նշելով համապատասխան ծածկագիրը:</w:t>
            </w:r>
          </w:p>
          <w:p w14:paraId="3D291C0B" w14:textId="0327D66A" w:rsidR="003C184F" w:rsidRPr="001C2D8F" w:rsidRDefault="003C184F" w:rsidP="003C184F">
            <w:pPr>
              <w:tabs>
                <w:tab w:val="left" w:pos="9270"/>
              </w:tabs>
              <w:spacing w:line="360" w:lineRule="auto"/>
              <w:ind w:firstLine="630"/>
              <w:jc w:val="both"/>
              <w:rPr>
                <w:rFonts w:ascii="GHEA Grapalat" w:hAnsi="GHEA Grapalat"/>
                <w:color w:val="000000"/>
                <w:sz w:val="24"/>
                <w:szCs w:val="24"/>
                <w:shd w:val="clear" w:color="auto" w:fill="FFFFFF"/>
                <w:lang w:val="hy-AM"/>
              </w:rPr>
            </w:pPr>
          </w:p>
        </w:tc>
        <w:tc>
          <w:tcPr>
            <w:tcW w:w="7184" w:type="dxa"/>
            <w:shd w:val="clear" w:color="auto" w:fill="FFFFFF" w:themeFill="background1"/>
          </w:tcPr>
          <w:p w14:paraId="6D259FEB" w14:textId="0035F039" w:rsidR="003C184F" w:rsidRPr="001C2D8F" w:rsidRDefault="003C184F" w:rsidP="003C184F">
            <w:pPr>
              <w:tabs>
                <w:tab w:val="left" w:pos="9270"/>
              </w:tabs>
              <w:spacing w:line="360" w:lineRule="auto"/>
              <w:ind w:firstLine="630"/>
              <w:rPr>
                <w:rFonts w:ascii="GHEA Grapalat" w:hAnsi="GHEA Grapalat"/>
                <w:sz w:val="24"/>
                <w:szCs w:val="24"/>
                <w:highlight w:val="yellow"/>
                <w:lang w:val="hy-AM"/>
              </w:rPr>
            </w:pPr>
            <w:r w:rsidRPr="009A7997">
              <w:rPr>
                <w:rFonts w:ascii="GHEA Grapalat" w:hAnsi="GHEA Grapalat"/>
                <w:sz w:val="24"/>
                <w:szCs w:val="24"/>
                <w:lang w:val="hy-AM"/>
              </w:rPr>
              <w:t>Ընդունվել է: Նշվել է ծածկագիրը:</w:t>
            </w:r>
          </w:p>
        </w:tc>
      </w:tr>
      <w:tr w:rsidR="003C184F" w:rsidRPr="00D4174C" w14:paraId="46D186A4" w14:textId="77777777" w:rsidTr="00AF2309">
        <w:trPr>
          <w:trHeight w:val="394"/>
        </w:trPr>
        <w:tc>
          <w:tcPr>
            <w:tcW w:w="6946" w:type="dxa"/>
            <w:shd w:val="clear" w:color="auto" w:fill="FFFFFF" w:themeFill="background1"/>
          </w:tcPr>
          <w:p w14:paraId="4C5E8DFB" w14:textId="3BA16D42" w:rsidR="003C184F" w:rsidRPr="006132D9" w:rsidRDefault="003C184F" w:rsidP="003C184F">
            <w:pPr>
              <w:spacing w:line="360" w:lineRule="auto"/>
              <w:ind w:right="295"/>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4. </w:t>
            </w:r>
            <w:r w:rsidRPr="006132D9">
              <w:rPr>
                <w:rFonts w:ascii="GHEA Grapalat" w:hAnsi="GHEA Grapalat"/>
                <w:sz w:val="24"/>
                <w:szCs w:val="24"/>
                <w:lang w:val="hy-AM"/>
              </w:rPr>
              <w:t>Նախագծում անհրաժեշտ է բացառել չհամարակալված պարբերությունների նախատեսումը՝ նկատի ունենալով «Նորմատիվ իրավական ակտերի մասին» օրենքի 14-րդ հոդվածի պահանջները:</w:t>
            </w:r>
          </w:p>
          <w:p w14:paraId="75D75264" w14:textId="77777777" w:rsidR="003C184F" w:rsidRPr="001C2D8F" w:rsidRDefault="003C184F" w:rsidP="003C184F">
            <w:pPr>
              <w:tabs>
                <w:tab w:val="left" w:pos="9270"/>
              </w:tabs>
              <w:spacing w:line="360" w:lineRule="auto"/>
              <w:ind w:firstLine="630"/>
              <w:jc w:val="both"/>
              <w:rPr>
                <w:rFonts w:ascii="GHEA Grapalat" w:hAnsi="GHEA Grapalat"/>
                <w:color w:val="000000"/>
                <w:sz w:val="24"/>
                <w:szCs w:val="24"/>
                <w:shd w:val="clear" w:color="auto" w:fill="FFFFFF"/>
                <w:lang w:val="hy-AM"/>
              </w:rPr>
            </w:pPr>
          </w:p>
        </w:tc>
        <w:tc>
          <w:tcPr>
            <w:tcW w:w="7184" w:type="dxa"/>
            <w:shd w:val="clear" w:color="auto" w:fill="FFFFFF" w:themeFill="background1"/>
          </w:tcPr>
          <w:p w14:paraId="6080C34F" w14:textId="31AD8959" w:rsidR="003C184F" w:rsidRPr="001C2D8F" w:rsidRDefault="003C184F" w:rsidP="003C184F">
            <w:pPr>
              <w:tabs>
                <w:tab w:val="left" w:pos="9270"/>
              </w:tabs>
              <w:spacing w:line="360" w:lineRule="auto"/>
              <w:rPr>
                <w:rFonts w:ascii="GHEA Grapalat" w:hAnsi="GHEA Grapalat"/>
                <w:sz w:val="24"/>
                <w:szCs w:val="24"/>
                <w:highlight w:val="yellow"/>
                <w:lang w:val="hy-AM"/>
              </w:rPr>
            </w:pPr>
            <w:r w:rsidRPr="009A7997">
              <w:rPr>
                <w:rFonts w:ascii="GHEA Grapalat" w:hAnsi="GHEA Grapalat"/>
                <w:sz w:val="24"/>
                <w:szCs w:val="24"/>
                <w:lang w:val="hy-AM"/>
              </w:rPr>
              <w:t xml:space="preserve">Ընդունվել է: </w:t>
            </w:r>
            <w:r>
              <w:rPr>
                <w:rFonts w:ascii="GHEA Grapalat" w:hAnsi="GHEA Grapalat"/>
                <w:sz w:val="24"/>
                <w:szCs w:val="24"/>
                <w:lang w:val="hy-AM"/>
              </w:rPr>
              <w:t>Կատարվել է համապատասխան փոփոխություն</w:t>
            </w:r>
            <w:r w:rsidRPr="009A7997">
              <w:rPr>
                <w:rFonts w:ascii="GHEA Grapalat" w:hAnsi="GHEA Grapalat"/>
                <w:sz w:val="24"/>
                <w:szCs w:val="24"/>
                <w:lang w:val="hy-AM"/>
              </w:rPr>
              <w:t>:</w:t>
            </w:r>
          </w:p>
        </w:tc>
      </w:tr>
      <w:tr w:rsidR="003C184F" w:rsidRPr="00C122CF" w14:paraId="71E37C37" w14:textId="77777777" w:rsidTr="00AF2309">
        <w:trPr>
          <w:trHeight w:val="390"/>
        </w:trPr>
        <w:tc>
          <w:tcPr>
            <w:tcW w:w="6946" w:type="dxa"/>
            <w:vMerge w:val="restart"/>
            <w:shd w:val="clear" w:color="auto" w:fill="BFBFBF" w:themeFill="background1" w:themeFillShade="BF"/>
          </w:tcPr>
          <w:p w14:paraId="3F794617" w14:textId="649AFEF8" w:rsidR="003C184F" w:rsidRPr="001C2D8F" w:rsidRDefault="003C184F" w:rsidP="003C184F">
            <w:pPr>
              <w:spacing w:line="360" w:lineRule="auto"/>
              <w:jc w:val="both"/>
              <w:rPr>
                <w:rFonts w:ascii="GHEA Grapalat" w:hAnsi="GHEA Grapalat"/>
                <w:color w:val="000000"/>
                <w:sz w:val="24"/>
                <w:szCs w:val="24"/>
                <w:shd w:val="clear" w:color="auto" w:fill="FFFFFF"/>
                <w:lang w:val="hy-AM"/>
              </w:rPr>
            </w:pPr>
            <w:r>
              <w:rPr>
                <w:rFonts w:ascii="GHEA Grapalat" w:eastAsia="Calibri" w:hAnsi="GHEA Grapalat" w:cs="Times New Roman"/>
                <w:sz w:val="24"/>
                <w:szCs w:val="24"/>
              </w:rPr>
              <w:t>5</w:t>
            </w:r>
            <w:r w:rsidRPr="001C2D8F">
              <w:rPr>
                <w:rFonts w:ascii="GHEA Grapalat" w:eastAsia="Calibri" w:hAnsi="GHEA Grapalat" w:cs="Times New Roman"/>
                <w:sz w:val="24"/>
                <w:szCs w:val="24"/>
                <w:lang w:val="hy-AM"/>
              </w:rPr>
              <w:t>.</w:t>
            </w:r>
            <w:r w:rsidRPr="001C2D8F">
              <w:rPr>
                <w:rFonts w:ascii="GHEA Grapalat" w:hAnsi="GHEA Grapalat"/>
                <w:sz w:val="24"/>
                <w:szCs w:val="24"/>
                <w:lang w:val="hy-AM"/>
              </w:rPr>
              <w:t xml:space="preserve"> </w:t>
            </w:r>
            <w:r w:rsidRPr="00E6239F">
              <w:rPr>
                <w:rFonts w:ascii="GHEA Grapalat" w:hAnsi="GHEA Grapalat"/>
                <w:sz w:val="24"/>
                <w:szCs w:val="24"/>
                <w:lang w:val="hy-AM"/>
              </w:rPr>
              <w:t>Քաղաքաշինության կոմիտե</w:t>
            </w:r>
          </w:p>
        </w:tc>
        <w:tc>
          <w:tcPr>
            <w:tcW w:w="7184" w:type="dxa"/>
            <w:shd w:val="clear" w:color="auto" w:fill="BFBFBF" w:themeFill="background1" w:themeFillShade="BF"/>
          </w:tcPr>
          <w:p w14:paraId="2A82AAE9" w14:textId="77777777" w:rsidR="003C184F" w:rsidRPr="00C122CF" w:rsidRDefault="003C184F" w:rsidP="003C184F">
            <w:pPr>
              <w:spacing w:line="360" w:lineRule="auto"/>
              <w:rPr>
                <w:rFonts w:ascii="GHEA Grapalat" w:hAnsi="GHEA Grapalat"/>
                <w:sz w:val="24"/>
                <w:szCs w:val="24"/>
                <w:lang w:val="hy-AM"/>
              </w:rPr>
            </w:pPr>
            <w:r>
              <w:rPr>
                <w:rFonts w:ascii="GHEA Grapalat" w:hAnsi="GHEA Grapalat"/>
                <w:sz w:val="24"/>
                <w:szCs w:val="24"/>
              </w:rPr>
              <w:t>06.02.2024</w:t>
            </w:r>
            <w:r>
              <w:rPr>
                <w:rFonts w:ascii="GHEA Grapalat" w:hAnsi="GHEA Grapalat"/>
                <w:sz w:val="24"/>
                <w:szCs w:val="24"/>
                <w:lang w:val="hy-AM"/>
              </w:rPr>
              <w:t>թ.</w:t>
            </w:r>
          </w:p>
        </w:tc>
      </w:tr>
      <w:tr w:rsidR="003C184F" w:rsidRPr="001C2D8F" w14:paraId="350FB01D" w14:textId="77777777" w:rsidTr="00AF2309">
        <w:trPr>
          <w:trHeight w:val="394"/>
        </w:trPr>
        <w:tc>
          <w:tcPr>
            <w:tcW w:w="6946" w:type="dxa"/>
            <w:vMerge/>
            <w:shd w:val="clear" w:color="auto" w:fill="BFBFBF" w:themeFill="background1" w:themeFillShade="BF"/>
          </w:tcPr>
          <w:p w14:paraId="3F214670" w14:textId="77777777" w:rsidR="003C184F" w:rsidRPr="001C2D8F" w:rsidRDefault="003C184F" w:rsidP="003C184F">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7184" w:type="dxa"/>
            <w:shd w:val="clear" w:color="auto" w:fill="BFBFBF" w:themeFill="background1" w:themeFillShade="BF"/>
          </w:tcPr>
          <w:p w14:paraId="7A980549" w14:textId="77777777" w:rsidR="003C184F" w:rsidRPr="001C2D8F" w:rsidRDefault="003C184F" w:rsidP="003C184F">
            <w:pPr>
              <w:spacing w:line="360" w:lineRule="auto"/>
              <w:rPr>
                <w:rFonts w:ascii="GHEA Grapalat" w:hAnsi="GHEA Grapalat"/>
                <w:sz w:val="24"/>
                <w:szCs w:val="24"/>
                <w:lang w:val="hy-AM"/>
              </w:rPr>
            </w:pPr>
            <w:r w:rsidRPr="00C122CF">
              <w:rPr>
                <w:rFonts w:ascii="GHEA Grapalat" w:hAnsi="GHEA Grapalat"/>
                <w:sz w:val="24"/>
                <w:szCs w:val="24"/>
                <w:lang w:val="hy-AM"/>
              </w:rPr>
              <w:t>27.4/4755-2024</w:t>
            </w:r>
          </w:p>
        </w:tc>
      </w:tr>
      <w:tr w:rsidR="003C184F" w:rsidRPr="001C2D8F" w14:paraId="6D997E67" w14:textId="77777777" w:rsidTr="00AF2309">
        <w:trPr>
          <w:trHeight w:val="394"/>
        </w:trPr>
        <w:tc>
          <w:tcPr>
            <w:tcW w:w="6946" w:type="dxa"/>
          </w:tcPr>
          <w:p w14:paraId="606798C6" w14:textId="77777777" w:rsidR="003C184F" w:rsidRPr="00E6239F" w:rsidRDefault="003C184F" w:rsidP="003C184F">
            <w:pPr>
              <w:spacing w:line="360" w:lineRule="auto"/>
              <w:ind w:right="-117"/>
              <w:rPr>
                <w:rFonts w:ascii="GHEA Grapalat" w:hAnsi="GHEA Grapalat"/>
                <w:lang w:val="hy-AM"/>
              </w:rPr>
            </w:pPr>
            <w:r w:rsidRPr="00E6239F">
              <w:rPr>
                <w:rFonts w:ascii="GHEA Grapalat" w:hAnsi="GHEA Grapalat" w:cs="GHEA Grapalat"/>
                <w:lang w:val="hy-AM"/>
              </w:rPr>
              <w:t xml:space="preserve">ՀՀ քաղաքաշինության կոմիտեն «Հայաստանի Հանրապետության կառավարության 2017 թվականի մայիսի 4-ի N 526-Ն որոշման մեջ փոփոխություն և լրացում կատարելու, ինչպես նաև գնման գործընթացի կազմակերպման առանձնահատկություն սահմանելու </w:t>
            </w:r>
            <w:r w:rsidRPr="00E6239F">
              <w:rPr>
                <w:rFonts w:ascii="GHEA Grapalat" w:hAnsi="GHEA Grapalat" w:cs="GHEA Grapalat"/>
                <w:lang w:val="hy-AM"/>
              </w:rPr>
              <w:lastRenderedPageBreak/>
              <w:t>մասին» ՀՀ կառավարության որոշման նախագծի վերաբերյալ դիտողություններ և առաջարկություններ չունի:</w:t>
            </w:r>
          </w:p>
          <w:p w14:paraId="292BEE22" w14:textId="77777777" w:rsidR="003C184F" w:rsidRPr="001C2D8F" w:rsidRDefault="003C184F" w:rsidP="003C184F">
            <w:pPr>
              <w:spacing w:line="360" w:lineRule="auto"/>
              <w:ind w:left="180" w:right="295"/>
              <w:jc w:val="both"/>
              <w:rPr>
                <w:rFonts w:ascii="GHEA Grapalat" w:hAnsi="GHEA Grapalat"/>
                <w:color w:val="000000"/>
                <w:sz w:val="24"/>
                <w:szCs w:val="24"/>
                <w:shd w:val="clear" w:color="auto" w:fill="FFFFFF"/>
                <w:lang w:val="hy-AM"/>
              </w:rPr>
            </w:pPr>
          </w:p>
        </w:tc>
        <w:tc>
          <w:tcPr>
            <w:tcW w:w="7184" w:type="dxa"/>
          </w:tcPr>
          <w:p w14:paraId="155B60B3" w14:textId="6166F804" w:rsidR="003C184F" w:rsidRPr="001C2D8F" w:rsidRDefault="003C184F" w:rsidP="003C184F">
            <w:pPr>
              <w:tabs>
                <w:tab w:val="left" w:pos="9270"/>
              </w:tabs>
              <w:spacing w:line="360" w:lineRule="auto"/>
              <w:ind w:firstLine="630"/>
              <w:rPr>
                <w:rFonts w:ascii="GHEA Grapalat" w:hAnsi="GHEA Grapalat"/>
                <w:sz w:val="24"/>
                <w:szCs w:val="24"/>
                <w:highlight w:val="yellow"/>
                <w:lang w:val="hy-AM"/>
              </w:rPr>
            </w:pPr>
            <w:r>
              <w:rPr>
                <w:rFonts w:ascii="GHEA Grapalat" w:hAnsi="GHEA Grapalat"/>
                <w:color w:val="000000"/>
                <w:sz w:val="24"/>
                <w:szCs w:val="24"/>
                <w:shd w:val="clear" w:color="auto" w:fill="FFFFFF"/>
                <w:lang w:val="hy-AM"/>
              </w:rPr>
              <w:lastRenderedPageBreak/>
              <w:t>Ընդունվել է ի գիտություն</w:t>
            </w:r>
            <w:r w:rsidRPr="001C2D8F">
              <w:rPr>
                <w:rFonts w:ascii="GHEA Grapalat" w:hAnsi="GHEA Grapalat"/>
                <w:color w:val="000000"/>
                <w:sz w:val="24"/>
                <w:szCs w:val="24"/>
                <w:shd w:val="clear" w:color="auto" w:fill="FFFFFF"/>
                <w:lang w:val="hy-AM"/>
              </w:rPr>
              <w:t>:</w:t>
            </w:r>
          </w:p>
        </w:tc>
      </w:tr>
      <w:tr w:rsidR="003C184F" w:rsidRPr="00D4174C" w14:paraId="0E1D6922" w14:textId="77777777" w:rsidTr="00AF2309">
        <w:trPr>
          <w:trHeight w:val="341"/>
        </w:trPr>
        <w:tc>
          <w:tcPr>
            <w:tcW w:w="6946" w:type="dxa"/>
            <w:hideMark/>
          </w:tcPr>
          <w:p w14:paraId="5DB1C755" w14:textId="0CD70BB4" w:rsidR="003C184F" w:rsidRDefault="003C184F" w:rsidP="003C184F">
            <w:pPr>
              <w:spacing w:line="360" w:lineRule="auto"/>
              <w:rPr>
                <w:rFonts w:ascii="GHEA Grapalat" w:hAnsi="GHEA Grapalat"/>
                <w:bCs/>
                <w:kern w:val="32"/>
                <w:sz w:val="24"/>
                <w:szCs w:val="24"/>
                <w:lang w:val="hy-AM"/>
              </w:rPr>
            </w:pPr>
            <w:r>
              <w:rPr>
                <w:rFonts w:ascii="GHEA Grapalat" w:hAnsi="GHEA Grapalat"/>
                <w:bCs/>
                <w:kern w:val="32"/>
                <w:sz w:val="24"/>
                <w:szCs w:val="24"/>
                <w:lang w:val="hy-AM"/>
              </w:rPr>
              <w:lastRenderedPageBreak/>
              <w:t>6.</w:t>
            </w:r>
            <w:r>
              <w:t xml:space="preserve"> </w:t>
            </w:r>
            <w:r w:rsidRPr="00AF2309">
              <w:rPr>
                <w:rFonts w:ascii="GHEA Grapalat" w:hAnsi="GHEA Grapalat"/>
                <w:bCs/>
                <w:kern w:val="32"/>
                <w:sz w:val="24"/>
                <w:szCs w:val="24"/>
                <w:lang w:val="hy-AM"/>
              </w:rPr>
              <w:t>Առողջապահության</w:t>
            </w:r>
            <w:r>
              <w:rPr>
                <w:rFonts w:ascii="GHEA Grapalat" w:hAnsi="GHEA Grapalat"/>
                <w:bCs/>
                <w:kern w:val="32"/>
                <w:sz w:val="24"/>
                <w:szCs w:val="24"/>
                <w:lang w:val="hy-AM"/>
              </w:rPr>
              <w:t xml:space="preserve"> </w:t>
            </w:r>
            <w:r w:rsidRPr="00AF2309">
              <w:rPr>
                <w:rFonts w:ascii="GHEA Grapalat" w:hAnsi="GHEA Grapalat"/>
                <w:bCs/>
                <w:kern w:val="32"/>
                <w:sz w:val="24"/>
                <w:szCs w:val="24"/>
                <w:lang w:val="hy-AM"/>
              </w:rPr>
              <w:t>նախարարություն</w:t>
            </w:r>
          </w:p>
        </w:tc>
        <w:tc>
          <w:tcPr>
            <w:tcW w:w="7184" w:type="dxa"/>
            <w:hideMark/>
          </w:tcPr>
          <w:p w14:paraId="08390264" w14:textId="6754378E" w:rsidR="003C184F" w:rsidRDefault="003C184F" w:rsidP="003C184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Նախագիծը կարծիքի է ուղարկվել </w:t>
            </w:r>
            <w:r w:rsidR="00183CE7" w:rsidRPr="00951005">
              <w:rPr>
                <w:rFonts w:ascii="GHEA Grapalat" w:hAnsi="GHEA Grapalat"/>
                <w:bCs/>
                <w:color w:val="000000"/>
                <w:kern w:val="32"/>
                <w:sz w:val="24"/>
                <w:szCs w:val="24"/>
                <w:shd w:val="clear" w:color="auto" w:fill="FFFFFF"/>
                <w:lang w:val="hy-AM"/>
              </w:rPr>
              <w:t xml:space="preserve">ՀՀ </w:t>
            </w:r>
            <w:r w:rsidRPr="00AF2309">
              <w:rPr>
                <w:rFonts w:ascii="GHEA Grapalat" w:hAnsi="GHEA Grapalat"/>
                <w:bCs/>
                <w:color w:val="000000"/>
                <w:kern w:val="32"/>
                <w:sz w:val="24"/>
                <w:szCs w:val="24"/>
                <w:shd w:val="clear" w:color="auto" w:fill="FFFFFF"/>
                <w:lang w:val="hy-AM"/>
              </w:rPr>
              <w:t>փոխվարչապետի</w:t>
            </w:r>
            <w:r>
              <w:rPr>
                <w:rFonts w:ascii="GHEA Grapalat" w:hAnsi="GHEA Grapalat"/>
                <w:bCs/>
                <w:color w:val="000000"/>
                <w:kern w:val="32"/>
                <w:sz w:val="24"/>
                <w:szCs w:val="24"/>
                <w:shd w:val="clear" w:color="auto" w:fill="FFFFFF"/>
                <w:lang w:val="hy-AM"/>
              </w:rPr>
              <w:br/>
              <w:t xml:space="preserve"> 05.06.2024թ. թիվ  </w:t>
            </w:r>
            <w:r>
              <w:rPr>
                <w:rFonts w:ascii="GHEA Grapalat" w:hAnsi="GHEA Grapalat"/>
                <w:bCs/>
                <w:color w:val="000000"/>
                <w:kern w:val="32"/>
                <w:sz w:val="24"/>
                <w:szCs w:val="24"/>
                <w:shd w:val="clear" w:color="auto" w:fill="FFFFFF"/>
                <w:lang w:val="hy-AM"/>
              </w:rPr>
              <w:br/>
            </w:r>
            <w:r w:rsidRPr="00AF2309">
              <w:rPr>
                <w:rFonts w:ascii="GHEA Grapalat" w:hAnsi="GHEA Grapalat"/>
                <w:bCs/>
                <w:color w:val="000000"/>
                <w:kern w:val="32"/>
                <w:sz w:val="24"/>
                <w:szCs w:val="24"/>
                <w:shd w:val="clear" w:color="auto" w:fill="FFFFFF"/>
                <w:lang w:val="hy-AM"/>
              </w:rPr>
              <w:t>03.1/03.62/4399-2024</w:t>
            </w:r>
            <w:r>
              <w:rPr>
                <w:rFonts w:ascii="GHEA Grapalat" w:hAnsi="GHEA Grapalat"/>
                <w:bCs/>
                <w:color w:val="000000"/>
                <w:kern w:val="32"/>
                <w:sz w:val="24"/>
                <w:szCs w:val="24"/>
                <w:shd w:val="clear" w:color="auto" w:fill="FFFFFF"/>
                <w:lang w:val="hy-AM"/>
              </w:rPr>
              <w:t xml:space="preserve"> հանձնարարակնով, որի վերաբերյալ </w:t>
            </w:r>
            <w:r>
              <w:rPr>
                <w:rFonts w:ascii="GHEA Grapalat" w:hAnsi="GHEA Grapalat"/>
                <w:bCs/>
                <w:color w:val="000000"/>
                <w:kern w:val="32"/>
                <w:sz w:val="24"/>
                <w:szCs w:val="24"/>
                <w:lang w:val="hy-AM"/>
              </w:rPr>
              <w:t>07.02.2024թ. դրությամբ պատասխան չի ստացվել։</w:t>
            </w:r>
          </w:p>
        </w:tc>
      </w:tr>
    </w:tbl>
    <w:p w14:paraId="1D22F4E1" w14:textId="2578D4BB" w:rsidR="00C03679" w:rsidRPr="001C2D8F" w:rsidRDefault="00C03679" w:rsidP="001C2D8F">
      <w:pPr>
        <w:spacing w:line="360" w:lineRule="auto"/>
        <w:rPr>
          <w:rFonts w:ascii="GHEA Grapalat" w:hAnsi="GHEA Grapalat"/>
          <w:sz w:val="24"/>
          <w:szCs w:val="24"/>
          <w:lang w:val="hy-AM"/>
        </w:rPr>
      </w:pPr>
    </w:p>
    <w:sectPr w:rsidR="00C03679" w:rsidRPr="001C2D8F" w:rsidSect="00526626">
      <w:pgSz w:w="15840" w:h="12240" w:orient="landscape"/>
      <w:pgMar w:top="1138" w:right="1138" w:bottom="562" w:left="562"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8ABB8" w14:textId="77777777" w:rsidR="003C0C0B" w:rsidRDefault="003C0C0B" w:rsidP="00FC336D">
      <w:pPr>
        <w:spacing w:after="0" w:line="240" w:lineRule="auto"/>
      </w:pPr>
      <w:r>
        <w:separator/>
      </w:r>
    </w:p>
  </w:endnote>
  <w:endnote w:type="continuationSeparator" w:id="0">
    <w:p w14:paraId="2B482398" w14:textId="77777777" w:rsidR="003C0C0B" w:rsidRDefault="003C0C0B" w:rsidP="00FC3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93FEF" w14:textId="77777777" w:rsidR="003C0C0B" w:rsidRDefault="003C0C0B" w:rsidP="00FC336D">
      <w:pPr>
        <w:spacing w:after="0" w:line="240" w:lineRule="auto"/>
      </w:pPr>
      <w:r>
        <w:separator/>
      </w:r>
    </w:p>
  </w:footnote>
  <w:footnote w:type="continuationSeparator" w:id="0">
    <w:p w14:paraId="2DD8F13C" w14:textId="77777777" w:rsidR="003C0C0B" w:rsidRDefault="003C0C0B" w:rsidP="00FC3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74CF8"/>
    <w:multiLevelType w:val="hybridMultilevel"/>
    <w:tmpl w:val="5C28C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EE4006"/>
    <w:multiLevelType w:val="hybridMultilevel"/>
    <w:tmpl w:val="5560AA8C"/>
    <w:lvl w:ilvl="0" w:tplc="A620CC5A">
      <w:start w:val="1"/>
      <w:numFmt w:val="decimal"/>
      <w:lvlText w:val="%1."/>
      <w:lvlJc w:val="left"/>
      <w:pPr>
        <w:ind w:left="735" w:hanging="360"/>
      </w:pPr>
      <w:rPr>
        <w:rFonts w:eastAsiaTheme="minorHAnsi" w:cstheme="minorBid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213AD5"/>
    <w:multiLevelType w:val="hybridMultilevel"/>
    <w:tmpl w:val="A2C6FB60"/>
    <w:lvl w:ilvl="0" w:tplc="CE0C40DC">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8" w15:restartNumberingAfterBreak="0">
    <w:nsid w:val="393A336E"/>
    <w:multiLevelType w:val="hybridMultilevel"/>
    <w:tmpl w:val="82C67782"/>
    <w:lvl w:ilvl="0" w:tplc="A9800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746FE1"/>
    <w:multiLevelType w:val="hybridMultilevel"/>
    <w:tmpl w:val="D16CB0DA"/>
    <w:lvl w:ilvl="0" w:tplc="765080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1" w15:restartNumberingAfterBreak="0">
    <w:nsid w:val="56972A2E"/>
    <w:multiLevelType w:val="hybridMultilevel"/>
    <w:tmpl w:val="3176F8FE"/>
    <w:lvl w:ilvl="0" w:tplc="52F618C8">
      <w:start w:val="1"/>
      <w:numFmt w:val="decimal"/>
      <w:lvlText w:val="%1."/>
      <w:lvlJc w:val="left"/>
      <w:pPr>
        <w:ind w:left="64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B8D75E9"/>
    <w:multiLevelType w:val="hybridMultilevel"/>
    <w:tmpl w:val="338CDD80"/>
    <w:lvl w:ilvl="0" w:tplc="B012358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11A687C"/>
    <w:multiLevelType w:val="hybridMultilevel"/>
    <w:tmpl w:val="A7B0A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603DFB"/>
    <w:multiLevelType w:val="hybridMultilevel"/>
    <w:tmpl w:val="BDF29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9" w15:restartNumberingAfterBreak="0">
    <w:nsid w:val="6674351B"/>
    <w:multiLevelType w:val="hybridMultilevel"/>
    <w:tmpl w:val="993E5D8C"/>
    <w:lvl w:ilvl="0" w:tplc="A8A09FB0">
      <w:start w:val="1"/>
      <w:numFmt w:val="decimal"/>
      <w:lvlText w:val="%1."/>
      <w:lvlJc w:val="left"/>
      <w:pPr>
        <w:ind w:left="735" w:hanging="36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66AE6D98"/>
    <w:multiLevelType w:val="hybridMultilevel"/>
    <w:tmpl w:val="993E5D8C"/>
    <w:lvl w:ilvl="0" w:tplc="A8A09FB0">
      <w:start w:val="1"/>
      <w:numFmt w:val="decimal"/>
      <w:lvlText w:val="%1."/>
      <w:lvlJc w:val="left"/>
      <w:pPr>
        <w:ind w:left="735" w:hanging="36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6A5F79AC"/>
    <w:multiLevelType w:val="hybridMultilevel"/>
    <w:tmpl w:val="3926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2"/>
  </w:num>
  <w:num w:numId="3">
    <w:abstractNumId w:val="18"/>
  </w:num>
  <w:num w:numId="4">
    <w:abstractNumId w:val="15"/>
  </w:num>
  <w:num w:numId="5">
    <w:abstractNumId w:val="10"/>
  </w:num>
  <w:num w:numId="6">
    <w:abstractNumId w:val="5"/>
  </w:num>
  <w:num w:numId="7">
    <w:abstractNumId w:val="7"/>
  </w:num>
  <w:num w:numId="8">
    <w:abstractNumId w:val="0"/>
  </w:num>
  <w:num w:numId="9">
    <w:abstractNumId w:val="12"/>
  </w:num>
  <w:num w:numId="10">
    <w:abstractNumId w:val="3"/>
  </w:num>
  <w:num w:numId="11">
    <w:abstractNumId w:val="17"/>
  </w:num>
  <w:num w:numId="12">
    <w:abstractNumId w:val="14"/>
  </w:num>
  <w:num w:numId="13">
    <w:abstractNumId w:val="9"/>
  </w:num>
  <w:num w:numId="14">
    <w:abstractNumId w:val="16"/>
  </w:num>
  <w:num w:numId="15">
    <w:abstractNumId w:val="11"/>
  </w:num>
  <w:num w:numId="16">
    <w:abstractNumId w:val="4"/>
  </w:num>
  <w:num w:numId="17">
    <w:abstractNumId w:val="8"/>
  </w:num>
  <w:num w:numId="18">
    <w:abstractNumId w:val="19"/>
  </w:num>
  <w:num w:numId="19">
    <w:abstractNumId w:val="20"/>
  </w:num>
  <w:num w:numId="20">
    <w:abstractNumId w:val="2"/>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92E"/>
    <w:rsid w:val="00003677"/>
    <w:rsid w:val="00005393"/>
    <w:rsid w:val="00005C39"/>
    <w:rsid w:val="000069A2"/>
    <w:rsid w:val="00007492"/>
    <w:rsid w:val="00010F5A"/>
    <w:rsid w:val="00011699"/>
    <w:rsid w:val="00012146"/>
    <w:rsid w:val="00014C85"/>
    <w:rsid w:val="00020301"/>
    <w:rsid w:val="00021B5E"/>
    <w:rsid w:val="00022A87"/>
    <w:rsid w:val="000230C5"/>
    <w:rsid w:val="000237F7"/>
    <w:rsid w:val="000250E0"/>
    <w:rsid w:val="00025FD8"/>
    <w:rsid w:val="00026A57"/>
    <w:rsid w:val="000338E2"/>
    <w:rsid w:val="00033B18"/>
    <w:rsid w:val="00033EBB"/>
    <w:rsid w:val="00034AE1"/>
    <w:rsid w:val="00035833"/>
    <w:rsid w:val="00036B4A"/>
    <w:rsid w:val="00037148"/>
    <w:rsid w:val="0004109E"/>
    <w:rsid w:val="00042664"/>
    <w:rsid w:val="00043C09"/>
    <w:rsid w:val="00044D89"/>
    <w:rsid w:val="000503EA"/>
    <w:rsid w:val="000506E7"/>
    <w:rsid w:val="00053AC7"/>
    <w:rsid w:val="00055184"/>
    <w:rsid w:val="000606BB"/>
    <w:rsid w:val="00061525"/>
    <w:rsid w:val="0006203C"/>
    <w:rsid w:val="00065D34"/>
    <w:rsid w:val="00065EDD"/>
    <w:rsid w:val="00066A54"/>
    <w:rsid w:val="00070252"/>
    <w:rsid w:val="0007356F"/>
    <w:rsid w:val="00076329"/>
    <w:rsid w:val="00076AB6"/>
    <w:rsid w:val="00081705"/>
    <w:rsid w:val="000823D2"/>
    <w:rsid w:val="0008258D"/>
    <w:rsid w:val="00084554"/>
    <w:rsid w:val="0008668C"/>
    <w:rsid w:val="00093FD9"/>
    <w:rsid w:val="00095345"/>
    <w:rsid w:val="0009571D"/>
    <w:rsid w:val="00095E1E"/>
    <w:rsid w:val="00096B03"/>
    <w:rsid w:val="00097764"/>
    <w:rsid w:val="000A08EA"/>
    <w:rsid w:val="000A1509"/>
    <w:rsid w:val="000A2508"/>
    <w:rsid w:val="000A2EAF"/>
    <w:rsid w:val="000A4736"/>
    <w:rsid w:val="000A5444"/>
    <w:rsid w:val="000A5CE9"/>
    <w:rsid w:val="000A6081"/>
    <w:rsid w:val="000B1A45"/>
    <w:rsid w:val="000B2458"/>
    <w:rsid w:val="000B3547"/>
    <w:rsid w:val="000B47F1"/>
    <w:rsid w:val="000B4E41"/>
    <w:rsid w:val="000C15AF"/>
    <w:rsid w:val="000C1E27"/>
    <w:rsid w:val="000C3460"/>
    <w:rsid w:val="000C4CD0"/>
    <w:rsid w:val="000C4EB3"/>
    <w:rsid w:val="000C5D58"/>
    <w:rsid w:val="000C6BE1"/>
    <w:rsid w:val="000C7B85"/>
    <w:rsid w:val="000D2D2A"/>
    <w:rsid w:val="000D6D64"/>
    <w:rsid w:val="000E04D8"/>
    <w:rsid w:val="000E0641"/>
    <w:rsid w:val="000E47E9"/>
    <w:rsid w:val="000E4FBB"/>
    <w:rsid w:val="000E6CF7"/>
    <w:rsid w:val="000E7139"/>
    <w:rsid w:val="000E7162"/>
    <w:rsid w:val="000E722F"/>
    <w:rsid w:val="000F0418"/>
    <w:rsid w:val="000F0D24"/>
    <w:rsid w:val="000F0E04"/>
    <w:rsid w:val="000F1F8D"/>
    <w:rsid w:val="000F203D"/>
    <w:rsid w:val="000F2E01"/>
    <w:rsid w:val="000F35DF"/>
    <w:rsid w:val="000F371D"/>
    <w:rsid w:val="000F72FF"/>
    <w:rsid w:val="00103EB0"/>
    <w:rsid w:val="00104B1E"/>
    <w:rsid w:val="00104C7A"/>
    <w:rsid w:val="00105BFA"/>
    <w:rsid w:val="001106A6"/>
    <w:rsid w:val="001111EA"/>
    <w:rsid w:val="00113436"/>
    <w:rsid w:val="00113760"/>
    <w:rsid w:val="00114AD5"/>
    <w:rsid w:val="00115E43"/>
    <w:rsid w:val="001174A4"/>
    <w:rsid w:val="00117DCD"/>
    <w:rsid w:val="00120C26"/>
    <w:rsid w:val="00121433"/>
    <w:rsid w:val="00126D66"/>
    <w:rsid w:val="001270E9"/>
    <w:rsid w:val="00127398"/>
    <w:rsid w:val="00130811"/>
    <w:rsid w:val="00130D9A"/>
    <w:rsid w:val="00131A82"/>
    <w:rsid w:val="00134ED5"/>
    <w:rsid w:val="00134F1C"/>
    <w:rsid w:val="00135896"/>
    <w:rsid w:val="00135BB6"/>
    <w:rsid w:val="001369C3"/>
    <w:rsid w:val="00137F75"/>
    <w:rsid w:val="00141F2E"/>
    <w:rsid w:val="001426DA"/>
    <w:rsid w:val="00143FDF"/>
    <w:rsid w:val="00144D0A"/>
    <w:rsid w:val="00145E3B"/>
    <w:rsid w:val="0014720F"/>
    <w:rsid w:val="00147CB7"/>
    <w:rsid w:val="00150859"/>
    <w:rsid w:val="00152C42"/>
    <w:rsid w:val="00153CD5"/>
    <w:rsid w:val="00154F0A"/>
    <w:rsid w:val="00155064"/>
    <w:rsid w:val="00155BF5"/>
    <w:rsid w:val="00156CC5"/>
    <w:rsid w:val="00157013"/>
    <w:rsid w:val="00160B56"/>
    <w:rsid w:val="00162248"/>
    <w:rsid w:val="001645FC"/>
    <w:rsid w:val="00165AB3"/>
    <w:rsid w:val="0016713A"/>
    <w:rsid w:val="0016772E"/>
    <w:rsid w:val="00171AF8"/>
    <w:rsid w:val="00173B95"/>
    <w:rsid w:val="001755A0"/>
    <w:rsid w:val="00177223"/>
    <w:rsid w:val="00177DBF"/>
    <w:rsid w:val="00183CE7"/>
    <w:rsid w:val="00185972"/>
    <w:rsid w:val="00186CB3"/>
    <w:rsid w:val="0019333D"/>
    <w:rsid w:val="00194FDC"/>
    <w:rsid w:val="00196506"/>
    <w:rsid w:val="001A18A2"/>
    <w:rsid w:val="001A3A91"/>
    <w:rsid w:val="001A3FB9"/>
    <w:rsid w:val="001A4948"/>
    <w:rsid w:val="001A6BBD"/>
    <w:rsid w:val="001B002E"/>
    <w:rsid w:val="001B07FE"/>
    <w:rsid w:val="001B0ED3"/>
    <w:rsid w:val="001B40C5"/>
    <w:rsid w:val="001B6413"/>
    <w:rsid w:val="001C07BD"/>
    <w:rsid w:val="001C2D8F"/>
    <w:rsid w:val="001C54E0"/>
    <w:rsid w:val="001C674E"/>
    <w:rsid w:val="001C714E"/>
    <w:rsid w:val="001D0227"/>
    <w:rsid w:val="001D14CE"/>
    <w:rsid w:val="001D1B06"/>
    <w:rsid w:val="001D26E5"/>
    <w:rsid w:val="001D42D8"/>
    <w:rsid w:val="001D54B2"/>
    <w:rsid w:val="001E1448"/>
    <w:rsid w:val="001E2FBD"/>
    <w:rsid w:val="001E358D"/>
    <w:rsid w:val="001E625C"/>
    <w:rsid w:val="001E6A7F"/>
    <w:rsid w:val="001F13E5"/>
    <w:rsid w:val="001F4348"/>
    <w:rsid w:val="001F4396"/>
    <w:rsid w:val="001F5B28"/>
    <w:rsid w:val="001F6418"/>
    <w:rsid w:val="001F7729"/>
    <w:rsid w:val="001F7D83"/>
    <w:rsid w:val="00202FB4"/>
    <w:rsid w:val="0020331F"/>
    <w:rsid w:val="00205AB1"/>
    <w:rsid w:val="00210C87"/>
    <w:rsid w:val="0021246C"/>
    <w:rsid w:val="00212887"/>
    <w:rsid w:val="00212C8B"/>
    <w:rsid w:val="0021338B"/>
    <w:rsid w:val="00213E97"/>
    <w:rsid w:val="00215B69"/>
    <w:rsid w:val="0021779F"/>
    <w:rsid w:val="00217996"/>
    <w:rsid w:val="00217F0A"/>
    <w:rsid w:val="00221445"/>
    <w:rsid w:val="00223596"/>
    <w:rsid w:val="00223EE4"/>
    <w:rsid w:val="00224ED7"/>
    <w:rsid w:val="002254F0"/>
    <w:rsid w:val="00225610"/>
    <w:rsid w:val="00225E6D"/>
    <w:rsid w:val="00226026"/>
    <w:rsid w:val="0023041E"/>
    <w:rsid w:val="00231D9B"/>
    <w:rsid w:val="00233E6D"/>
    <w:rsid w:val="00237C7E"/>
    <w:rsid w:val="00244A61"/>
    <w:rsid w:val="0024504B"/>
    <w:rsid w:val="00250F67"/>
    <w:rsid w:val="00251C45"/>
    <w:rsid w:val="00252FC6"/>
    <w:rsid w:val="00256568"/>
    <w:rsid w:val="00257B0F"/>
    <w:rsid w:val="0026135C"/>
    <w:rsid w:val="00264C0D"/>
    <w:rsid w:val="00265192"/>
    <w:rsid w:val="00265D36"/>
    <w:rsid w:val="00265E2E"/>
    <w:rsid w:val="002660BE"/>
    <w:rsid w:val="00266BE2"/>
    <w:rsid w:val="002678B8"/>
    <w:rsid w:val="0027025C"/>
    <w:rsid w:val="00270345"/>
    <w:rsid w:val="00271924"/>
    <w:rsid w:val="0027590D"/>
    <w:rsid w:val="00276FFD"/>
    <w:rsid w:val="00280042"/>
    <w:rsid w:val="00281827"/>
    <w:rsid w:val="00284096"/>
    <w:rsid w:val="0028578A"/>
    <w:rsid w:val="002862A6"/>
    <w:rsid w:val="00286F46"/>
    <w:rsid w:val="00291432"/>
    <w:rsid w:val="00291AB7"/>
    <w:rsid w:val="0029307B"/>
    <w:rsid w:val="0029372C"/>
    <w:rsid w:val="00293DDA"/>
    <w:rsid w:val="00294036"/>
    <w:rsid w:val="00294323"/>
    <w:rsid w:val="00295224"/>
    <w:rsid w:val="0029665F"/>
    <w:rsid w:val="00296BDC"/>
    <w:rsid w:val="0029715F"/>
    <w:rsid w:val="002A0CA6"/>
    <w:rsid w:val="002A359B"/>
    <w:rsid w:val="002A5832"/>
    <w:rsid w:val="002A6235"/>
    <w:rsid w:val="002B332B"/>
    <w:rsid w:val="002B3505"/>
    <w:rsid w:val="002B422B"/>
    <w:rsid w:val="002B4E1B"/>
    <w:rsid w:val="002B735C"/>
    <w:rsid w:val="002B7DCB"/>
    <w:rsid w:val="002C1034"/>
    <w:rsid w:val="002C136A"/>
    <w:rsid w:val="002C2391"/>
    <w:rsid w:val="002C3B1F"/>
    <w:rsid w:val="002C47EF"/>
    <w:rsid w:val="002C56FE"/>
    <w:rsid w:val="002C5721"/>
    <w:rsid w:val="002C6AC5"/>
    <w:rsid w:val="002C7B43"/>
    <w:rsid w:val="002D02E1"/>
    <w:rsid w:val="002D4469"/>
    <w:rsid w:val="002D6ABA"/>
    <w:rsid w:val="002D7628"/>
    <w:rsid w:val="002D7C5D"/>
    <w:rsid w:val="002E14AD"/>
    <w:rsid w:val="002E26F2"/>
    <w:rsid w:val="002E41D6"/>
    <w:rsid w:val="002E6094"/>
    <w:rsid w:val="002F0C90"/>
    <w:rsid w:val="002F228F"/>
    <w:rsid w:val="002F4C5B"/>
    <w:rsid w:val="002F52E6"/>
    <w:rsid w:val="002F5616"/>
    <w:rsid w:val="002F5C6D"/>
    <w:rsid w:val="002F6957"/>
    <w:rsid w:val="002F7601"/>
    <w:rsid w:val="003000F3"/>
    <w:rsid w:val="00300FF9"/>
    <w:rsid w:val="0030115C"/>
    <w:rsid w:val="00301B73"/>
    <w:rsid w:val="0030516A"/>
    <w:rsid w:val="00306F03"/>
    <w:rsid w:val="003076B4"/>
    <w:rsid w:val="00311176"/>
    <w:rsid w:val="00311C49"/>
    <w:rsid w:val="00312B2D"/>
    <w:rsid w:val="00313873"/>
    <w:rsid w:val="003144F1"/>
    <w:rsid w:val="00314920"/>
    <w:rsid w:val="00317157"/>
    <w:rsid w:val="00320765"/>
    <w:rsid w:val="00321CCE"/>
    <w:rsid w:val="00322E83"/>
    <w:rsid w:val="00324E7C"/>
    <w:rsid w:val="003270BC"/>
    <w:rsid w:val="00330424"/>
    <w:rsid w:val="0033123D"/>
    <w:rsid w:val="0033221B"/>
    <w:rsid w:val="0033435D"/>
    <w:rsid w:val="00334BA9"/>
    <w:rsid w:val="00335A91"/>
    <w:rsid w:val="00336116"/>
    <w:rsid w:val="003361E8"/>
    <w:rsid w:val="0033739A"/>
    <w:rsid w:val="00337417"/>
    <w:rsid w:val="00337ABD"/>
    <w:rsid w:val="00337B9C"/>
    <w:rsid w:val="00341A6C"/>
    <w:rsid w:val="003431A0"/>
    <w:rsid w:val="00343B4B"/>
    <w:rsid w:val="003469E7"/>
    <w:rsid w:val="00346EDD"/>
    <w:rsid w:val="00347F03"/>
    <w:rsid w:val="0035263D"/>
    <w:rsid w:val="00355D4A"/>
    <w:rsid w:val="00357465"/>
    <w:rsid w:val="00357893"/>
    <w:rsid w:val="0036060B"/>
    <w:rsid w:val="00360CBC"/>
    <w:rsid w:val="00360DA3"/>
    <w:rsid w:val="00362A26"/>
    <w:rsid w:val="00363285"/>
    <w:rsid w:val="00364565"/>
    <w:rsid w:val="00364E3B"/>
    <w:rsid w:val="003657C9"/>
    <w:rsid w:val="00365D35"/>
    <w:rsid w:val="00367640"/>
    <w:rsid w:val="0037181C"/>
    <w:rsid w:val="003719EE"/>
    <w:rsid w:val="0037636E"/>
    <w:rsid w:val="0038380E"/>
    <w:rsid w:val="00383886"/>
    <w:rsid w:val="003840A8"/>
    <w:rsid w:val="00384494"/>
    <w:rsid w:val="00385D10"/>
    <w:rsid w:val="00386E06"/>
    <w:rsid w:val="00386F4F"/>
    <w:rsid w:val="00387E6C"/>
    <w:rsid w:val="00391C35"/>
    <w:rsid w:val="003926FC"/>
    <w:rsid w:val="003940F9"/>
    <w:rsid w:val="003943DF"/>
    <w:rsid w:val="003A2402"/>
    <w:rsid w:val="003A26A5"/>
    <w:rsid w:val="003A288E"/>
    <w:rsid w:val="003A313B"/>
    <w:rsid w:val="003A514A"/>
    <w:rsid w:val="003A5FA5"/>
    <w:rsid w:val="003A7F5E"/>
    <w:rsid w:val="003B0EFD"/>
    <w:rsid w:val="003B0F1B"/>
    <w:rsid w:val="003B0FB5"/>
    <w:rsid w:val="003B2511"/>
    <w:rsid w:val="003B4717"/>
    <w:rsid w:val="003B4A41"/>
    <w:rsid w:val="003B57DB"/>
    <w:rsid w:val="003B59A1"/>
    <w:rsid w:val="003B5E9E"/>
    <w:rsid w:val="003B65BA"/>
    <w:rsid w:val="003B748B"/>
    <w:rsid w:val="003B7960"/>
    <w:rsid w:val="003C021E"/>
    <w:rsid w:val="003C0C0B"/>
    <w:rsid w:val="003C184F"/>
    <w:rsid w:val="003C2B57"/>
    <w:rsid w:val="003C460E"/>
    <w:rsid w:val="003C604B"/>
    <w:rsid w:val="003C6ACA"/>
    <w:rsid w:val="003C7708"/>
    <w:rsid w:val="003D10B0"/>
    <w:rsid w:val="003E0531"/>
    <w:rsid w:val="003E081A"/>
    <w:rsid w:val="003E1259"/>
    <w:rsid w:val="003E190D"/>
    <w:rsid w:val="003E19B3"/>
    <w:rsid w:val="003E451D"/>
    <w:rsid w:val="003F006E"/>
    <w:rsid w:val="003F108B"/>
    <w:rsid w:val="003F1159"/>
    <w:rsid w:val="003F2725"/>
    <w:rsid w:val="003F5A3D"/>
    <w:rsid w:val="003F6321"/>
    <w:rsid w:val="00400023"/>
    <w:rsid w:val="0040090A"/>
    <w:rsid w:val="00400CD5"/>
    <w:rsid w:val="00400DA6"/>
    <w:rsid w:val="004040A1"/>
    <w:rsid w:val="004054AE"/>
    <w:rsid w:val="00405E34"/>
    <w:rsid w:val="00406F3A"/>
    <w:rsid w:val="004110CA"/>
    <w:rsid w:val="00411884"/>
    <w:rsid w:val="00412480"/>
    <w:rsid w:val="004135BB"/>
    <w:rsid w:val="00413D14"/>
    <w:rsid w:val="0041403E"/>
    <w:rsid w:val="00415166"/>
    <w:rsid w:val="00415BC2"/>
    <w:rsid w:val="00417259"/>
    <w:rsid w:val="00417BFB"/>
    <w:rsid w:val="0042025E"/>
    <w:rsid w:val="00421D82"/>
    <w:rsid w:val="004224F2"/>
    <w:rsid w:val="004241E3"/>
    <w:rsid w:val="00425249"/>
    <w:rsid w:val="0042634F"/>
    <w:rsid w:val="0042694D"/>
    <w:rsid w:val="00427908"/>
    <w:rsid w:val="00427D22"/>
    <w:rsid w:val="00430973"/>
    <w:rsid w:val="00431CDD"/>
    <w:rsid w:val="00432CB2"/>
    <w:rsid w:val="004333C8"/>
    <w:rsid w:val="00434885"/>
    <w:rsid w:val="00440670"/>
    <w:rsid w:val="00442B9F"/>
    <w:rsid w:val="00442CA5"/>
    <w:rsid w:val="004435E6"/>
    <w:rsid w:val="0044448B"/>
    <w:rsid w:val="00444C57"/>
    <w:rsid w:val="0044557C"/>
    <w:rsid w:val="004457BB"/>
    <w:rsid w:val="004463E2"/>
    <w:rsid w:val="004466F1"/>
    <w:rsid w:val="00447BE4"/>
    <w:rsid w:val="00450D29"/>
    <w:rsid w:val="00451A90"/>
    <w:rsid w:val="00452FC7"/>
    <w:rsid w:val="004543C7"/>
    <w:rsid w:val="004551E1"/>
    <w:rsid w:val="00455711"/>
    <w:rsid w:val="004574CE"/>
    <w:rsid w:val="00457A9C"/>
    <w:rsid w:val="004620C1"/>
    <w:rsid w:val="00462B3C"/>
    <w:rsid w:val="0046519C"/>
    <w:rsid w:val="00465487"/>
    <w:rsid w:val="004670A6"/>
    <w:rsid w:val="00467271"/>
    <w:rsid w:val="00467364"/>
    <w:rsid w:val="0047106C"/>
    <w:rsid w:val="004716AB"/>
    <w:rsid w:val="0047253A"/>
    <w:rsid w:val="0047557C"/>
    <w:rsid w:val="004760B2"/>
    <w:rsid w:val="00480069"/>
    <w:rsid w:val="00480DC8"/>
    <w:rsid w:val="004843DF"/>
    <w:rsid w:val="00484A5F"/>
    <w:rsid w:val="00486A95"/>
    <w:rsid w:val="00491AE9"/>
    <w:rsid w:val="00492B05"/>
    <w:rsid w:val="00493A34"/>
    <w:rsid w:val="00494F43"/>
    <w:rsid w:val="004A1176"/>
    <w:rsid w:val="004A3763"/>
    <w:rsid w:val="004A47BB"/>
    <w:rsid w:val="004A7365"/>
    <w:rsid w:val="004B1F0D"/>
    <w:rsid w:val="004B234C"/>
    <w:rsid w:val="004B261D"/>
    <w:rsid w:val="004B364B"/>
    <w:rsid w:val="004B3CB8"/>
    <w:rsid w:val="004B4232"/>
    <w:rsid w:val="004B61B8"/>
    <w:rsid w:val="004B6AB0"/>
    <w:rsid w:val="004B6AC8"/>
    <w:rsid w:val="004C1544"/>
    <w:rsid w:val="004C1993"/>
    <w:rsid w:val="004C2235"/>
    <w:rsid w:val="004C33DD"/>
    <w:rsid w:val="004C3AFC"/>
    <w:rsid w:val="004C460C"/>
    <w:rsid w:val="004C4AFF"/>
    <w:rsid w:val="004C75C9"/>
    <w:rsid w:val="004D0570"/>
    <w:rsid w:val="004D0630"/>
    <w:rsid w:val="004D0EC7"/>
    <w:rsid w:val="004D471A"/>
    <w:rsid w:val="004D496D"/>
    <w:rsid w:val="004D58C4"/>
    <w:rsid w:val="004D6C99"/>
    <w:rsid w:val="004D71FC"/>
    <w:rsid w:val="004E2716"/>
    <w:rsid w:val="004E2907"/>
    <w:rsid w:val="004E4614"/>
    <w:rsid w:val="004E4694"/>
    <w:rsid w:val="004E514D"/>
    <w:rsid w:val="004E615A"/>
    <w:rsid w:val="004E7909"/>
    <w:rsid w:val="004E7C0F"/>
    <w:rsid w:val="004F3C8B"/>
    <w:rsid w:val="004F5F87"/>
    <w:rsid w:val="004F656A"/>
    <w:rsid w:val="00500B93"/>
    <w:rsid w:val="00501C0F"/>
    <w:rsid w:val="00501C49"/>
    <w:rsid w:val="005024C7"/>
    <w:rsid w:val="0050378D"/>
    <w:rsid w:val="005073C3"/>
    <w:rsid w:val="00511728"/>
    <w:rsid w:val="00511F1E"/>
    <w:rsid w:val="005147A8"/>
    <w:rsid w:val="00514BFB"/>
    <w:rsid w:val="00516CB9"/>
    <w:rsid w:val="00516E45"/>
    <w:rsid w:val="005205CB"/>
    <w:rsid w:val="005208C4"/>
    <w:rsid w:val="0052199B"/>
    <w:rsid w:val="00523C48"/>
    <w:rsid w:val="00523D0B"/>
    <w:rsid w:val="0052439B"/>
    <w:rsid w:val="00524845"/>
    <w:rsid w:val="00524DE8"/>
    <w:rsid w:val="00524F0E"/>
    <w:rsid w:val="005258C4"/>
    <w:rsid w:val="00526626"/>
    <w:rsid w:val="00527A32"/>
    <w:rsid w:val="00527B11"/>
    <w:rsid w:val="00530F4F"/>
    <w:rsid w:val="005315BD"/>
    <w:rsid w:val="00531E07"/>
    <w:rsid w:val="00532405"/>
    <w:rsid w:val="0053343B"/>
    <w:rsid w:val="00534CFE"/>
    <w:rsid w:val="00535A54"/>
    <w:rsid w:val="00536886"/>
    <w:rsid w:val="00537913"/>
    <w:rsid w:val="00541905"/>
    <w:rsid w:val="005424DF"/>
    <w:rsid w:val="005424F5"/>
    <w:rsid w:val="00542740"/>
    <w:rsid w:val="00543239"/>
    <w:rsid w:val="005432D9"/>
    <w:rsid w:val="0054353A"/>
    <w:rsid w:val="005465AA"/>
    <w:rsid w:val="00547801"/>
    <w:rsid w:val="00550080"/>
    <w:rsid w:val="005504BC"/>
    <w:rsid w:val="00550BA9"/>
    <w:rsid w:val="00551A22"/>
    <w:rsid w:val="00551B48"/>
    <w:rsid w:val="00552DF1"/>
    <w:rsid w:val="00553489"/>
    <w:rsid w:val="00553723"/>
    <w:rsid w:val="00553E69"/>
    <w:rsid w:val="00554E20"/>
    <w:rsid w:val="00555D9B"/>
    <w:rsid w:val="00556DDE"/>
    <w:rsid w:val="005600AB"/>
    <w:rsid w:val="005620ED"/>
    <w:rsid w:val="00562797"/>
    <w:rsid w:val="00563A2C"/>
    <w:rsid w:val="00565638"/>
    <w:rsid w:val="005669BF"/>
    <w:rsid w:val="00566AC8"/>
    <w:rsid w:val="0056762E"/>
    <w:rsid w:val="0057083A"/>
    <w:rsid w:val="00573532"/>
    <w:rsid w:val="00573698"/>
    <w:rsid w:val="00573A5D"/>
    <w:rsid w:val="00573D86"/>
    <w:rsid w:val="00573F7F"/>
    <w:rsid w:val="00576947"/>
    <w:rsid w:val="00577441"/>
    <w:rsid w:val="005804DB"/>
    <w:rsid w:val="00580CC7"/>
    <w:rsid w:val="005818F8"/>
    <w:rsid w:val="00582E96"/>
    <w:rsid w:val="005862C3"/>
    <w:rsid w:val="00586633"/>
    <w:rsid w:val="005902B8"/>
    <w:rsid w:val="00591960"/>
    <w:rsid w:val="00594E5D"/>
    <w:rsid w:val="005957A0"/>
    <w:rsid w:val="00595A8E"/>
    <w:rsid w:val="00596529"/>
    <w:rsid w:val="005A1A4B"/>
    <w:rsid w:val="005A3809"/>
    <w:rsid w:val="005A622B"/>
    <w:rsid w:val="005B079F"/>
    <w:rsid w:val="005B0D7B"/>
    <w:rsid w:val="005B37C8"/>
    <w:rsid w:val="005B47E0"/>
    <w:rsid w:val="005B5FFC"/>
    <w:rsid w:val="005B6D87"/>
    <w:rsid w:val="005B7BE7"/>
    <w:rsid w:val="005B7E2F"/>
    <w:rsid w:val="005C4EFF"/>
    <w:rsid w:val="005C55EE"/>
    <w:rsid w:val="005C6A63"/>
    <w:rsid w:val="005C7CA6"/>
    <w:rsid w:val="005D044A"/>
    <w:rsid w:val="005D2222"/>
    <w:rsid w:val="005D512F"/>
    <w:rsid w:val="005D5EF8"/>
    <w:rsid w:val="005D7306"/>
    <w:rsid w:val="005D7C58"/>
    <w:rsid w:val="005E126B"/>
    <w:rsid w:val="005E3069"/>
    <w:rsid w:val="005E3641"/>
    <w:rsid w:val="005E477A"/>
    <w:rsid w:val="005E51F8"/>
    <w:rsid w:val="005E58DA"/>
    <w:rsid w:val="005E5C9F"/>
    <w:rsid w:val="005E7E99"/>
    <w:rsid w:val="005F260F"/>
    <w:rsid w:val="005F386A"/>
    <w:rsid w:val="005F48F0"/>
    <w:rsid w:val="005F49E6"/>
    <w:rsid w:val="005F6F62"/>
    <w:rsid w:val="006009FE"/>
    <w:rsid w:val="00601D89"/>
    <w:rsid w:val="00604618"/>
    <w:rsid w:val="0060589C"/>
    <w:rsid w:val="006104A1"/>
    <w:rsid w:val="00610828"/>
    <w:rsid w:val="0061226A"/>
    <w:rsid w:val="00612700"/>
    <w:rsid w:val="00613CC1"/>
    <w:rsid w:val="00614C36"/>
    <w:rsid w:val="00616AE8"/>
    <w:rsid w:val="00616B89"/>
    <w:rsid w:val="00620B7A"/>
    <w:rsid w:val="006215FF"/>
    <w:rsid w:val="00621E75"/>
    <w:rsid w:val="006236FC"/>
    <w:rsid w:val="00625CCF"/>
    <w:rsid w:val="00627088"/>
    <w:rsid w:val="0063169B"/>
    <w:rsid w:val="006319A2"/>
    <w:rsid w:val="00631E6A"/>
    <w:rsid w:val="00631EFE"/>
    <w:rsid w:val="00635686"/>
    <w:rsid w:val="00636240"/>
    <w:rsid w:val="00636D53"/>
    <w:rsid w:val="00636FB0"/>
    <w:rsid w:val="00640584"/>
    <w:rsid w:val="0064078F"/>
    <w:rsid w:val="00641AFC"/>
    <w:rsid w:val="0064206F"/>
    <w:rsid w:val="006445C3"/>
    <w:rsid w:val="00644BDF"/>
    <w:rsid w:val="00646E8F"/>
    <w:rsid w:val="00650567"/>
    <w:rsid w:val="0065322E"/>
    <w:rsid w:val="00654324"/>
    <w:rsid w:val="006565C6"/>
    <w:rsid w:val="00657D48"/>
    <w:rsid w:val="00662670"/>
    <w:rsid w:val="0066371D"/>
    <w:rsid w:val="00664DCA"/>
    <w:rsid w:val="006653BF"/>
    <w:rsid w:val="00667723"/>
    <w:rsid w:val="00671CCF"/>
    <w:rsid w:val="006720FD"/>
    <w:rsid w:val="00672AD7"/>
    <w:rsid w:val="00672EE1"/>
    <w:rsid w:val="00673479"/>
    <w:rsid w:val="00677F57"/>
    <w:rsid w:val="00680E0E"/>
    <w:rsid w:val="006817A6"/>
    <w:rsid w:val="00681986"/>
    <w:rsid w:val="00681B68"/>
    <w:rsid w:val="00683C96"/>
    <w:rsid w:val="00684DA0"/>
    <w:rsid w:val="00687D61"/>
    <w:rsid w:val="00690328"/>
    <w:rsid w:val="006914CA"/>
    <w:rsid w:val="00691530"/>
    <w:rsid w:val="00691DAD"/>
    <w:rsid w:val="006928E0"/>
    <w:rsid w:val="006932C0"/>
    <w:rsid w:val="0069463C"/>
    <w:rsid w:val="00695B56"/>
    <w:rsid w:val="006A0E51"/>
    <w:rsid w:val="006A10FA"/>
    <w:rsid w:val="006A362B"/>
    <w:rsid w:val="006A480B"/>
    <w:rsid w:val="006A64B9"/>
    <w:rsid w:val="006A6661"/>
    <w:rsid w:val="006A7DD7"/>
    <w:rsid w:val="006B01A5"/>
    <w:rsid w:val="006B1B2D"/>
    <w:rsid w:val="006B5C09"/>
    <w:rsid w:val="006B5C50"/>
    <w:rsid w:val="006B7106"/>
    <w:rsid w:val="006B731B"/>
    <w:rsid w:val="006B74AD"/>
    <w:rsid w:val="006B74EC"/>
    <w:rsid w:val="006C1631"/>
    <w:rsid w:val="006C17C9"/>
    <w:rsid w:val="006C2A07"/>
    <w:rsid w:val="006C5905"/>
    <w:rsid w:val="006C6071"/>
    <w:rsid w:val="006D21AE"/>
    <w:rsid w:val="006D244B"/>
    <w:rsid w:val="006D2FA9"/>
    <w:rsid w:val="006D3BA0"/>
    <w:rsid w:val="006D42A1"/>
    <w:rsid w:val="006D4654"/>
    <w:rsid w:val="006D6601"/>
    <w:rsid w:val="006D6903"/>
    <w:rsid w:val="006D768A"/>
    <w:rsid w:val="006D796E"/>
    <w:rsid w:val="006E1DAE"/>
    <w:rsid w:val="006E2527"/>
    <w:rsid w:val="006E2A79"/>
    <w:rsid w:val="006E3CBA"/>
    <w:rsid w:val="006E402A"/>
    <w:rsid w:val="006E4E81"/>
    <w:rsid w:val="006E53C1"/>
    <w:rsid w:val="006E6834"/>
    <w:rsid w:val="006E72FE"/>
    <w:rsid w:val="006F2B61"/>
    <w:rsid w:val="006F3143"/>
    <w:rsid w:val="006F3609"/>
    <w:rsid w:val="006F5030"/>
    <w:rsid w:val="006F69F1"/>
    <w:rsid w:val="006F6E4F"/>
    <w:rsid w:val="006F711F"/>
    <w:rsid w:val="006F7E4E"/>
    <w:rsid w:val="00704383"/>
    <w:rsid w:val="00704AAD"/>
    <w:rsid w:val="0070626B"/>
    <w:rsid w:val="007078C1"/>
    <w:rsid w:val="00707C6D"/>
    <w:rsid w:val="0071047C"/>
    <w:rsid w:val="007111D3"/>
    <w:rsid w:val="00711A09"/>
    <w:rsid w:val="00712924"/>
    <w:rsid w:val="007151EA"/>
    <w:rsid w:val="00716BBA"/>
    <w:rsid w:val="00725402"/>
    <w:rsid w:val="007258E9"/>
    <w:rsid w:val="00726785"/>
    <w:rsid w:val="0073030F"/>
    <w:rsid w:val="007315DC"/>
    <w:rsid w:val="00732393"/>
    <w:rsid w:val="0073255A"/>
    <w:rsid w:val="00736D1A"/>
    <w:rsid w:val="00737165"/>
    <w:rsid w:val="007374F0"/>
    <w:rsid w:val="00737FA3"/>
    <w:rsid w:val="007412F1"/>
    <w:rsid w:val="0074583E"/>
    <w:rsid w:val="00745A7B"/>
    <w:rsid w:val="00745C6C"/>
    <w:rsid w:val="007472B5"/>
    <w:rsid w:val="00751528"/>
    <w:rsid w:val="007524C8"/>
    <w:rsid w:val="007544ED"/>
    <w:rsid w:val="0075452B"/>
    <w:rsid w:val="00755543"/>
    <w:rsid w:val="007560C5"/>
    <w:rsid w:val="00756D8E"/>
    <w:rsid w:val="00760600"/>
    <w:rsid w:val="00761217"/>
    <w:rsid w:val="00762768"/>
    <w:rsid w:val="00762DC6"/>
    <w:rsid w:val="00762EAC"/>
    <w:rsid w:val="00763F95"/>
    <w:rsid w:val="007675C3"/>
    <w:rsid w:val="0077411E"/>
    <w:rsid w:val="007750CF"/>
    <w:rsid w:val="0077682A"/>
    <w:rsid w:val="00777A89"/>
    <w:rsid w:val="0078551D"/>
    <w:rsid w:val="00786834"/>
    <w:rsid w:val="007908E5"/>
    <w:rsid w:val="0079168E"/>
    <w:rsid w:val="00792BE9"/>
    <w:rsid w:val="00792F4D"/>
    <w:rsid w:val="007951A1"/>
    <w:rsid w:val="0079535A"/>
    <w:rsid w:val="00796AC5"/>
    <w:rsid w:val="00796CE0"/>
    <w:rsid w:val="007A10FF"/>
    <w:rsid w:val="007A24E7"/>
    <w:rsid w:val="007A7DBD"/>
    <w:rsid w:val="007B02A9"/>
    <w:rsid w:val="007B06CE"/>
    <w:rsid w:val="007B095A"/>
    <w:rsid w:val="007B09B4"/>
    <w:rsid w:val="007B09BB"/>
    <w:rsid w:val="007B23EE"/>
    <w:rsid w:val="007B3294"/>
    <w:rsid w:val="007B4427"/>
    <w:rsid w:val="007B53B9"/>
    <w:rsid w:val="007B5B4A"/>
    <w:rsid w:val="007C0BEC"/>
    <w:rsid w:val="007C1679"/>
    <w:rsid w:val="007C1B62"/>
    <w:rsid w:val="007C3F99"/>
    <w:rsid w:val="007C544A"/>
    <w:rsid w:val="007C74C0"/>
    <w:rsid w:val="007D0958"/>
    <w:rsid w:val="007D0FD6"/>
    <w:rsid w:val="007D3E70"/>
    <w:rsid w:val="007D4526"/>
    <w:rsid w:val="007D5749"/>
    <w:rsid w:val="007D741C"/>
    <w:rsid w:val="007D79E6"/>
    <w:rsid w:val="007E0E92"/>
    <w:rsid w:val="007E28F8"/>
    <w:rsid w:val="007E2A1E"/>
    <w:rsid w:val="007E4DE8"/>
    <w:rsid w:val="007E5572"/>
    <w:rsid w:val="007E566A"/>
    <w:rsid w:val="007F221D"/>
    <w:rsid w:val="007F2BD4"/>
    <w:rsid w:val="007F3DEF"/>
    <w:rsid w:val="007F4886"/>
    <w:rsid w:val="007F71E2"/>
    <w:rsid w:val="008012DE"/>
    <w:rsid w:val="00801801"/>
    <w:rsid w:val="008019D3"/>
    <w:rsid w:val="00801B5C"/>
    <w:rsid w:val="0080276E"/>
    <w:rsid w:val="0080325A"/>
    <w:rsid w:val="008041B1"/>
    <w:rsid w:val="0080570B"/>
    <w:rsid w:val="00805DC7"/>
    <w:rsid w:val="008110F1"/>
    <w:rsid w:val="008151EB"/>
    <w:rsid w:val="00816829"/>
    <w:rsid w:val="0081685C"/>
    <w:rsid w:val="00821270"/>
    <w:rsid w:val="0082181D"/>
    <w:rsid w:val="00821F9D"/>
    <w:rsid w:val="0082285B"/>
    <w:rsid w:val="00822FDA"/>
    <w:rsid w:val="00825AA3"/>
    <w:rsid w:val="008260D4"/>
    <w:rsid w:val="00826776"/>
    <w:rsid w:val="00826CBD"/>
    <w:rsid w:val="00831636"/>
    <w:rsid w:val="008345FB"/>
    <w:rsid w:val="00835524"/>
    <w:rsid w:val="00835D9A"/>
    <w:rsid w:val="00840898"/>
    <w:rsid w:val="00843CB3"/>
    <w:rsid w:val="00844097"/>
    <w:rsid w:val="008442AF"/>
    <w:rsid w:val="008470F5"/>
    <w:rsid w:val="008517D6"/>
    <w:rsid w:val="00853D9B"/>
    <w:rsid w:val="0085504A"/>
    <w:rsid w:val="00860335"/>
    <w:rsid w:val="0086312C"/>
    <w:rsid w:val="008638D2"/>
    <w:rsid w:val="0086455E"/>
    <w:rsid w:val="00864C27"/>
    <w:rsid w:val="0086566C"/>
    <w:rsid w:val="0086626A"/>
    <w:rsid w:val="00866A73"/>
    <w:rsid w:val="00866C0C"/>
    <w:rsid w:val="0086738B"/>
    <w:rsid w:val="008717AB"/>
    <w:rsid w:val="0087365A"/>
    <w:rsid w:val="00874765"/>
    <w:rsid w:val="0087592D"/>
    <w:rsid w:val="00877153"/>
    <w:rsid w:val="00881246"/>
    <w:rsid w:val="008833B4"/>
    <w:rsid w:val="00883558"/>
    <w:rsid w:val="0088461A"/>
    <w:rsid w:val="00886279"/>
    <w:rsid w:val="00886312"/>
    <w:rsid w:val="0088744B"/>
    <w:rsid w:val="00893645"/>
    <w:rsid w:val="008945A8"/>
    <w:rsid w:val="008969BD"/>
    <w:rsid w:val="00896B5C"/>
    <w:rsid w:val="008A11F4"/>
    <w:rsid w:val="008A19B3"/>
    <w:rsid w:val="008A2BF0"/>
    <w:rsid w:val="008A3268"/>
    <w:rsid w:val="008A386D"/>
    <w:rsid w:val="008A6DFC"/>
    <w:rsid w:val="008B0B9E"/>
    <w:rsid w:val="008B0FE1"/>
    <w:rsid w:val="008B2FB2"/>
    <w:rsid w:val="008B36F2"/>
    <w:rsid w:val="008B5475"/>
    <w:rsid w:val="008B720C"/>
    <w:rsid w:val="008B7E8A"/>
    <w:rsid w:val="008C2E7B"/>
    <w:rsid w:val="008C60BB"/>
    <w:rsid w:val="008C63D6"/>
    <w:rsid w:val="008C691D"/>
    <w:rsid w:val="008D2904"/>
    <w:rsid w:val="008D4EAF"/>
    <w:rsid w:val="008D5F48"/>
    <w:rsid w:val="008D603A"/>
    <w:rsid w:val="008D6083"/>
    <w:rsid w:val="008E06C2"/>
    <w:rsid w:val="008E0DD5"/>
    <w:rsid w:val="008E1EB9"/>
    <w:rsid w:val="008E22BA"/>
    <w:rsid w:val="008E32C7"/>
    <w:rsid w:val="008E44CE"/>
    <w:rsid w:val="008E59A0"/>
    <w:rsid w:val="008E5F16"/>
    <w:rsid w:val="008E7182"/>
    <w:rsid w:val="008E7A0F"/>
    <w:rsid w:val="008E7D3A"/>
    <w:rsid w:val="008F09B9"/>
    <w:rsid w:val="008F3289"/>
    <w:rsid w:val="008F5DBA"/>
    <w:rsid w:val="008F7734"/>
    <w:rsid w:val="008F7A57"/>
    <w:rsid w:val="008F7FA3"/>
    <w:rsid w:val="00900EF2"/>
    <w:rsid w:val="00902A11"/>
    <w:rsid w:val="009037FE"/>
    <w:rsid w:val="009055DE"/>
    <w:rsid w:val="009071AE"/>
    <w:rsid w:val="00910B78"/>
    <w:rsid w:val="00910EBD"/>
    <w:rsid w:val="009111BF"/>
    <w:rsid w:val="009134C0"/>
    <w:rsid w:val="00914938"/>
    <w:rsid w:val="00917B12"/>
    <w:rsid w:val="00917CAB"/>
    <w:rsid w:val="00920E04"/>
    <w:rsid w:val="009228E2"/>
    <w:rsid w:val="00922D53"/>
    <w:rsid w:val="00922E51"/>
    <w:rsid w:val="009239A1"/>
    <w:rsid w:val="00925F61"/>
    <w:rsid w:val="00927BF0"/>
    <w:rsid w:val="00930257"/>
    <w:rsid w:val="0093038B"/>
    <w:rsid w:val="00932841"/>
    <w:rsid w:val="00934BF3"/>
    <w:rsid w:val="00935105"/>
    <w:rsid w:val="00937A61"/>
    <w:rsid w:val="00941993"/>
    <w:rsid w:val="00942BF8"/>
    <w:rsid w:val="00944B04"/>
    <w:rsid w:val="009458E7"/>
    <w:rsid w:val="00945D34"/>
    <w:rsid w:val="00947445"/>
    <w:rsid w:val="00947797"/>
    <w:rsid w:val="00951005"/>
    <w:rsid w:val="00951235"/>
    <w:rsid w:val="00954866"/>
    <w:rsid w:val="009569AD"/>
    <w:rsid w:val="0095715D"/>
    <w:rsid w:val="009600E1"/>
    <w:rsid w:val="00962E5E"/>
    <w:rsid w:val="00964646"/>
    <w:rsid w:val="00964B26"/>
    <w:rsid w:val="00967C14"/>
    <w:rsid w:val="009702DA"/>
    <w:rsid w:val="00972FD1"/>
    <w:rsid w:val="00973C4F"/>
    <w:rsid w:val="0097474B"/>
    <w:rsid w:val="009747E7"/>
    <w:rsid w:val="00976712"/>
    <w:rsid w:val="00977B8B"/>
    <w:rsid w:val="00980099"/>
    <w:rsid w:val="0098037C"/>
    <w:rsid w:val="00981276"/>
    <w:rsid w:val="0098226C"/>
    <w:rsid w:val="00983FED"/>
    <w:rsid w:val="00984F51"/>
    <w:rsid w:val="00985CC0"/>
    <w:rsid w:val="00990BCF"/>
    <w:rsid w:val="009912C3"/>
    <w:rsid w:val="00993B97"/>
    <w:rsid w:val="009956FF"/>
    <w:rsid w:val="009958AB"/>
    <w:rsid w:val="00996010"/>
    <w:rsid w:val="00997DFF"/>
    <w:rsid w:val="009A02C8"/>
    <w:rsid w:val="009A05AA"/>
    <w:rsid w:val="009A068A"/>
    <w:rsid w:val="009A10DA"/>
    <w:rsid w:val="009A2B11"/>
    <w:rsid w:val="009A2B7D"/>
    <w:rsid w:val="009A4316"/>
    <w:rsid w:val="009A7997"/>
    <w:rsid w:val="009B0167"/>
    <w:rsid w:val="009B21DF"/>
    <w:rsid w:val="009B250D"/>
    <w:rsid w:val="009B2FBA"/>
    <w:rsid w:val="009B732E"/>
    <w:rsid w:val="009C0F25"/>
    <w:rsid w:val="009C3182"/>
    <w:rsid w:val="009C322F"/>
    <w:rsid w:val="009C376B"/>
    <w:rsid w:val="009D0759"/>
    <w:rsid w:val="009D0821"/>
    <w:rsid w:val="009D0F19"/>
    <w:rsid w:val="009D2B6F"/>
    <w:rsid w:val="009D4E3E"/>
    <w:rsid w:val="009D6281"/>
    <w:rsid w:val="009D7A0E"/>
    <w:rsid w:val="009E079B"/>
    <w:rsid w:val="009E1DE3"/>
    <w:rsid w:val="009E1EFA"/>
    <w:rsid w:val="009E4FEC"/>
    <w:rsid w:val="009F012C"/>
    <w:rsid w:val="009F1E68"/>
    <w:rsid w:val="009F3201"/>
    <w:rsid w:val="009F3440"/>
    <w:rsid w:val="009F63AE"/>
    <w:rsid w:val="009F6BDE"/>
    <w:rsid w:val="009F7588"/>
    <w:rsid w:val="00A01086"/>
    <w:rsid w:val="00A0350C"/>
    <w:rsid w:val="00A03F95"/>
    <w:rsid w:val="00A044AD"/>
    <w:rsid w:val="00A05A7A"/>
    <w:rsid w:val="00A05B45"/>
    <w:rsid w:val="00A115B9"/>
    <w:rsid w:val="00A1271C"/>
    <w:rsid w:val="00A13BE3"/>
    <w:rsid w:val="00A202AE"/>
    <w:rsid w:val="00A2269B"/>
    <w:rsid w:val="00A24B95"/>
    <w:rsid w:val="00A24E3A"/>
    <w:rsid w:val="00A256FB"/>
    <w:rsid w:val="00A272B3"/>
    <w:rsid w:val="00A3277A"/>
    <w:rsid w:val="00A32D56"/>
    <w:rsid w:val="00A32E10"/>
    <w:rsid w:val="00A34E69"/>
    <w:rsid w:val="00A35902"/>
    <w:rsid w:val="00A37697"/>
    <w:rsid w:val="00A37976"/>
    <w:rsid w:val="00A37D40"/>
    <w:rsid w:val="00A41A70"/>
    <w:rsid w:val="00A4229D"/>
    <w:rsid w:val="00A42548"/>
    <w:rsid w:val="00A42A88"/>
    <w:rsid w:val="00A42D6B"/>
    <w:rsid w:val="00A44334"/>
    <w:rsid w:val="00A467B9"/>
    <w:rsid w:val="00A47C1C"/>
    <w:rsid w:val="00A50833"/>
    <w:rsid w:val="00A53462"/>
    <w:rsid w:val="00A546AE"/>
    <w:rsid w:val="00A54E73"/>
    <w:rsid w:val="00A55D79"/>
    <w:rsid w:val="00A55E36"/>
    <w:rsid w:val="00A5780A"/>
    <w:rsid w:val="00A60ABE"/>
    <w:rsid w:val="00A63261"/>
    <w:rsid w:val="00A64BC2"/>
    <w:rsid w:val="00A64F22"/>
    <w:rsid w:val="00A65D63"/>
    <w:rsid w:val="00A66AEE"/>
    <w:rsid w:val="00A67036"/>
    <w:rsid w:val="00A67424"/>
    <w:rsid w:val="00A707E3"/>
    <w:rsid w:val="00A71B26"/>
    <w:rsid w:val="00A71BFF"/>
    <w:rsid w:val="00A72B45"/>
    <w:rsid w:val="00A7427F"/>
    <w:rsid w:val="00A75AB2"/>
    <w:rsid w:val="00A8052A"/>
    <w:rsid w:val="00A8473D"/>
    <w:rsid w:val="00A853BA"/>
    <w:rsid w:val="00A856C6"/>
    <w:rsid w:val="00A86A5F"/>
    <w:rsid w:val="00A91A75"/>
    <w:rsid w:val="00A92863"/>
    <w:rsid w:val="00A93675"/>
    <w:rsid w:val="00A96A79"/>
    <w:rsid w:val="00AA0E0A"/>
    <w:rsid w:val="00AA5748"/>
    <w:rsid w:val="00AA59AF"/>
    <w:rsid w:val="00AA5E98"/>
    <w:rsid w:val="00AA6B7A"/>
    <w:rsid w:val="00AA7380"/>
    <w:rsid w:val="00AB0855"/>
    <w:rsid w:val="00AB1661"/>
    <w:rsid w:val="00AB2B19"/>
    <w:rsid w:val="00AB5D76"/>
    <w:rsid w:val="00AC22F6"/>
    <w:rsid w:val="00AC2EE1"/>
    <w:rsid w:val="00AC4409"/>
    <w:rsid w:val="00AC62B7"/>
    <w:rsid w:val="00AC633D"/>
    <w:rsid w:val="00AD1A94"/>
    <w:rsid w:val="00AD205F"/>
    <w:rsid w:val="00AD27DE"/>
    <w:rsid w:val="00AD34BC"/>
    <w:rsid w:val="00AD36E9"/>
    <w:rsid w:val="00AD47A5"/>
    <w:rsid w:val="00AD4908"/>
    <w:rsid w:val="00AE0F16"/>
    <w:rsid w:val="00AE0F42"/>
    <w:rsid w:val="00AE0FC4"/>
    <w:rsid w:val="00AE1CD6"/>
    <w:rsid w:val="00AE3130"/>
    <w:rsid w:val="00AE5216"/>
    <w:rsid w:val="00AF012A"/>
    <w:rsid w:val="00AF0553"/>
    <w:rsid w:val="00AF1412"/>
    <w:rsid w:val="00AF1923"/>
    <w:rsid w:val="00AF1A8D"/>
    <w:rsid w:val="00AF1AF5"/>
    <w:rsid w:val="00AF2309"/>
    <w:rsid w:val="00AF4115"/>
    <w:rsid w:val="00B00801"/>
    <w:rsid w:val="00B009B9"/>
    <w:rsid w:val="00B02EA3"/>
    <w:rsid w:val="00B061EA"/>
    <w:rsid w:val="00B06F08"/>
    <w:rsid w:val="00B07B1D"/>
    <w:rsid w:val="00B11B7F"/>
    <w:rsid w:val="00B142EE"/>
    <w:rsid w:val="00B16D7C"/>
    <w:rsid w:val="00B16F68"/>
    <w:rsid w:val="00B21CFE"/>
    <w:rsid w:val="00B24300"/>
    <w:rsid w:val="00B25037"/>
    <w:rsid w:val="00B2616D"/>
    <w:rsid w:val="00B262BC"/>
    <w:rsid w:val="00B26F74"/>
    <w:rsid w:val="00B3615F"/>
    <w:rsid w:val="00B37FAA"/>
    <w:rsid w:val="00B40056"/>
    <w:rsid w:val="00B43A91"/>
    <w:rsid w:val="00B45A00"/>
    <w:rsid w:val="00B464E0"/>
    <w:rsid w:val="00B50D01"/>
    <w:rsid w:val="00B53499"/>
    <w:rsid w:val="00B57BD9"/>
    <w:rsid w:val="00B61D2C"/>
    <w:rsid w:val="00B622B2"/>
    <w:rsid w:val="00B629D6"/>
    <w:rsid w:val="00B62A78"/>
    <w:rsid w:val="00B638BA"/>
    <w:rsid w:val="00B64B27"/>
    <w:rsid w:val="00B650A0"/>
    <w:rsid w:val="00B65424"/>
    <w:rsid w:val="00B71C01"/>
    <w:rsid w:val="00B72256"/>
    <w:rsid w:val="00B731AC"/>
    <w:rsid w:val="00B73280"/>
    <w:rsid w:val="00B737F7"/>
    <w:rsid w:val="00B74269"/>
    <w:rsid w:val="00B801D3"/>
    <w:rsid w:val="00B80896"/>
    <w:rsid w:val="00B81865"/>
    <w:rsid w:val="00B82C4F"/>
    <w:rsid w:val="00B83086"/>
    <w:rsid w:val="00B84C76"/>
    <w:rsid w:val="00B864E4"/>
    <w:rsid w:val="00B90109"/>
    <w:rsid w:val="00B93C72"/>
    <w:rsid w:val="00B95261"/>
    <w:rsid w:val="00B95A7B"/>
    <w:rsid w:val="00B97C8B"/>
    <w:rsid w:val="00BA0705"/>
    <w:rsid w:val="00BA094F"/>
    <w:rsid w:val="00BA0A07"/>
    <w:rsid w:val="00BA0D9F"/>
    <w:rsid w:val="00BA2ABC"/>
    <w:rsid w:val="00BA43D1"/>
    <w:rsid w:val="00BA52BB"/>
    <w:rsid w:val="00BA6BD8"/>
    <w:rsid w:val="00BA7D52"/>
    <w:rsid w:val="00BB1269"/>
    <w:rsid w:val="00BB2B57"/>
    <w:rsid w:val="00BB4160"/>
    <w:rsid w:val="00BB42DF"/>
    <w:rsid w:val="00BB4CEC"/>
    <w:rsid w:val="00BB6D36"/>
    <w:rsid w:val="00BB6E3F"/>
    <w:rsid w:val="00BC2EA0"/>
    <w:rsid w:val="00BC356D"/>
    <w:rsid w:val="00BC3F8C"/>
    <w:rsid w:val="00BC5A5B"/>
    <w:rsid w:val="00BC66FD"/>
    <w:rsid w:val="00BC7D36"/>
    <w:rsid w:val="00BD0669"/>
    <w:rsid w:val="00BD16A5"/>
    <w:rsid w:val="00BD695D"/>
    <w:rsid w:val="00BD7013"/>
    <w:rsid w:val="00BE0E80"/>
    <w:rsid w:val="00BE1CA9"/>
    <w:rsid w:val="00BE2009"/>
    <w:rsid w:val="00BE4AD8"/>
    <w:rsid w:val="00BE7438"/>
    <w:rsid w:val="00BF132D"/>
    <w:rsid w:val="00BF28DA"/>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22CF"/>
    <w:rsid w:val="00C1303C"/>
    <w:rsid w:val="00C1628C"/>
    <w:rsid w:val="00C203D7"/>
    <w:rsid w:val="00C24539"/>
    <w:rsid w:val="00C260C8"/>
    <w:rsid w:val="00C260EA"/>
    <w:rsid w:val="00C31C42"/>
    <w:rsid w:val="00C32A50"/>
    <w:rsid w:val="00C33068"/>
    <w:rsid w:val="00C33D8A"/>
    <w:rsid w:val="00C35439"/>
    <w:rsid w:val="00C36252"/>
    <w:rsid w:val="00C36483"/>
    <w:rsid w:val="00C37D85"/>
    <w:rsid w:val="00C40458"/>
    <w:rsid w:val="00C4252A"/>
    <w:rsid w:val="00C459B9"/>
    <w:rsid w:val="00C45DCC"/>
    <w:rsid w:val="00C50D84"/>
    <w:rsid w:val="00C50F48"/>
    <w:rsid w:val="00C51556"/>
    <w:rsid w:val="00C53AAB"/>
    <w:rsid w:val="00C53B41"/>
    <w:rsid w:val="00C53BCF"/>
    <w:rsid w:val="00C54A47"/>
    <w:rsid w:val="00C566F9"/>
    <w:rsid w:val="00C568B5"/>
    <w:rsid w:val="00C609F6"/>
    <w:rsid w:val="00C65D69"/>
    <w:rsid w:val="00C66FEF"/>
    <w:rsid w:val="00C675B5"/>
    <w:rsid w:val="00C67F1A"/>
    <w:rsid w:val="00C731C7"/>
    <w:rsid w:val="00C73B16"/>
    <w:rsid w:val="00C75AB2"/>
    <w:rsid w:val="00C75BDE"/>
    <w:rsid w:val="00C7793A"/>
    <w:rsid w:val="00C824E3"/>
    <w:rsid w:val="00C82B70"/>
    <w:rsid w:val="00C831EB"/>
    <w:rsid w:val="00C84944"/>
    <w:rsid w:val="00C85643"/>
    <w:rsid w:val="00C8573F"/>
    <w:rsid w:val="00C90C79"/>
    <w:rsid w:val="00C92639"/>
    <w:rsid w:val="00C97A96"/>
    <w:rsid w:val="00CA0FD5"/>
    <w:rsid w:val="00CA2E0B"/>
    <w:rsid w:val="00CA32B5"/>
    <w:rsid w:val="00CA33CA"/>
    <w:rsid w:val="00CA4EE5"/>
    <w:rsid w:val="00CA709B"/>
    <w:rsid w:val="00CA72E0"/>
    <w:rsid w:val="00CA775E"/>
    <w:rsid w:val="00CB17AA"/>
    <w:rsid w:val="00CB204B"/>
    <w:rsid w:val="00CB2C9A"/>
    <w:rsid w:val="00CB2F64"/>
    <w:rsid w:val="00CB3490"/>
    <w:rsid w:val="00CB3999"/>
    <w:rsid w:val="00CB4C4A"/>
    <w:rsid w:val="00CB5CEF"/>
    <w:rsid w:val="00CB7B3A"/>
    <w:rsid w:val="00CC2243"/>
    <w:rsid w:val="00CC2C86"/>
    <w:rsid w:val="00CC4962"/>
    <w:rsid w:val="00CC51FE"/>
    <w:rsid w:val="00CC7597"/>
    <w:rsid w:val="00CC7D3A"/>
    <w:rsid w:val="00CD1A92"/>
    <w:rsid w:val="00CD22A7"/>
    <w:rsid w:val="00CE0D25"/>
    <w:rsid w:val="00CE6133"/>
    <w:rsid w:val="00CE6CE7"/>
    <w:rsid w:val="00CE7BA7"/>
    <w:rsid w:val="00CF00D3"/>
    <w:rsid w:val="00CF0BF6"/>
    <w:rsid w:val="00CF269D"/>
    <w:rsid w:val="00D0016D"/>
    <w:rsid w:val="00D03130"/>
    <w:rsid w:val="00D031BF"/>
    <w:rsid w:val="00D03C2A"/>
    <w:rsid w:val="00D06007"/>
    <w:rsid w:val="00D07061"/>
    <w:rsid w:val="00D07504"/>
    <w:rsid w:val="00D076BD"/>
    <w:rsid w:val="00D07EFA"/>
    <w:rsid w:val="00D10DF6"/>
    <w:rsid w:val="00D11498"/>
    <w:rsid w:val="00D120D3"/>
    <w:rsid w:val="00D1426C"/>
    <w:rsid w:val="00D14806"/>
    <w:rsid w:val="00D14DD6"/>
    <w:rsid w:val="00D15AB6"/>
    <w:rsid w:val="00D25044"/>
    <w:rsid w:val="00D27438"/>
    <w:rsid w:val="00D301B8"/>
    <w:rsid w:val="00D31F13"/>
    <w:rsid w:val="00D31F4A"/>
    <w:rsid w:val="00D343E1"/>
    <w:rsid w:val="00D3641C"/>
    <w:rsid w:val="00D37461"/>
    <w:rsid w:val="00D37A71"/>
    <w:rsid w:val="00D400B2"/>
    <w:rsid w:val="00D405A8"/>
    <w:rsid w:val="00D4082A"/>
    <w:rsid w:val="00D4174C"/>
    <w:rsid w:val="00D41A57"/>
    <w:rsid w:val="00D42243"/>
    <w:rsid w:val="00D4737E"/>
    <w:rsid w:val="00D47ABA"/>
    <w:rsid w:val="00D528F0"/>
    <w:rsid w:val="00D54130"/>
    <w:rsid w:val="00D54537"/>
    <w:rsid w:val="00D60364"/>
    <w:rsid w:val="00D60B19"/>
    <w:rsid w:val="00D64764"/>
    <w:rsid w:val="00D672ED"/>
    <w:rsid w:val="00D702CF"/>
    <w:rsid w:val="00D706DA"/>
    <w:rsid w:val="00D720AB"/>
    <w:rsid w:val="00D72368"/>
    <w:rsid w:val="00D74FB0"/>
    <w:rsid w:val="00D75F6F"/>
    <w:rsid w:val="00D76193"/>
    <w:rsid w:val="00D77004"/>
    <w:rsid w:val="00D770A4"/>
    <w:rsid w:val="00D818C0"/>
    <w:rsid w:val="00D84235"/>
    <w:rsid w:val="00D84B1A"/>
    <w:rsid w:val="00D85214"/>
    <w:rsid w:val="00D8566D"/>
    <w:rsid w:val="00D85CF8"/>
    <w:rsid w:val="00D87817"/>
    <w:rsid w:val="00D90282"/>
    <w:rsid w:val="00D90393"/>
    <w:rsid w:val="00D91617"/>
    <w:rsid w:val="00D92056"/>
    <w:rsid w:val="00D92427"/>
    <w:rsid w:val="00D9411B"/>
    <w:rsid w:val="00D944F7"/>
    <w:rsid w:val="00D950EF"/>
    <w:rsid w:val="00D9608A"/>
    <w:rsid w:val="00D96BDC"/>
    <w:rsid w:val="00DA1578"/>
    <w:rsid w:val="00DA2083"/>
    <w:rsid w:val="00DA23B1"/>
    <w:rsid w:val="00DA3596"/>
    <w:rsid w:val="00DA456A"/>
    <w:rsid w:val="00DA55E1"/>
    <w:rsid w:val="00DA6206"/>
    <w:rsid w:val="00DA7E16"/>
    <w:rsid w:val="00DB531B"/>
    <w:rsid w:val="00DB5E4B"/>
    <w:rsid w:val="00DB7CFE"/>
    <w:rsid w:val="00DC1CF6"/>
    <w:rsid w:val="00DC2081"/>
    <w:rsid w:val="00DC2448"/>
    <w:rsid w:val="00DC394A"/>
    <w:rsid w:val="00DC3A62"/>
    <w:rsid w:val="00DC4B2A"/>
    <w:rsid w:val="00DC551B"/>
    <w:rsid w:val="00DC5C5F"/>
    <w:rsid w:val="00DC78BF"/>
    <w:rsid w:val="00DD11CB"/>
    <w:rsid w:val="00DD3240"/>
    <w:rsid w:val="00DD3DD6"/>
    <w:rsid w:val="00DD70DB"/>
    <w:rsid w:val="00DD772C"/>
    <w:rsid w:val="00DD77D9"/>
    <w:rsid w:val="00DE1146"/>
    <w:rsid w:val="00DE2A38"/>
    <w:rsid w:val="00DE4024"/>
    <w:rsid w:val="00DE4DF3"/>
    <w:rsid w:val="00DE51B4"/>
    <w:rsid w:val="00DE7DAC"/>
    <w:rsid w:val="00DF2278"/>
    <w:rsid w:val="00DF365F"/>
    <w:rsid w:val="00DF4F9C"/>
    <w:rsid w:val="00DF6275"/>
    <w:rsid w:val="00DF66AA"/>
    <w:rsid w:val="00DF6F26"/>
    <w:rsid w:val="00E02F10"/>
    <w:rsid w:val="00E04721"/>
    <w:rsid w:val="00E04A1D"/>
    <w:rsid w:val="00E04D0A"/>
    <w:rsid w:val="00E04EAA"/>
    <w:rsid w:val="00E0543B"/>
    <w:rsid w:val="00E05935"/>
    <w:rsid w:val="00E05BF1"/>
    <w:rsid w:val="00E05F95"/>
    <w:rsid w:val="00E06D30"/>
    <w:rsid w:val="00E07A75"/>
    <w:rsid w:val="00E07F5B"/>
    <w:rsid w:val="00E11E42"/>
    <w:rsid w:val="00E161DA"/>
    <w:rsid w:val="00E172E4"/>
    <w:rsid w:val="00E20F16"/>
    <w:rsid w:val="00E23287"/>
    <w:rsid w:val="00E26D0F"/>
    <w:rsid w:val="00E27E10"/>
    <w:rsid w:val="00E32DC8"/>
    <w:rsid w:val="00E349C5"/>
    <w:rsid w:val="00E34C6E"/>
    <w:rsid w:val="00E35347"/>
    <w:rsid w:val="00E374AA"/>
    <w:rsid w:val="00E37731"/>
    <w:rsid w:val="00E4000A"/>
    <w:rsid w:val="00E40772"/>
    <w:rsid w:val="00E4243F"/>
    <w:rsid w:val="00E42931"/>
    <w:rsid w:val="00E434CA"/>
    <w:rsid w:val="00E454E5"/>
    <w:rsid w:val="00E462D8"/>
    <w:rsid w:val="00E46933"/>
    <w:rsid w:val="00E50AED"/>
    <w:rsid w:val="00E5153C"/>
    <w:rsid w:val="00E5213C"/>
    <w:rsid w:val="00E56CAE"/>
    <w:rsid w:val="00E6239F"/>
    <w:rsid w:val="00E62BDE"/>
    <w:rsid w:val="00E64A89"/>
    <w:rsid w:val="00E65A22"/>
    <w:rsid w:val="00E65A8C"/>
    <w:rsid w:val="00E66987"/>
    <w:rsid w:val="00E66D57"/>
    <w:rsid w:val="00E725B7"/>
    <w:rsid w:val="00E73527"/>
    <w:rsid w:val="00E742B8"/>
    <w:rsid w:val="00E744A3"/>
    <w:rsid w:val="00E759D0"/>
    <w:rsid w:val="00E75AC4"/>
    <w:rsid w:val="00E77384"/>
    <w:rsid w:val="00E83777"/>
    <w:rsid w:val="00E85BB3"/>
    <w:rsid w:val="00E8601A"/>
    <w:rsid w:val="00E904E5"/>
    <w:rsid w:val="00E91A1F"/>
    <w:rsid w:val="00E93E67"/>
    <w:rsid w:val="00E94239"/>
    <w:rsid w:val="00E94F54"/>
    <w:rsid w:val="00EA1E4B"/>
    <w:rsid w:val="00EA1FDE"/>
    <w:rsid w:val="00EA3462"/>
    <w:rsid w:val="00EA40BF"/>
    <w:rsid w:val="00EA56DF"/>
    <w:rsid w:val="00EB0950"/>
    <w:rsid w:val="00EB0DBD"/>
    <w:rsid w:val="00EB1F1F"/>
    <w:rsid w:val="00EB55D6"/>
    <w:rsid w:val="00EC1968"/>
    <w:rsid w:val="00EC3F5A"/>
    <w:rsid w:val="00EC42E2"/>
    <w:rsid w:val="00EC4E5B"/>
    <w:rsid w:val="00EC720A"/>
    <w:rsid w:val="00EC7236"/>
    <w:rsid w:val="00ED4DBE"/>
    <w:rsid w:val="00ED690A"/>
    <w:rsid w:val="00ED6D3C"/>
    <w:rsid w:val="00ED703B"/>
    <w:rsid w:val="00ED7553"/>
    <w:rsid w:val="00ED7E79"/>
    <w:rsid w:val="00EE035E"/>
    <w:rsid w:val="00EE043C"/>
    <w:rsid w:val="00EE208C"/>
    <w:rsid w:val="00EE26EA"/>
    <w:rsid w:val="00EE3D09"/>
    <w:rsid w:val="00EE4217"/>
    <w:rsid w:val="00EE6D4B"/>
    <w:rsid w:val="00EE6F6F"/>
    <w:rsid w:val="00EF0F23"/>
    <w:rsid w:val="00EF14D8"/>
    <w:rsid w:val="00EF2639"/>
    <w:rsid w:val="00EF37B0"/>
    <w:rsid w:val="00EF3F30"/>
    <w:rsid w:val="00EF4E3E"/>
    <w:rsid w:val="00EF6D91"/>
    <w:rsid w:val="00EF7FBA"/>
    <w:rsid w:val="00F00114"/>
    <w:rsid w:val="00F0052C"/>
    <w:rsid w:val="00F0373A"/>
    <w:rsid w:val="00F10BF1"/>
    <w:rsid w:val="00F1108A"/>
    <w:rsid w:val="00F11B38"/>
    <w:rsid w:val="00F12164"/>
    <w:rsid w:val="00F13397"/>
    <w:rsid w:val="00F152B6"/>
    <w:rsid w:val="00F153B7"/>
    <w:rsid w:val="00F159D8"/>
    <w:rsid w:val="00F15E7A"/>
    <w:rsid w:val="00F1667B"/>
    <w:rsid w:val="00F1686D"/>
    <w:rsid w:val="00F22DD4"/>
    <w:rsid w:val="00F235A2"/>
    <w:rsid w:val="00F23DAD"/>
    <w:rsid w:val="00F24005"/>
    <w:rsid w:val="00F242BD"/>
    <w:rsid w:val="00F25AB6"/>
    <w:rsid w:val="00F30F41"/>
    <w:rsid w:val="00F31E66"/>
    <w:rsid w:val="00F324C6"/>
    <w:rsid w:val="00F32658"/>
    <w:rsid w:val="00F337A0"/>
    <w:rsid w:val="00F337C8"/>
    <w:rsid w:val="00F3685E"/>
    <w:rsid w:val="00F37697"/>
    <w:rsid w:val="00F431A2"/>
    <w:rsid w:val="00F436D4"/>
    <w:rsid w:val="00F44E14"/>
    <w:rsid w:val="00F46B71"/>
    <w:rsid w:val="00F46D84"/>
    <w:rsid w:val="00F47D49"/>
    <w:rsid w:val="00F47E37"/>
    <w:rsid w:val="00F509C5"/>
    <w:rsid w:val="00F50BBE"/>
    <w:rsid w:val="00F5689D"/>
    <w:rsid w:val="00F569BD"/>
    <w:rsid w:val="00F60465"/>
    <w:rsid w:val="00F60CF4"/>
    <w:rsid w:val="00F62D9A"/>
    <w:rsid w:val="00F66996"/>
    <w:rsid w:val="00F715C7"/>
    <w:rsid w:val="00F72472"/>
    <w:rsid w:val="00F72D5E"/>
    <w:rsid w:val="00F7411B"/>
    <w:rsid w:val="00F77012"/>
    <w:rsid w:val="00F77557"/>
    <w:rsid w:val="00F778EA"/>
    <w:rsid w:val="00F8027C"/>
    <w:rsid w:val="00F82AEC"/>
    <w:rsid w:val="00F87392"/>
    <w:rsid w:val="00F87D36"/>
    <w:rsid w:val="00F90552"/>
    <w:rsid w:val="00F90945"/>
    <w:rsid w:val="00F90CFF"/>
    <w:rsid w:val="00F95A9A"/>
    <w:rsid w:val="00F9769A"/>
    <w:rsid w:val="00FA0202"/>
    <w:rsid w:val="00FA1246"/>
    <w:rsid w:val="00FA209B"/>
    <w:rsid w:val="00FA5940"/>
    <w:rsid w:val="00FA7FB2"/>
    <w:rsid w:val="00FB0394"/>
    <w:rsid w:val="00FB2116"/>
    <w:rsid w:val="00FB29F3"/>
    <w:rsid w:val="00FB3DB7"/>
    <w:rsid w:val="00FB552E"/>
    <w:rsid w:val="00FC336D"/>
    <w:rsid w:val="00FC3515"/>
    <w:rsid w:val="00FC6D56"/>
    <w:rsid w:val="00FD064D"/>
    <w:rsid w:val="00FD2273"/>
    <w:rsid w:val="00FD233E"/>
    <w:rsid w:val="00FD351A"/>
    <w:rsid w:val="00FD3DFB"/>
    <w:rsid w:val="00FD4B2D"/>
    <w:rsid w:val="00FD76D0"/>
    <w:rsid w:val="00FE100F"/>
    <w:rsid w:val="00FE1085"/>
    <w:rsid w:val="00FE1A18"/>
    <w:rsid w:val="00FE2D26"/>
    <w:rsid w:val="00FE3837"/>
    <w:rsid w:val="00FE78B5"/>
    <w:rsid w:val="00FF0842"/>
    <w:rsid w:val="00FF0F3C"/>
    <w:rsid w:val="00FF202E"/>
    <w:rsid w:val="00FF25C5"/>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0588E52-3583-4426-AD47-DF097BF8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CommentText">
    <w:name w:val="annotation text"/>
    <w:basedOn w:val="Normal"/>
    <w:link w:val="CommentTextChar"/>
    <w:rsid w:val="00F1667B"/>
    <w:pPr>
      <w:spacing w:after="0" w:line="240" w:lineRule="auto"/>
    </w:pPr>
    <w:rPr>
      <w:rFonts w:ascii="Times Armenian" w:eastAsia="Times New Roman" w:hAnsi="Times Armenian" w:cs="Times New Roman"/>
      <w:sz w:val="20"/>
      <w:szCs w:val="20"/>
      <w:lang w:val="ru-RU" w:eastAsia="ru-RU"/>
    </w:rPr>
  </w:style>
  <w:style w:type="character" w:customStyle="1" w:styleId="CommentTextChar">
    <w:name w:val="Comment Text Char"/>
    <w:basedOn w:val="DefaultParagraphFont"/>
    <w:link w:val="CommentText"/>
    <w:rsid w:val="00F1667B"/>
    <w:rPr>
      <w:rFonts w:ascii="Times Armenian" w:eastAsia="Times New Roman" w:hAnsi="Times Armenian"/>
      <w:bCs w:val="0"/>
      <w:kern w:val="0"/>
      <w:sz w:val="20"/>
      <w:szCs w:val="20"/>
      <w:lang w:val="ru-RU" w:eastAsia="ru-RU"/>
    </w:rPr>
  </w:style>
  <w:style w:type="paragraph" w:styleId="FootnoteText">
    <w:name w:val="footnote text"/>
    <w:basedOn w:val="Normal"/>
    <w:link w:val="FootnoteTextChar"/>
    <w:uiPriority w:val="99"/>
    <w:semiHidden/>
    <w:unhideWhenUsed/>
    <w:rsid w:val="00FC33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36D"/>
    <w:rPr>
      <w:rFonts w:asciiTheme="minorHAnsi" w:hAnsiTheme="minorHAnsi" w:cstheme="minorBidi"/>
      <w:bCs w:val="0"/>
      <w:kern w:val="0"/>
      <w:sz w:val="20"/>
      <w:szCs w:val="20"/>
    </w:rPr>
  </w:style>
  <w:style w:type="character" w:styleId="FootnoteReference">
    <w:name w:val="footnote reference"/>
    <w:basedOn w:val="DefaultParagraphFont"/>
    <w:uiPriority w:val="99"/>
    <w:semiHidden/>
    <w:unhideWhenUsed/>
    <w:rsid w:val="00FC336D"/>
    <w:rPr>
      <w:vertAlign w:val="superscript"/>
    </w:rPr>
  </w:style>
  <w:style w:type="character" w:customStyle="1" w:styleId="normChar">
    <w:name w:val="norm Char"/>
    <w:link w:val="norm"/>
    <w:locked/>
    <w:rsid w:val="00291432"/>
    <w:rPr>
      <w:rFonts w:ascii="Arial Armenian" w:eastAsia="Times New Roman" w:hAnsi="Arial Armenian"/>
      <w:szCs w:val="20"/>
      <w:lang w:eastAsia="ru-RU"/>
    </w:rPr>
  </w:style>
  <w:style w:type="paragraph" w:customStyle="1" w:styleId="norm">
    <w:name w:val="norm"/>
    <w:basedOn w:val="Normal"/>
    <w:link w:val="normChar"/>
    <w:rsid w:val="00291432"/>
    <w:pPr>
      <w:spacing w:after="0" w:line="480" w:lineRule="auto"/>
      <w:ind w:firstLine="709"/>
      <w:jc w:val="both"/>
    </w:pPr>
    <w:rPr>
      <w:rFonts w:ascii="Arial Armenian" w:eastAsia="Times New Roman" w:hAnsi="Arial Armenian" w:cs="Times New Roman"/>
      <w:bCs/>
      <w:kern w:val="32"/>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1924344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1865221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4244760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48381580">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66748852">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09D22-F0E8-4973-8E98-6D38F060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970</Words>
  <Characters>5535</Characters>
  <Application>Microsoft Office Word</Application>
  <DocSecurity>0</DocSecurity>
  <Lines>46</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https:/mul2-minfin.gov.am/tasks/765833/oneclick/ampopatert.docx?token=fc7a92cf9586bba418232987fbe3f898</cp:keywords>
  <cp:lastModifiedBy>Lenovo</cp:lastModifiedBy>
  <cp:revision>2</cp:revision>
  <dcterms:created xsi:type="dcterms:W3CDTF">2024-02-07T19:03:00Z</dcterms:created>
  <dcterms:modified xsi:type="dcterms:W3CDTF">2024-02-07T19:03:00Z</dcterms:modified>
</cp:coreProperties>
</file>