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9F53C" w14:textId="77777777" w:rsidR="00BD1766" w:rsidRPr="0094380A" w:rsidRDefault="00BD1766" w:rsidP="0094380A">
      <w:pPr>
        <w:pStyle w:val="Heading2"/>
        <w:spacing w:after="120"/>
        <w:rPr>
          <w:rFonts w:ascii="GHEA Grapalat" w:hAnsi="GHEA Grapalat"/>
          <w:spacing w:val="80"/>
          <w:szCs w:val="24"/>
          <w:lang w:val="fr-FR"/>
        </w:rPr>
      </w:pPr>
      <w:r w:rsidRPr="0094380A">
        <w:rPr>
          <w:rFonts w:ascii="GHEA Grapalat" w:hAnsi="GHEA Grapalat"/>
          <w:szCs w:val="24"/>
          <w:lang w:val="fr-FR"/>
        </w:rPr>
        <w:t>Ա Մ Փ Ո Փ Ա Թ Ե Ր Թ</w:t>
      </w:r>
    </w:p>
    <w:p w14:paraId="76397239" w14:textId="63091B32" w:rsidR="00675327" w:rsidRPr="0094380A" w:rsidRDefault="00C86A89" w:rsidP="00DC0EF8">
      <w:pPr>
        <w:pStyle w:val="mechtex"/>
        <w:spacing w:line="360" w:lineRule="auto"/>
        <w:ind w:left="1050"/>
        <w:rPr>
          <w:rFonts w:ascii="GHEA Grapalat" w:hAnsi="GHEA Grapalat"/>
          <w:b/>
          <w:sz w:val="24"/>
          <w:szCs w:val="24"/>
          <w:lang w:val="hy-AM"/>
        </w:rPr>
      </w:pPr>
      <w:r w:rsidRPr="0094380A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 կառավարության 202</w:t>
      </w:r>
      <w:r w:rsidR="00675327">
        <w:rPr>
          <w:rFonts w:ascii="GHEA Grapalat" w:hAnsi="GHEA Grapalat"/>
          <w:b/>
          <w:sz w:val="24"/>
          <w:szCs w:val="24"/>
          <w:lang w:val="hy-AM"/>
        </w:rPr>
        <w:t>1</w:t>
      </w:r>
      <w:r w:rsidRPr="0094380A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="00675327">
        <w:rPr>
          <w:rFonts w:ascii="GHEA Grapalat" w:hAnsi="GHEA Grapalat"/>
          <w:b/>
          <w:sz w:val="24"/>
          <w:szCs w:val="24"/>
          <w:lang w:val="hy-AM"/>
        </w:rPr>
        <w:t>հունիսի</w:t>
      </w:r>
      <w:r w:rsidRPr="0094380A">
        <w:rPr>
          <w:rFonts w:ascii="GHEA Grapalat" w:hAnsi="GHEA Grapalat"/>
          <w:b/>
          <w:sz w:val="24"/>
          <w:szCs w:val="24"/>
          <w:lang w:val="hy-AM"/>
        </w:rPr>
        <w:t xml:space="preserve">  3-ի N </w:t>
      </w:r>
      <w:r w:rsidR="00675327">
        <w:rPr>
          <w:rFonts w:ascii="GHEA Grapalat" w:hAnsi="GHEA Grapalat"/>
          <w:b/>
          <w:sz w:val="24"/>
          <w:szCs w:val="24"/>
          <w:lang w:val="hy-AM"/>
        </w:rPr>
        <w:t>927</w:t>
      </w:r>
      <w:r w:rsidRPr="0094380A">
        <w:rPr>
          <w:rFonts w:ascii="GHEA Grapalat" w:hAnsi="GHEA Grapalat"/>
          <w:b/>
          <w:sz w:val="24"/>
          <w:szCs w:val="24"/>
          <w:lang w:val="hy-AM"/>
        </w:rPr>
        <w:t xml:space="preserve">-Լ որոշման մեջ փոփոխություններ </w:t>
      </w:r>
      <w:r w:rsidR="00675327">
        <w:rPr>
          <w:rFonts w:ascii="GHEA Grapalat" w:hAnsi="GHEA Grapalat"/>
          <w:b/>
          <w:sz w:val="24"/>
          <w:szCs w:val="24"/>
          <w:lang w:val="hy-AM"/>
        </w:rPr>
        <w:t xml:space="preserve">և լրացումներ </w:t>
      </w:r>
      <w:r w:rsidRPr="0094380A">
        <w:rPr>
          <w:rFonts w:ascii="GHEA Grapalat" w:hAnsi="GHEA Grapalat"/>
          <w:b/>
          <w:sz w:val="24"/>
          <w:szCs w:val="24"/>
          <w:lang w:val="hy-AM"/>
        </w:rPr>
        <w:t xml:space="preserve">կատարելու մասին» Հայաստանի Հանրապետության կառավարության որոշման  նախագծի ընդունման </w:t>
      </w:r>
    </w:p>
    <w:tbl>
      <w:tblPr>
        <w:tblStyle w:val="TableGrid"/>
        <w:tblW w:w="13892" w:type="dxa"/>
        <w:tblInd w:w="-5" w:type="dxa"/>
        <w:tblLook w:val="04A0" w:firstRow="1" w:lastRow="0" w:firstColumn="1" w:lastColumn="0" w:noHBand="0" w:noVBand="1"/>
      </w:tblPr>
      <w:tblGrid>
        <w:gridCol w:w="7513"/>
        <w:gridCol w:w="3402"/>
        <w:gridCol w:w="2977"/>
      </w:tblGrid>
      <w:tr w:rsidR="00BD1766" w:rsidRPr="0094380A" w14:paraId="661F2B94" w14:textId="77777777" w:rsidTr="00046BFE">
        <w:trPr>
          <w:trHeight w:val="452"/>
        </w:trPr>
        <w:tc>
          <w:tcPr>
            <w:tcW w:w="10915" w:type="dxa"/>
            <w:gridSpan w:val="2"/>
            <w:vMerge w:val="restart"/>
            <w:shd w:val="clear" w:color="auto" w:fill="D9D9D9" w:themeFill="background1" w:themeFillShade="D9"/>
          </w:tcPr>
          <w:p w14:paraId="6D4E854A" w14:textId="2C2C1BF2" w:rsidR="00627485" w:rsidRPr="006B2489" w:rsidRDefault="00627485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ՀՀ արդարադատության նախարարություն</w:t>
            </w:r>
          </w:p>
          <w:p w14:paraId="2B204381" w14:textId="5966D6EA" w:rsidR="00BD1766" w:rsidRPr="0094380A" w:rsidRDefault="00BD1766" w:rsidP="00AD2422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ind w:left="1440"/>
              <w:rPr>
                <w:rFonts w:ascii="GHEA Grapalat" w:hAnsi="GHEA Grapalat"/>
                <w:b/>
                <w:szCs w:val="24"/>
                <w:lang w:val="hy-AM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0FCA7CB7" w14:textId="462E9120" w:rsidR="00BD1766" w:rsidRPr="006B2489" w:rsidRDefault="00627485" w:rsidP="00AD2422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2</w:t>
            </w:r>
            <w:r w:rsidR="000F1271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4</w:t>
            </w:r>
            <w:r w:rsidR="00BD1766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</w:t>
            </w:r>
            <w:r w:rsidR="000F1271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10</w:t>
            </w:r>
            <w:r w:rsidR="00522ABF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.202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3</w:t>
            </w:r>
            <w:r w:rsidR="00BD1766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թ.</w:t>
            </w:r>
          </w:p>
        </w:tc>
      </w:tr>
      <w:tr w:rsidR="00BD1766" w:rsidRPr="0094380A" w14:paraId="5591EE5F" w14:textId="77777777" w:rsidTr="00046BFE">
        <w:trPr>
          <w:trHeight w:val="333"/>
        </w:trPr>
        <w:tc>
          <w:tcPr>
            <w:tcW w:w="10915" w:type="dxa"/>
            <w:gridSpan w:val="2"/>
            <w:vMerge/>
            <w:shd w:val="clear" w:color="auto" w:fill="D9D9D9" w:themeFill="background1" w:themeFillShade="D9"/>
          </w:tcPr>
          <w:p w14:paraId="54D7C852" w14:textId="77777777" w:rsidR="00BD1766" w:rsidRPr="0094380A" w:rsidRDefault="00BD1766" w:rsidP="00AD2422">
            <w:pPr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fr-FR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752CDFC8" w14:textId="452020C3" w:rsidR="00F57B52" w:rsidRPr="006B2489" w:rsidRDefault="00BD1766" w:rsidP="00AD2422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N </w:t>
            </w:r>
            <w:r w:rsidR="000F1271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/27.3/45598-2023</w:t>
            </w:r>
          </w:p>
        </w:tc>
      </w:tr>
      <w:tr w:rsidR="00BD1766" w:rsidRPr="009D24E5" w14:paraId="4CFE34BA" w14:textId="77777777" w:rsidTr="00046BFE">
        <w:trPr>
          <w:trHeight w:val="350"/>
        </w:trPr>
        <w:tc>
          <w:tcPr>
            <w:tcW w:w="7513" w:type="dxa"/>
          </w:tcPr>
          <w:p w14:paraId="6EF4A92C" w14:textId="4E39A805" w:rsidR="00A54571" w:rsidRPr="00EA5485" w:rsidRDefault="0058360A" w:rsidP="0058360A">
            <w:pPr>
              <w:spacing w:line="360" w:lineRule="auto"/>
              <w:ind w:left="22" w:right="174"/>
              <w:jc w:val="both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ab/>
            </w:r>
            <w:r w:rsidR="00A54571" w:rsidRPr="00EA5485">
              <w:rPr>
                <w:rFonts w:ascii="GHEA Grapalat" w:hAnsi="GHEA Grapalat" w:cs="Sylfaen"/>
                <w:szCs w:val="24"/>
              </w:rPr>
              <w:t>«</w:t>
            </w:r>
            <w:proofErr w:type="spellStart"/>
            <w:r w:rsidR="00A54571" w:rsidRPr="00EA5485">
              <w:rPr>
                <w:rFonts w:ascii="GHEA Grapalat" w:hAnsi="GHEA Grapalat" w:cs="Sylfaen"/>
                <w:szCs w:val="24"/>
              </w:rPr>
              <w:t>Հայաստանի</w:t>
            </w:r>
            <w:proofErr w:type="spellEnd"/>
            <w:r w:rsidR="00A54571"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 w:rsidRPr="00EA5485">
              <w:rPr>
                <w:rFonts w:ascii="GHEA Grapalat" w:hAnsi="GHEA Grapalat" w:cs="Sylfaen"/>
                <w:szCs w:val="24"/>
              </w:rPr>
              <w:t>Հանրապետության</w:t>
            </w:r>
            <w:proofErr w:type="spellEnd"/>
            <w:r w:rsidR="00A54571" w:rsidRPr="00EA5485">
              <w:rPr>
                <w:rFonts w:ascii="GHEA Grapalat" w:hAnsi="GHEA Grapalat" w:cs="Sylfaen"/>
                <w:szCs w:val="24"/>
              </w:rPr>
              <w:t xml:space="preserve">  </w:t>
            </w:r>
            <w:proofErr w:type="spellStart"/>
            <w:r w:rsidR="00A54571" w:rsidRPr="00EA5485">
              <w:rPr>
                <w:rFonts w:ascii="GHEA Grapalat" w:eastAsiaTheme="minorEastAsia" w:hAnsi="GHEA Grapalat" w:cs="Sylfaen"/>
                <w:szCs w:val="24"/>
              </w:rPr>
              <w:t>կառավարության</w:t>
            </w:r>
            <w:proofErr w:type="spellEnd"/>
            <w:r w:rsidR="00A54571" w:rsidRPr="00EA5485">
              <w:rPr>
                <w:rFonts w:ascii="GHEA Grapalat" w:eastAsiaTheme="minorEastAsia" w:hAnsi="GHEA Grapalat" w:cs="Sylfaen"/>
                <w:szCs w:val="24"/>
              </w:rPr>
              <w:t xml:space="preserve"> 2021  </w:t>
            </w:r>
            <w:proofErr w:type="spellStart"/>
            <w:r w:rsidR="00A54571" w:rsidRPr="00EA5485">
              <w:rPr>
                <w:rFonts w:ascii="GHEA Grapalat" w:eastAsiaTheme="minorEastAsia" w:hAnsi="GHEA Grapalat" w:cs="Sylfaen"/>
                <w:szCs w:val="24"/>
              </w:rPr>
              <w:t>թվականի</w:t>
            </w:r>
            <w:proofErr w:type="spellEnd"/>
            <w:r w:rsidR="00A54571" w:rsidRPr="00EA5485">
              <w:rPr>
                <w:rFonts w:ascii="GHEA Grapalat" w:eastAsiaTheme="minorEastAsia" w:hAnsi="GHEA Grapalat" w:cs="Sylfaen"/>
                <w:szCs w:val="24"/>
              </w:rPr>
              <w:t xml:space="preserve"> </w:t>
            </w:r>
            <w:proofErr w:type="spellStart"/>
            <w:r w:rsidR="00A54571" w:rsidRPr="00EA5485">
              <w:rPr>
                <w:rFonts w:ascii="GHEA Grapalat" w:eastAsiaTheme="minorEastAsia" w:hAnsi="GHEA Grapalat" w:cs="Sylfaen"/>
                <w:szCs w:val="24"/>
              </w:rPr>
              <w:t>հունիսի</w:t>
            </w:r>
            <w:proofErr w:type="spellEnd"/>
            <w:r w:rsidR="00A54571" w:rsidRPr="00EA5485">
              <w:rPr>
                <w:rFonts w:ascii="GHEA Grapalat" w:eastAsiaTheme="minorEastAsia" w:hAnsi="GHEA Grapalat" w:cs="Sylfaen"/>
                <w:szCs w:val="24"/>
              </w:rPr>
              <w:t xml:space="preserve"> 3-ի  N 927-Լ </w:t>
            </w:r>
            <w:proofErr w:type="spellStart"/>
            <w:r w:rsidR="00A54571" w:rsidRPr="00EA5485">
              <w:rPr>
                <w:rFonts w:ascii="GHEA Grapalat" w:eastAsiaTheme="minorEastAsia" w:hAnsi="GHEA Grapalat" w:cs="Sylfaen"/>
                <w:szCs w:val="24"/>
              </w:rPr>
              <w:t>որոշման</w:t>
            </w:r>
            <w:proofErr w:type="spellEnd"/>
            <w:r w:rsidR="00A54571" w:rsidRPr="00EA5485">
              <w:rPr>
                <w:rFonts w:ascii="GHEA Grapalat" w:eastAsiaTheme="minorEastAsia" w:hAnsi="GHEA Grapalat" w:cs="Sylfaen"/>
                <w:szCs w:val="24"/>
              </w:rPr>
              <w:t xml:space="preserve"> </w:t>
            </w:r>
            <w:proofErr w:type="spellStart"/>
            <w:r w:rsidR="00A54571" w:rsidRPr="00EA5485">
              <w:rPr>
                <w:rFonts w:ascii="GHEA Grapalat" w:eastAsiaTheme="minorEastAsia" w:hAnsi="GHEA Grapalat" w:cs="Sylfaen"/>
                <w:szCs w:val="24"/>
              </w:rPr>
              <w:t>մեջ</w:t>
            </w:r>
            <w:proofErr w:type="spellEnd"/>
            <w:r w:rsidR="00A54571" w:rsidRPr="00EA5485">
              <w:rPr>
                <w:rFonts w:ascii="GHEA Grapalat" w:eastAsiaTheme="minorEastAsia" w:hAnsi="GHEA Grapalat" w:cs="Sylfaen"/>
                <w:szCs w:val="24"/>
              </w:rPr>
              <w:t xml:space="preserve"> </w:t>
            </w:r>
            <w:proofErr w:type="spellStart"/>
            <w:r w:rsidR="00A54571" w:rsidRPr="00EA5485">
              <w:rPr>
                <w:rFonts w:ascii="GHEA Grapalat" w:eastAsiaTheme="minorEastAsia" w:hAnsi="GHEA Grapalat" w:cs="Sylfaen"/>
                <w:szCs w:val="24"/>
              </w:rPr>
              <w:t>փոփոխություններ</w:t>
            </w:r>
            <w:proofErr w:type="spellEnd"/>
            <w:r w:rsidR="00A54571" w:rsidRPr="00EA5485">
              <w:rPr>
                <w:rFonts w:ascii="GHEA Grapalat" w:eastAsiaTheme="minorEastAsia" w:hAnsi="GHEA Grapalat" w:cs="Sylfaen"/>
                <w:szCs w:val="24"/>
              </w:rPr>
              <w:t xml:space="preserve"> և </w:t>
            </w:r>
            <w:proofErr w:type="spellStart"/>
            <w:r w:rsidR="00A54571" w:rsidRPr="00EA5485">
              <w:rPr>
                <w:rFonts w:ascii="GHEA Grapalat" w:eastAsiaTheme="minorEastAsia" w:hAnsi="GHEA Grapalat" w:cs="Sylfaen"/>
                <w:szCs w:val="24"/>
              </w:rPr>
              <w:t>լրացումներ</w:t>
            </w:r>
            <w:proofErr w:type="spellEnd"/>
            <w:r w:rsidR="00A54571" w:rsidRPr="00EA5485">
              <w:rPr>
                <w:rFonts w:ascii="GHEA Grapalat" w:eastAsiaTheme="minorEastAsia" w:hAnsi="GHEA Grapalat" w:cs="Sylfaen"/>
                <w:szCs w:val="24"/>
              </w:rPr>
              <w:t xml:space="preserve"> </w:t>
            </w:r>
            <w:proofErr w:type="spellStart"/>
            <w:r w:rsidR="00A54571" w:rsidRPr="00EA5485">
              <w:rPr>
                <w:rFonts w:ascii="GHEA Grapalat" w:eastAsiaTheme="minorEastAsia" w:hAnsi="GHEA Grapalat" w:cs="Sylfaen"/>
                <w:szCs w:val="24"/>
              </w:rPr>
              <w:t>կատարելու</w:t>
            </w:r>
            <w:proofErr w:type="spellEnd"/>
            <w:r w:rsidR="00A54571" w:rsidRPr="00EA5485">
              <w:rPr>
                <w:rFonts w:ascii="GHEA Grapalat" w:eastAsiaTheme="minorEastAsia" w:hAnsi="GHEA Grapalat" w:cs="Sylfaen"/>
                <w:szCs w:val="24"/>
              </w:rPr>
              <w:t xml:space="preserve"> </w:t>
            </w:r>
            <w:proofErr w:type="spellStart"/>
            <w:r w:rsidR="00A54571" w:rsidRPr="00EA5485">
              <w:rPr>
                <w:rFonts w:ascii="GHEA Grapalat" w:eastAsiaTheme="minorEastAsia" w:hAnsi="GHEA Grapalat" w:cs="Sylfaen"/>
                <w:szCs w:val="24"/>
              </w:rPr>
              <w:t>մասին</w:t>
            </w:r>
            <w:proofErr w:type="spellEnd"/>
            <w:r w:rsidR="00A54571" w:rsidRPr="00EA5485">
              <w:rPr>
                <w:rFonts w:ascii="GHEA Grapalat" w:hAnsi="GHEA Grapalat" w:cs="Sylfaen"/>
                <w:szCs w:val="24"/>
              </w:rPr>
              <w:t>»</w:t>
            </w:r>
            <w:r w:rsidR="00A54571" w:rsidRPr="00EA5485">
              <w:rPr>
                <w:rFonts w:ascii="GHEA Grapalat" w:eastAsiaTheme="minorEastAsia" w:hAnsi="GHEA Grapalat" w:cs="Sylfaen"/>
                <w:szCs w:val="24"/>
              </w:rPr>
              <w:t xml:space="preserve"> </w:t>
            </w:r>
            <w:r w:rsidR="00A54571"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 w:rsidRPr="00EA5485">
              <w:rPr>
                <w:rFonts w:ascii="GHEA Grapalat" w:hAnsi="GHEA Grapalat" w:cs="Sylfaen"/>
                <w:szCs w:val="24"/>
              </w:rPr>
              <w:t>Հայաստանի</w:t>
            </w:r>
            <w:proofErr w:type="spellEnd"/>
            <w:r w:rsidR="00A54571"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 w:rsidRPr="00EA5485">
              <w:rPr>
                <w:rFonts w:ascii="GHEA Grapalat" w:hAnsi="GHEA Grapalat" w:cs="Sylfaen"/>
                <w:szCs w:val="24"/>
              </w:rPr>
              <w:t>Հանրապետության</w:t>
            </w:r>
            <w:proofErr w:type="spellEnd"/>
            <w:r w:rsidR="00A54571"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 w:rsidRPr="00EA5485">
              <w:rPr>
                <w:rFonts w:ascii="GHEA Grapalat" w:hAnsi="GHEA Grapalat" w:cs="Sylfaen"/>
                <w:szCs w:val="24"/>
              </w:rPr>
              <w:t>կառավարության</w:t>
            </w:r>
            <w:proofErr w:type="spellEnd"/>
            <w:r w:rsidR="00A54571"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 w:rsidRPr="00EA5485">
              <w:rPr>
                <w:rFonts w:ascii="GHEA Grapalat" w:hAnsi="GHEA Grapalat" w:cs="Sylfaen"/>
                <w:szCs w:val="24"/>
              </w:rPr>
              <w:t>որոշման</w:t>
            </w:r>
            <w:proofErr w:type="spellEnd"/>
            <w:r w:rsidR="00A54571"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>
              <w:rPr>
                <w:rFonts w:ascii="GHEA Grapalat" w:hAnsi="GHEA Grapalat" w:cs="Sylfaen"/>
                <w:szCs w:val="24"/>
              </w:rPr>
              <w:t>նախագծի</w:t>
            </w:r>
            <w:proofErr w:type="spellEnd"/>
            <w:r w:rsidR="00A54571">
              <w:rPr>
                <w:rFonts w:ascii="GHEA Grapalat" w:hAnsi="GHEA Grapalat" w:cs="Sylfaen"/>
                <w:szCs w:val="24"/>
              </w:rPr>
              <w:t xml:space="preserve"> </w:t>
            </w:r>
            <w:r w:rsidR="00A54571" w:rsidRPr="00EA5485">
              <w:rPr>
                <w:rFonts w:ascii="GHEA Grapalat" w:hAnsi="GHEA Grapalat" w:cs="Sylfaen"/>
                <w:szCs w:val="24"/>
              </w:rPr>
              <w:t>1</w:t>
            </w:r>
            <w:r w:rsidR="00A54571" w:rsidRPr="001E6F93">
              <w:rPr>
                <w:rFonts w:ascii="GHEA Grapalat" w:hAnsi="GHEA Grapalat" w:cs="Sylfaen"/>
                <w:szCs w:val="24"/>
              </w:rPr>
              <w:t>-</w:t>
            </w:r>
            <w:r w:rsidR="00A54571" w:rsidRPr="00EA5485">
              <w:rPr>
                <w:rFonts w:ascii="GHEA Grapalat" w:hAnsi="GHEA Grapalat" w:cs="Sylfaen"/>
                <w:szCs w:val="24"/>
              </w:rPr>
              <w:t>ին</w:t>
            </w:r>
            <w:r w:rsidR="00A54571" w:rsidRPr="001E6F93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>
              <w:rPr>
                <w:rFonts w:ascii="GHEA Grapalat" w:hAnsi="GHEA Grapalat" w:cs="Sylfaen"/>
                <w:szCs w:val="24"/>
              </w:rPr>
              <w:t>կետ</w:t>
            </w:r>
            <w:r w:rsidR="00A54571" w:rsidRPr="00EA5485">
              <w:rPr>
                <w:rFonts w:ascii="GHEA Grapalat" w:hAnsi="GHEA Grapalat" w:cs="Sylfaen"/>
                <w:szCs w:val="24"/>
              </w:rPr>
              <w:t>ի</w:t>
            </w:r>
            <w:proofErr w:type="spellEnd"/>
            <w:r w:rsidR="00A54571" w:rsidRPr="00EA5485">
              <w:rPr>
                <w:rFonts w:ascii="GHEA Grapalat" w:hAnsi="GHEA Grapalat" w:cs="Sylfaen"/>
                <w:szCs w:val="24"/>
              </w:rPr>
              <w:t xml:space="preserve"> 10-րդ </w:t>
            </w:r>
            <w:proofErr w:type="spellStart"/>
            <w:r w:rsidR="00A54571" w:rsidRPr="00EA5485">
              <w:rPr>
                <w:rFonts w:ascii="GHEA Grapalat" w:hAnsi="GHEA Grapalat" w:cs="Sylfaen"/>
                <w:szCs w:val="24"/>
              </w:rPr>
              <w:t>ենթակետով</w:t>
            </w:r>
            <w:proofErr w:type="spellEnd"/>
            <w:r w:rsidR="00A54571"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 w:rsidRPr="00EA5485">
              <w:rPr>
                <w:rFonts w:ascii="GHEA Grapalat" w:hAnsi="GHEA Grapalat" w:cs="Sylfaen"/>
                <w:szCs w:val="24"/>
              </w:rPr>
              <w:t>նոր</w:t>
            </w:r>
            <w:proofErr w:type="spellEnd"/>
            <w:r w:rsidR="00A54571"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 w:rsidRPr="00EA5485">
              <w:rPr>
                <w:rFonts w:ascii="GHEA Grapalat" w:hAnsi="GHEA Grapalat" w:cs="Sylfaen"/>
                <w:szCs w:val="24"/>
              </w:rPr>
              <w:t>խմբագրությամբ</w:t>
            </w:r>
            <w:proofErr w:type="spellEnd"/>
            <w:r w:rsidR="00A54571"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 w:rsidRPr="00EA5485">
              <w:rPr>
                <w:rFonts w:ascii="GHEA Grapalat" w:hAnsi="GHEA Grapalat" w:cs="Sylfaen"/>
                <w:szCs w:val="24"/>
              </w:rPr>
              <w:t>շարադրվող</w:t>
            </w:r>
            <w:proofErr w:type="spellEnd"/>
            <w:r w:rsidR="00A54571"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 w:rsidRPr="00EA5485">
              <w:rPr>
                <w:rFonts w:ascii="GHEA Grapalat" w:hAnsi="GHEA Grapalat" w:cs="Sylfaen"/>
                <w:szCs w:val="24"/>
              </w:rPr>
              <w:t>նախադասության</w:t>
            </w:r>
            <w:proofErr w:type="spellEnd"/>
            <w:r w:rsidR="00A54571"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 w:rsidRPr="00EA5485">
              <w:rPr>
                <w:rFonts w:ascii="GHEA Grapalat" w:hAnsi="GHEA Grapalat" w:cs="Sylfaen"/>
                <w:szCs w:val="24"/>
              </w:rPr>
              <w:t>համաձայն</w:t>
            </w:r>
            <w:proofErr w:type="spellEnd"/>
            <w:r w:rsidR="00A54571" w:rsidRPr="00EA5485">
              <w:rPr>
                <w:rFonts w:ascii="GHEA Grapalat" w:hAnsi="GHEA Grapalat" w:cs="Sylfaen"/>
                <w:szCs w:val="24"/>
              </w:rPr>
              <w:t xml:space="preserve">՝ </w:t>
            </w:r>
            <w:proofErr w:type="spellStart"/>
            <w:r w:rsidR="00A54571" w:rsidRPr="00EA5485">
              <w:rPr>
                <w:rFonts w:ascii="GHEA Grapalat" w:hAnsi="GHEA Grapalat" w:cs="Sylfaen"/>
                <w:szCs w:val="24"/>
              </w:rPr>
              <w:t>Ն</w:t>
            </w:r>
            <w:r w:rsidR="00A54571" w:rsidRPr="00100A48">
              <w:rPr>
                <w:rFonts w:ascii="GHEA Grapalat" w:hAnsi="GHEA Grapalat" w:cs="Sylfaen"/>
                <w:szCs w:val="24"/>
              </w:rPr>
              <w:t>ախարարությունը</w:t>
            </w:r>
            <w:proofErr w:type="spellEnd"/>
            <w:r w:rsidR="00A54571" w:rsidRPr="00100A48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 w:rsidRPr="00100A48">
              <w:rPr>
                <w:rFonts w:ascii="GHEA Grapalat" w:hAnsi="GHEA Grapalat" w:cs="Sylfaen"/>
                <w:szCs w:val="24"/>
              </w:rPr>
              <w:t>հայտերը</w:t>
            </w:r>
            <w:proofErr w:type="spellEnd"/>
            <w:r w:rsidR="00A54571" w:rsidRPr="00100A48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 w:rsidRPr="00100A48">
              <w:rPr>
                <w:rFonts w:ascii="GHEA Grapalat" w:hAnsi="GHEA Grapalat" w:cs="Sylfaen"/>
                <w:szCs w:val="24"/>
              </w:rPr>
              <w:t>ստանալուց</w:t>
            </w:r>
            <w:proofErr w:type="spellEnd"/>
            <w:r w:rsidR="00A54571" w:rsidRPr="00100A48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 w:rsidRPr="00100A48">
              <w:rPr>
                <w:rFonts w:ascii="GHEA Grapalat" w:hAnsi="GHEA Grapalat" w:cs="Sylfaen"/>
                <w:szCs w:val="24"/>
              </w:rPr>
              <w:t>հետո</w:t>
            </w:r>
            <w:proofErr w:type="spellEnd"/>
            <w:r w:rsidR="00A54571" w:rsidRPr="00100A48">
              <w:rPr>
                <w:rFonts w:ascii="GHEA Grapalat" w:hAnsi="GHEA Grapalat" w:cs="Sylfaen"/>
                <w:szCs w:val="24"/>
              </w:rPr>
              <w:t xml:space="preserve"> 10 </w:t>
            </w:r>
            <w:proofErr w:type="spellStart"/>
            <w:r w:rsidR="00A54571" w:rsidRPr="00100A48">
              <w:rPr>
                <w:rFonts w:ascii="GHEA Grapalat" w:hAnsi="GHEA Grapalat" w:cs="Sylfaen"/>
                <w:szCs w:val="24"/>
              </w:rPr>
              <w:t>աշխատանքային</w:t>
            </w:r>
            <w:proofErr w:type="spellEnd"/>
            <w:r w:rsidR="00A54571" w:rsidRPr="00100A48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 w:rsidRPr="00100A48">
              <w:rPr>
                <w:rFonts w:ascii="GHEA Grapalat" w:hAnsi="GHEA Grapalat" w:cs="Sylfaen"/>
                <w:szCs w:val="24"/>
              </w:rPr>
              <w:t>օրվա</w:t>
            </w:r>
            <w:proofErr w:type="spellEnd"/>
            <w:r w:rsidR="00A54571" w:rsidRPr="00100A48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 w:rsidRPr="00100A48">
              <w:rPr>
                <w:rFonts w:ascii="GHEA Grapalat" w:hAnsi="GHEA Grapalat" w:cs="Sylfaen"/>
                <w:szCs w:val="24"/>
              </w:rPr>
              <w:t>ընթացքում</w:t>
            </w:r>
            <w:proofErr w:type="spellEnd"/>
            <w:r w:rsidR="00A54571" w:rsidRPr="00100A48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 w:rsidRPr="00100A48">
              <w:rPr>
                <w:rFonts w:ascii="GHEA Grapalat" w:hAnsi="GHEA Grapalat" w:cs="Sylfaen"/>
                <w:szCs w:val="24"/>
              </w:rPr>
              <w:t>ֆինանսական</w:t>
            </w:r>
            <w:proofErr w:type="spellEnd"/>
            <w:r w:rsidR="00A54571" w:rsidRPr="00100A48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 w:rsidRPr="00100A48">
              <w:rPr>
                <w:rFonts w:ascii="GHEA Grapalat" w:hAnsi="GHEA Grapalat" w:cs="Sylfaen"/>
                <w:szCs w:val="24"/>
              </w:rPr>
              <w:t>կառույցի</w:t>
            </w:r>
            <w:proofErr w:type="spellEnd"/>
            <w:r w:rsidR="00A54571" w:rsidRPr="00100A48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 w:rsidRPr="00100A48">
              <w:rPr>
                <w:rFonts w:ascii="GHEA Grapalat" w:hAnsi="GHEA Grapalat" w:cs="Sylfaen"/>
                <w:szCs w:val="24"/>
              </w:rPr>
              <w:t>հետ</w:t>
            </w:r>
            <w:proofErr w:type="spellEnd"/>
            <w:r w:rsidR="00A54571" w:rsidRPr="00100A48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 w:rsidRPr="00100A48">
              <w:rPr>
                <w:rFonts w:ascii="GHEA Grapalat" w:hAnsi="GHEA Grapalat" w:cs="Sylfaen"/>
                <w:szCs w:val="24"/>
              </w:rPr>
              <w:t>ճշգրտում</w:t>
            </w:r>
            <w:proofErr w:type="spellEnd"/>
            <w:r w:rsidR="00A54571" w:rsidRPr="00100A48">
              <w:rPr>
                <w:rFonts w:ascii="GHEA Grapalat" w:hAnsi="GHEA Grapalat" w:cs="Sylfaen"/>
                <w:szCs w:val="24"/>
              </w:rPr>
              <w:t xml:space="preserve"> է </w:t>
            </w:r>
            <w:proofErr w:type="spellStart"/>
            <w:r w:rsidR="00A54571" w:rsidRPr="00100A48">
              <w:rPr>
                <w:rFonts w:ascii="GHEA Grapalat" w:hAnsi="GHEA Grapalat" w:cs="Sylfaen"/>
                <w:szCs w:val="24"/>
              </w:rPr>
              <w:t>հայտերը</w:t>
            </w:r>
            <w:proofErr w:type="spellEnd"/>
            <w:r w:rsidR="00A54571" w:rsidRPr="00100A48">
              <w:rPr>
                <w:rFonts w:ascii="GHEA Grapalat" w:hAnsi="GHEA Grapalat" w:cs="Sylfaen"/>
                <w:szCs w:val="24"/>
              </w:rPr>
              <w:t xml:space="preserve">, </w:t>
            </w:r>
            <w:proofErr w:type="spellStart"/>
            <w:r w:rsidR="00A54571" w:rsidRPr="00100A48">
              <w:rPr>
                <w:rFonts w:ascii="GHEA Grapalat" w:hAnsi="GHEA Grapalat" w:cs="Sylfaen"/>
                <w:szCs w:val="24"/>
              </w:rPr>
              <w:t>ստուգում</w:t>
            </w:r>
            <w:proofErr w:type="spellEnd"/>
            <w:r w:rsidR="00A54571" w:rsidRPr="00100A48">
              <w:rPr>
                <w:rFonts w:ascii="GHEA Grapalat" w:hAnsi="GHEA Grapalat" w:cs="Sylfaen"/>
                <w:szCs w:val="24"/>
              </w:rPr>
              <w:t xml:space="preserve"> է </w:t>
            </w:r>
            <w:proofErr w:type="spellStart"/>
            <w:r w:rsidR="00A54571" w:rsidRPr="00100A48">
              <w:rPr>
                <w:rFonts w:ascii="GHEA Grapalat" w:hAnsi="GHEA Grapalat" w:cs="Sylfaen"/>
                <w:szCs w:val="24"/>
              </w:rPr>
              <w:t>ծրագրի</w:t>
            </w:r>
            <w:proofErr w:type="spellEnd"/>
            <w:r w:rsidR="00A54571" w:rsidRPr="00100A48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 w:rsidRPr="00100A48">
              <w:rPr>
                <w:rFonts w:ascii="GHEA Grapalat" w:hAnsi="GHEA Grapalat" w:cs="Sylfaen"/>
                <w:szCs w:val="24"/>
              </w:rPr>
              <w:t>պահանջներին</w:t>
            </w:r>
            <w:proofErr w:type="spellEnd"/>
            <w:r w:rsidR="00A54571" w:rsidRPr="00100A48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 w:rsidRPr="00100A48">
              <w:rPr>
                <w:rFonts w:ascii="GHEA Grapalat" w:hAnsi="GHEA Grapalat" w:cs="Sylfaen"/>
                <w:szCs w:val="24"/>
              </w:rPr>
              <w:t>համապատասխանությունը</w:t>
            </w:r>
            <w:proofErr w:type="spellEnd"/>
            <w:r w:rsidR="00A54571" w:rsidRPr="00100A48">
              <w:rPr>
                <w:rFonts w:ascii="GHEA Grapalat" w:hAnsi="GHEA Grapalat" w:cs="Sylfaen"/>
                <w:szCs w:val="24"/>
              </w:rPr>
              <w:t xml:space="preserve"> </w:t>
            </w:r>
            <w:r w:rsidR="00A54571" w:rsidRPr="002C02C8">
              <w:rPr>
                <w:rFonts w:ascii="GHEA Grapalat" w:hAnsi="GHEA Grapalat" w:cs="Sylfaen"/>
                <w:b/>
                <w:szCs w:val="24"/>
              </w:rPr>
              <w:t xml:space="preserve">և </w:t>
            </w:r>
            <w:proofErr w:type="spellStart"/>
            <w:r w:rsidR="00A54571" w:rsidRPr="002C02C8">
              <w:rPr>
                <w:rFonts w:ascii="GHEA Grapalat" w:hAnsi="GHEA Grapalat" w:cs="Sylfaen"/>
                <w:b/>
                <w:szCs w:val="24"/>
              </w:rPr>
              <w:t>դրական</w:t>
            </w:r>
            <w:proofErr w:type="spellEnd"/>
            <w:r w:rsidR="00A54571" w:rsidRPr="002C02C8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proofErr w:type="spellStart"/>
            <w:r w:rsidR="00A54571" w:rsidRPr="002C02C8">
              <w:rPr>
                <w:rFonts w:ascii="GHEA Grapalat" w:hAnsi="GHEA Grapalat" w:cs="Sylfaen"/>
                <w:b/>
                <w:szCs w:val="24"/>
              </w:rPr>
              <w:t>եզրակացության</w:t>
            </w:r>
            <w:proofErr w:type="spellEnd"/>
            <w:r w:rsidR="00A54571" w:rsidRPr="002C02C8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proofErr w:type="spellStart"/>
            <w:r w:rsidR="00A54571" w:rsidRPr="002C02C8">
              <w:rPr>
                <w:rFonts w:ascii="GHEA Grapalat" w:hAnsi="GHEA Grapalat" w:cs="Sylfaen"/>
                <w:b/>
                <w:szCs w:val="24"/>
              </w:rPr>
              <w:t>դեպքում</w:t>
            </w:r>
            <w:proofErr w:type="spellEnd"/>
            <w:r w:rsidR="00A54571" w:rsidRPr="002C02C8">
              <w:rPr>
                <w:rFonts w:ascii="GHEA Grapalat" w:hAnsi="GHEA Grapalat" w:cs="Sylfaen"/>
                <w:b/>
                <w:szCs w:val="24"/>
              </w:rPr>
              <w:t xml:space="preserve"> 5 </w:t>
            </w:r>
            <w:proofErr w:type="spellStart"/>
            <w:r w:rsidR="00A54571" w:rsidRPr="002C02C8">
              <w:rPr>
                <w:rFonts w:ascii="GHEA Grapalat" w:hAnsi="GHEA Grapalat" w:cs="Sylfaen"/>
                <w:b/>
                <w:szCs w:val="24"/>
              </w:rPr>
              <w:t>աշխատանքային</w:t>
            </w:r>
            <w:proofErr w:type="spellEnd"/>
            <w:r w:rsidR="00A54571" w:rsidRPr="002C02C8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proofErr w:type="spellStart"/>
            <w:r w:rsidR="00A54571" w:rsidRPr="002C02C8">
              <w:rPr>
                <w:rFonts w:ascii="GHEA Grapalat" w:hAnsi="GHEA Grapalat" w:cs="Sylfaen"/>
                <w:b/>
                <w:szCs w:val="24"/>
              </w:rPr>
              <w:t>օրվա</w:t>
            </w:r>
            <w:proofErr w:type="spellEnd"/>
            <w:r w:rsidR="00A54571" w:rsidRPr="002C02C8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proofErr w:type="spellStart"/>
            <w:r w:rsidR="00A54571" w:rsidRPr="002C02C8">
              <w:rPr>
                <w:rFonts w:ascii="GHEA Grapalat" w:hAnsi="GHEA Grapalat" w:cs="Sylfaen"/>
                <w:b/>
                <w:szCs w:val="24"/>
              </w:rPr>
              <w:t>ընթացքում</w:t>
            </w:r>
            <w:proofErr w:type="spellEnd"/>
            <w:r w:rsidR="00A54571" w:rsidRPr="002C02C8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proofErr w:type="spellStart"/>
            <w:r w:rsidR="00A54571" w:rsidRPr="002C02C8">
              <w:rPr>
                <w:rFonts w:ascii="GHEA Grapalat" w:hAnsi="GHEA Grapalat" w:cs="Sylfaen"/>
                <w:b/>
                <w:szCs w:val="24"/>
              </w:rPr>
              <w:t>հաշվառում</w:t>
            </w:r>
            <w:proofErr w:type="spellEnd"/>
            <w:r w:rsidR="00A54571" w:rsidRPr="002C02C8">
              <w:rPr>
                <w:rFonts w:ascii="GHEA Grapalat" w:hAnsi="GHEA Grapalat" w:cs="Sylfaen"/>
                <w:b/>
                <w:szCs w:val="24"/>
              </w:rPr>
              <w:t xml:space="preserve"> է </w:t>
            </w:r>
            <w:proofErr w:type="spellStart"/>
            <w:r w:rsidR="00A54571" w:rsidRPr="002C02C8">
              <w:rPr>
                <w:rFonts w:ascii="GHEA Grapalat" w:hAnsi="GHEA Grapalat" w:cs="Sylfaen"/>
                <w:b/>
                <w:szCs w:val="24"/>
              </w:rPr>
              <w:t>ստացված</w:t>
            </w:r>
            <w:proofErr w:type="spellEnd"/>
            <w:r w:rsidR="00A54571" w:rsidRPr="002C02C8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proofErr w:type="spellStart"/>
            <w:r w:rsidR="00A54571" w:rsidRPr="002C02C8">
              <w:rPr>
                <w:rFonts w:ascii="GHEA Grapalat" w:hAnsi="GHEA Grapalat" w:cs="Sylfaen"/>
                <w:b/>
                <w:szCs w:val="24"/>
              </w:rPr>
              <w:t>հայտերը</w:t>
            </w:r>
            <w:proofErr w:type="spellEnd"/>
            <w:r w:rsidR="00A54571" w:rsidRPr="002C02C8">
              <w:rPr>
                <w:rFonts w:ascii="GHEA Grapalat" w:hAnsi="GHEA Grapalat" w:cs="Sylfaen"/>
                <w:b/>
                <w:szCs w:val="24"/>
              </w:rPr>
              <w:t xml:space="preserve"> և </w:t>
            </w:r>
            <w:proofErr w:type="spellStart"/>
            <w:r w:rsidR="00A54571" w:rsidRPr="002C02C8">
              <w:rPr>
                <w:rFonts w:ascii="GHEA Grapalat" w:hAnsi="GHEA Grapalat" w:cs="Sylfaen"/>
                <w:b/>
                <w:szCs w:val="24"/>
              </w:rPr>
              <w:t>վարկի</w:t>
            </w:r>
            <w:proofErr w:type="spellEnd"/>
            <w:r w:rsidR="00A54571" w:rsidRPr="002C02C8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proofErr w:type="spellStart"/>
            <w:r w:rsidR="00A54571" w:rsidRPr="002C02C8">
              <w:rPr>
                <w:rFonts w:ascii="GHEA Grapalat" w:hAnsi="GHEA Grapalat" w:cs="Sylfaen"/>
                <w:b/>
                <w:szCs w:val="24"/>
              </w:rPr>
              <w:t>տոկոսադրույքի</w:t>
            </w:r>
            <w:proofErr w:type="spellEnd"/>
            <w:r w:rsidR="00A54571" w:rsidRPr="002C02C8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proofErr w:type="spellStart"/>
            <w:r w:rsidR="00A54571" w:rsidRPr="002C02C8">
              <w:rPr>
                <w:rFonts w:ascii="GHEA Grapalat" w:hAnsi="GHEA Grapalat" w:cs="Sylfaen"/>
                <w:b/>
                <w:szCs w:val="24"/>
              </w:rPr>
              <w:t>սուբսիդավորման</w:t>
            </w:r>
            <w:proofErr w:type="spellEnd"/>
            <w:r w:rsidR="00A54571" w:rsidRPr="002C02C8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proofErr w:type="spellStart"/>
            <w:r w:rsidR="00A54571" w:rsidRPr="002C02C8">
              <w:rPr>
                <w:rFonts w:ascii="GHEA Grapalat" w:hAnsi="GHEA Grapalat" w:cs="Sylfaen"/>
                <w:b/>
                <w:szCs w:val="24"/>
              </w:rPr>
              <w:t>գումարը</w:t>
            </w:r>
            <w:proofErr w:type="spellEnd"/>
            <w:r w:rsidR="00A54571" w:rsidRPr="002C02C8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proofErr w:type="spellStart"/>
            <w:r w:rsidR="00A54571" w:rsidRPr="002C02C8">
              <w:rPr>
                <w:rFonts w:ascii="GHEA Grapalat" w:hAnsi="GHEA Grapalat" w:cs="Sylfaen"/>
                <w:b/>
                <w:szCs w:val="24"/>
              </w:rPr>
              <w:t>փոխանցում</w:t>
            </w:r>
            <w:proofErr w:type="spellEnd"/>
            <w:r w:rsidR="00A54571" w:rsidRPr="002C02C8">
              <w:rPr>
                <w:rFonts w:ascii="GHEA Grapalat" w:hAnsi="GHEA Grapalat" w:cs="Sylfaen"/>
                <w:b/>
                <w:szCs w:val="24"/>
              </w:rPr>
              <w:t xml:space="preserve"> է </w:t>
            </w:r>
            <w:proofErr w:type="spellStart"/>
            <w:r w:rsidR="00A54571" w:rsidRPr="002C02C8">
              <w:rPr>
                <w:rFonts w:ascii="GHEA Grapalat" w:hAnsi="GHEA Grapalat" w:cs="Sylfaen"/>
                <w:b/>
                <w:szCs w:val="24"/>
              </w:rPr>
              <w:t>համապատասխան</w:t>
            </w:r>
            <w:proofErr w:type="spellEnd"/>
            <w:r w:rsidR="00A54571" w:rsidRPr="002C02C8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proofErr w:type="spellStart"/>
            <w:r w:rsidR="00A54571" w:rsidRPr="002C02C8">
              <w:rPr>
                <w:rFonts w:ascii="GHEA Grapalat" w:hAnsi="GHEA Grapalat" w:cs="Sylfaen"/>
                <w:b/>
                <w:szCs w:val="24"/>
              </w:rPr>
              <w:t>Ֆինանսական</w:t>
            </w:r>
            <w:proofErr w:type="spellEnd"/>
            <w:r w:rsidR="00A54571" w:rsidRPr="002C02C8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proofErr w:type="spellStart"/>
            <w:r w:rsidR="00A54571" w:rsidRPr="002C02C8">
              <w:rPr>
                <w:rFonts w:ascii="GHEA Grapalat" w:hAnsi="GHEA Grapalat" w:cs="Sylfaen"/>
                <w:b/>
                <w:szCs w:val="24"/>
              </w:rPr>
              <w:t>կառույցի</w:t>
            </w:r>
            <w:proofErr w:type="spellEnd"/>
            <w:r w:rsidR="00A54571" w:rsidRPr="002C02C8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proofErr w:type="spellStart"/>
            <w:r w:rsidR="00A54571" w:rsidRPr="002C02C8">
              <w:rPr>
                <w:rFonts w:ascii="GHEA Grapalat" w:hAnsi="GHEA Grapalat" w:cs="Sylfaen"/>
                <w:b/>
                <w:szCs w:val="24"/>
              </w:rPr>
              <w:t>հաշվեհամարին</w:t>
            </w:r>
            <w:proofErr w:type="spellEnd"/>
            <w:r w:rsidR="00A54571" w:rsidRPr="00EA5485">
              <w:rPr>
                <w:rFonts w:ascii="GHEA Grapalat" w:hAnsi="GHEA Grapalat" w:cs="Sylfaen"/>
                <w:szCs w:val="24"/>
              </w:rPr>
              <w:t xml:space="preserve">: </w:t>
            </w:r>
          </w:p>
          <w:p w14:paraId="3B0B02CF" w14:textId="77777777" w:rsidR="00A54571" w:rsidRPr="00EA5485" w:rsidRDefault="00A54571" w:rsidP="00A54571">
            <w:pPr>
              <w:spacing w:line="360" w:lineRule="auto"/>
              <w:ind w:left="22" w:right="174" w:firstLine="165"/>
              <w:jc w:val="both"/>
              <w:rPr>
                <w:rFonts w:ascii="GHEA Grapalat" w:hAnsi="GHEA Grapalat" w:cs="Sylfaen"/>
                <w:szCs w:val="24"/>
              </w:rPr>
            </w:pP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Նշված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կարգավորման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բովանդակությունից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հետևում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 է,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որ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եզրակացությունը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կարող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 է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լինել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նաև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բացասական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,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սակայն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lastRenderedPageBreak/>
              <w:t>սահմանված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չէ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,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թե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նման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դեպքերում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ինչ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գործընթաց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 է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իրականացվում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: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Նշվածը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հաշվի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առնելով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՝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առաջարկում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ենք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նախատեսել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համապատասխան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Pr="00EA5485">
              <w:rPr>
                <w:rFonts w:ascii="GHEA Grapalat" w:hAnsi="GHEA Grapalat" w:cs="Sylfaen"/>
                <w:szCs w:val="24"/>
              </w:rPr>
              <w:t>կարգավորում</w:t>
            </w:r>
            <w:proofErr w:type="spellEnd"/>
            <w:r w:rsidRPr="00EA5485">
              <w:rPr>
                <w:rFonts w:ascii="GHEA Grapalat" w:hAnsi="GHEA Grapalat" w:cs="Sylfaen"/>
                <w:szCs w:val="24"/>
              </w:rPr>
              <w:t>:</w:t>
            </w:r>
          </w:p>
          <w:p w14:paraId="50E36BAA" w14:textId="77777777" w:rsidR="00CC3134" w:rsidRDefault="0058360A" w:rsidP="0058360A">
            <w:pPr>
              <w:spacing w:line="360" w:lineRule="auto"/>
              <w:ind w:left="22" w:right="174"/>
              <w:jc w:val="both"/>
              <w:rPr>
                <w:rFonts w:ascii="GHEA Grapalat" w:hAnsi="GHEA Grapalat" w:cs="Sylfaen"/>
                <w:color w:val="000000" w:themeColor="text1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ab/>
            </w:r>
            <w:proofErr w:type="spellStart"/>
            <w:r w:rsidR="00A54571" w:rsidRPr="00EA5485">
              <w:rPr>
                <w:rFonts w:ascii="GHEA Grapalat" w:hAnsi="GHEA Grapalat" w:cs="Sylfaen"/>
                <w:szCs w:val="24"/>
              </w:rPr>
              <w:t>Միևնույն</w:t>
            </w:r>
            <w:proofErr w:type="spellEnd"/>
            <w:r w:rsidR="00A54571"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 w:rsidRPr="00EA5485">
              <w:rPr>
                <w:rFonts w:ascii="GHEA Grapalat" w:hAnsi="GHEA Grapalat" w:cs="Sylfaen"/>
                <w:szCs w:val="24"/>
              </w:rPr>
              <w:t>ժամանակ</w:t>
            </w:r>
            <w:proofErr w:type="spellEnd"/>
            <w:r w:rsidR="00A54571" w:rsidRPr="00EA5485">
              <w:rPr>
                <w:rFonts w:ascii="GHEA Grapalat" w:hAnsi="GHEA Grapalat" w:cs="Sylfaen"/>
                <w:szCs w:val="24"/>
              </w:rPr>
              <w:t>, «</w:t>
            </w:r>
            <w:proofErr w:type="spellStart"/>
            <w:r w:rsidR="00A54571" w:rsidRPr="00EA5485">
              <w:rPr>
                <w:rFonts w:ascii="GHEA Grapalat" w:hAnsi="GHEA Grapalat" w:cs="Sylfaen"/>
                <w:szCs w:val="24"/>
              </w:rPr>
              <w:t>հաշվեհամարին</w:t>
            </w:r>
            <w:proofErr w:type="spellEnd"/>
            <w:r w:rsidR="00A54571" w:rsidRPr="00EA5485">
              <w:rPr>
                <w:rFonts w:ascii="GHEA Grapalat" w:hAnsi="GHEA Grapalat" w:cs="Sylfaen"/>
                <w:szCs w:val="24"/>
              </w:rPr>
              <w:t xml:space="preserve">» </w:t>
            </w:r>
            <w:proofErr w:type="spellStart"/>
            <w:r w:rsidR="00A54571" w:rsidRPr="00EA5485">
              <w:rPr>
                <w:rFonts w:ascii="GHEA Grapalat" w:hAnsi="GHEA Grapalat" w:cs="Sylfaen"/>
                <w:szCs w:val="24"/>
              </w:rPr>
              <w:t>բառից</w:t>
            </w:r>
            <w:proofErr w:type="spellEnd"/>
            <w:r w:rsidR="00A54571"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 w:rsidRPr="00EA5485">
              <w:rPr>
                <w:rFonts w:ascii="GHEA Grapalat" w:hAnsi="GHEA Grapalat" w:cs="Sylfaen"/>
                <w:szCs w:val="24"/>
              </w:rPr>
              <w:t>հետո</w:t>
            </w:r>
            <w:proofErr w:type="spellEnd"/>
            <w:r w:rsidR="00A54571"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spellStart"/>
            <w:r w:rsidR="00A54571" w:rsidRPr="00EA5485">
              <w:rPr>
                <w:rFonts w:ascii="GHEA Grapalat" w:hAnsi="GHEA Grapalat" w:cs="Sylfaen"/>
                <w:szCs w:val="24"/>
              </w:rPr>
              <w:t>կիրառվող</w:t>
            </w:r>
            <w:proofErr w:type="spellEnd"/>
            <w:r w:rsidR="00A54571" w:rsidRPr="00EA5485">
              <w:rPr>
                <w:rFonts w:ascii="GHEA Grapalat" w:hAnsi="GHEA Grapalat" w:cs="Sylfaen"/>
                <w:szCs w:val="24"/>
              </w:rPr>
              <w:t xml:space="preserve"> </w:t>
            </w:r>
            <w:proofErr w:type="gramStart"/>
            <w:r w:rsidR="00A54571" w:rsidRPr="00EA5485">
              <w:rPr>
                <w:rFonts w:ascii="GHEA Grapalat" w:hAnsi="GHEA Grapalat" w:cs="Sylfaen"/>
                <w:b/>
                <w:szCs w:val="24"/>
              </w:rPr>
              <w:t>«,»</w:t>
            </w:r>
            <w:proofErr w:type="gramEnd"/>
            <w:r w:rsidR="00A54571" w:rsidRPr="00EA5485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proofErr w:type="spellStart"/>
            <w:r w:rsidR="00A54571" w:rsidRPr="00EA5485">
              <w:rPr>
                <w:rFonts w:ascii="GHEA Grapalat" w:hAnsi="GHEA Grapalat" w:cs="Sylfaen"/>
                <w:b/>
                <w:szCs w:val="24"/>
              </w:rPr>
              <w:t>կետադրական</w:t>
            </w:r>
            <w:proofErr w:type="spellEnd"/>
            <w:r w:rsidR="00A54571" w:rsidRPr="00EA5485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proofErr w:type="spellStart"/>
            <w:r w:rsidR="00A54571" w:rsidRPr="00EA5485">
              <w:rPr>
                <w:rFonts w:ascii="GHEA Grapalat" w:hAnsi="GHEA Grapalat" w:cs="Sylfaen"/>
                <w:b/>
                <w:szCs w:val="24"/>
              </w:rPr>
              <w:t>նշանն</w:t>
            </w:r>
            <w:proofErr w:type="spellEnd"/>
            <w:r w:rsidR="00A54571" w:rsidRPr="00EA5485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proofErr w:type="spellStart"/>
            <w:r w:rsidR="00A54571" w:rsidRPr="00EA5485">
              <w:rPr>
                <w:rFonts w:ascii="GHEA Grapalat" w:hAnsi="GHEA Grapalat" w:cs="Sylfaen"/>
                <w:b/>
                <w:szCs w:val="24"/>
              </w:rPr>
              <w:t>անհրաժեշտ</w:t>
            </w:r>
            <w:proofErr w:type="spellEnd"/>
            <w:r w:rsidR="00A54571" w:rsidRPr="00EA5485">
              <w:rPr>
                <w:rFonts w:ascii="GHEA Grapalat" w:hAnsi="GHEA Grapalat" w:cs="Sylfaen"/>
                <w:b/>
                <w:szCs w:val="24"/>
              </w:rPr>
              <w:t xml:space="preserve"> է </w:t>
            </w:r>
            <w:proofErr w:type="spellStart"/>
            <w:r w:rsidR="00A54571" w:rsidRPr="00EA5485">
              <w:rPr>
                <w:rFonts w:ascii="GHEA Grapalat" w:hAnsi="GHEA Grapalat" w:cs="Sylfaen"/>
                <w:b/>
                <w:szCs w:val="24"/>
              </w:rPr>
              <w:t>փոխարինել</w:t>
            </w:r>
            <w:proofErr w:type="spellEnd"/>
            <w:r w:rsidR="00A54571" w:rsidRPr="00EA5485"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r w:rsidR="00A54571" w:rsidRPr="00EA5485">
              <w:rPr>
                <w:rFonts w:ascii="GHEA Grapalat" w:hAnsi="GHEA Grapalat" w:cs="Sylfaen"/>
                <w:color w:val="000000" w:themeColor="text1"/>
                <w:szCs w:val="24"/>
              </w:rPr>
              <w:t xml:space="preserve">«.» </w:t>
            </w:r>
            <w:proofErr w:type="spellStart"/>
            <w:r w:rsidR="00A54571" w:rsidRPr="00EA5485">
              <w:rPr>
                <w:rFonts w:ascii="GHEA Grapalat" w:hAnsi="GHEA Grapalat" w:cs="Sylfaen"/>
                <w:color w:val="000000" w:themeColor="text1"/>
                <w:szCs w:val="24"/>
              </w:rPr>
              <w:t>կետադրական</w:t>
            </w:r>
            <w:proofErr w:type="spellEnd"/>
            <w:r w:rsidR="00A54571" w:rsidRPr="00EA5485">
              <w:rPr>
                <w:rFonts w:ascii="GHEA Grapalat" w:hAnsi="GHEA Grapalat" w:cs="Sylfaen"/>
                <w:color w:val="000000" w:themeColor="text1"/>
                <w:szCs w:val="24"/>
              </w:rPr>
              <w:t xml:space="preserve"> </w:t>
            </w:r>
            <w:proofErr w:type="spellStart"/>
            <w:r w:rsidR="00A54571" w:rsidRPr="00EA5485">
              <w:rPr>
                <w:rFonts w:ascii="GHEA Grapalat" w:hAnsi="GHEA Grapalat" w:cs="Sylfaen"/>
                <w:color w:val="000000" w:themeColor="text1"/>
                <w:szCs w:val="24"/>
              </w:rPr>
              <w:t>նշանով</w:t>
            </w:r>
            <w:proofErr w:type="spellEnd"/>
            <w:r w:rsidR="00A54571" w:rsidRPr="00EA5485">
              <w:rPr>
                <w:rFonts w:ascii="GHEA Grapalat" w:hAnsi="GHEA Grapalat" w:cs="Sylfaen"/>
                <w:color w:val="000000" w:themeColor="text1"/>
                <w:szCs w:val="24"/>
              </w:rPr>
              <w:t>:</w:t>
            </w:r>
          </w:p>
          <w:p w14:paraId="74BC5BC1" w14:textId="14EF978B" w:rsidR="00070207" w:rsidRPr="00A54571" w:rsidRDefault="00070207" w:rsidP="0058360A">
            <w:pPr>
              <w:spacing w:line="360" w:lineRule="auto"/>
              <w:ind w:left="22" w:right="174"/>
              <w:jc w:val="both"/>
              <w:rPr>
                <w:rFonts w:ascii="GHEA Grapalat" w:hAnsi="GHEA Grapalat" w:cs="Sylfaen"/>
                <w:color w:val="000000" w:themeColor="text1"/>
                <w:szCs w:val="24"/>
              </w:rPr>
            </w:pPr>
          </w:p>
        </w:tc>
        <w:tc>
          <w:tcPr>
            <w:tcW w:w="6379" w:type="dxa"/>
            <w:gridSpan w:val="2"/>
          </w:tcPr>
          <w:p w14:paraId="1C987858" w14:textId="77777777" w:rsidR="009D24E5" w:rsidRPr="0094380A" w:rsidRDefault="009D24E5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Ը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է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։</w:t>
            </w:r>
          </w:p>
          <w:p w14:paraId="7918F1B9" w14:textId="1C2A71FF" w:rsidR="005340D1" w:rsidRPr="0094380A" w:rsidRDefault="005340D1" w:rsidP="00AD2422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A35CED" w:rsidRPr="0094380A" w14:paraId="16DC7F17" w14:textId="77777777" w:rsidTr="00046BFE">
        <w:trPr>
          <w:trHeight w:val="488"/>
        </w:trPr>
        <w:tc>
          <w:tcPr>
            <w:tcW w:w="10915" w:type="dxa"/>
            <w:gridSpan w:val="2"/>
            <w:vMerge w:val="restart"/>
            <w:shd w:val="clear" w:color="auto" w:fill="D9D9D9" w:themeFill="background1" w:themeFillShade="D9"/>
          </w:tcPr>
          <w:p w14:paraId="77DA7CF0" w14:textId="7A280CB2" w:rsidR="00A35CED" w:rsidRPr="006B2489" w:rsidRDefault="000F1271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ՀՀ պետական վերահսկողական ծառայություն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561FA3D1" w14:textId="490F79FC" w:rsidR="00A35CED" w:rsidRPr="006B2489" w:rsidRDefault="005F34ED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2</w:t>
            </w:r>
            <w:r w:rsidR="000F1271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5</w:t>
            </w:r>
            <w:r w:rsidR="00A35CED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</w:t>
            </w:r>
            <w:r w:rsidR="000F1271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10</w:t>
            </w:r>
            <w:r w:rsidR="00A35CED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.202</w:t>
            </w:r>
            <w:r w:rsidR="00C97592" w:rsidRPr="006B2489">
              <w:rPr>
                <w:rFonts w:ascii="GHEA Grapalat" w:hAnsi="GHEA Grapalat"/>
                <w:b/>
                <w:bCs/>
                <w:szCs w:val="24"/>
              </w:rPr>
              <w:t>3</w:t>
            </w:r>
            <w:r w:rsidR="00A35CED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թ.</w:t>
            </w:r>
          </w:p>
        </w:tc>
      </w:tr>
      <w:tr w:rsidR="00A35CED" w:rsidRPr="0094380A" w14:paraId="6A1A231C" w14:textId="77777777" w:rsidTr="00046BFE">
        <w:trPr>
          <w:trHeight w:val="487"/>
        </w:trPr>
        <w:tc>
          <w:tcPr>
            <w:tcW w:w="10915" w:type="dxa"/>
            <w:gridSpan w:val="2"/>
            <w:vMerge/>
            <w:shd w:val="clear" w:color="auto" w:fill="D9D9D9" w:themeFill="background1" w:themeFillShade="D9"/>
          </w:tcPr>
          <w:p w14:paraId="1A3BDA8F" w14:textId="77777777" w:rsidR="00A35CED" w:rsidRPr="0094380A" w:rsidRDefault="00A35CED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156BF81D" w14:textId="299D88E5" w:rsidR="00A35CED" w:rsidRPr="006B2489" w:rsidRDefault="00A35CED" w:rsidP="00AD2422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N  </w:t>
            </w:r>
            <w:r w:rsidR="000F1271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Ե/2197-23</w:t>
            </w:r>
          </w:p>
        </w:tc>
      </w:tr>
      <w:tr w:rsidR="00A35CED" w:rsidRPr="00C97592" w14:paraId="039AECC5" w14:textId="77777777" w:rsidTr="00046BFE">
        <w:trPr>
          <w:trHeight w:val="487"/>
        </w:trPr>
        <w:tc>
          <w:tcPr>
            <w:tcW w:w="7513" w:type="dxa"/>
          </w:tcPr>
          <w:p w14:paraId="79D10C17" w14:textId="77777777" w:rsidR="00A35CED" w:rsidRDefault="000F1271" w:rsidP="000F1271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</w:pPr>
            <w:r w:rsidRPr="006F1E5D">
              <w:rPr>
                <w:rFonts w:ascii="GHEA Grapalat" w:eastAsia="Calibri" w:hAnsi="GHEA Grapalat" w:cs="Sylfaen"/>
                <w:szCs w:val="24"/>
                <w:lang w:val="hy-AM"/>
              </w:rPr>
              <w:t xml:space="preserve">Ի պատասխան ՀՀ պետական </w:t>
            </w:r>
            <w:r w:rsidRPr="0092746C">
              <w:rPr>
                <w:rFonts w:ascii="GHEA Grapalat" w:eastAsia="Calibri" w:hAnsi="GHEA Grapalat" w:cs="Sylfaen"/>
                <w:szCs w:val="24"/>
                <w:lang w:val="hy-AM"/>
              </w:rPr>
              <w:t xml:space="preserve">վերահսկողական ծառայություն </w:t>
            </w:r>
            <w:r w:rsidRPr="0092746C">
              <w:rPr>
                <w:rFonts w:ascii="GHEA Grapalat" w:eastAsia="Calibri" w:hAnsi="GHEA Grapalat" w:cs="Sylfaen"/>
                <w:szCs w:val="24"/>
              </w:rPr>
              <w:t>(</w:t>
            </w:r>
            <w:r w:rsidRPr="0092746C">
              <w:rPr>
                <w:rFonts w:ascii="GHEA Grapalat" w:eastAsia="Calibri" w:hAnsi="GHEA Grapalat" w:cs="Sylfaen"/>
                <w:szCs w:val="24"/>
                <w:lang w:val="hy-AM"/>
              </w:rPr>
              <w:t xml:space="preserve">այսուհետ՝ </w:t>
            </w:r>
            <w:r w:rsidRPr="00DB04C3">
              <w:rPr>
                <w:rFonts w:ascii="GHEA Grapalat" w:eastAsia="Calibri" w:hAnsi="GHEA Grapalat" w:cs="Sylfaen"/>
                <w:szCs w:val="24"/>
                <w:lang w:val="hy-AM"/>
              </w:rPr>
              <w:t>Ծառայություն</w:t>
            </w:r>
            <w:r w:rsidRPr="00DB04C3">
              <w:rPr>
                <w:rFonts w:ascii="GHEA Grapalat" w:eastAsia="Calibri" w:hAnsi="GHEA Grapalat" w:cs="Sylfaen"/>
                <w:szCs w:val="24"/>
              </w:rPr>
              <w:t xml:space="preserve">) </w:t>
            </w:r>
            <w:r w:rsidRPr="00DB04C3">
              <w:rPr>
                <w:rFonts w:ascii="GHEA Grapalat" w:eastAsia="Calibri" w:hAnsi="GHEA Grapalat" w:cs="Sylfaen"/>
                <w:szCs w:val="24"/>
                <w:lang w:val="hy-AM"/>
              </w:rPr>
              <w:t xml:space="preserve">2023 թվականի </w:t>
            </w:r>
            <w:r>
              <w:rPr>
                <w:rFonts w:ascii="GHEA Grapalat" w:eastAsia="Calibri" w:hAnsi="GHEA Grapalat" w:cs="Sylfaen"/>
                <w:szCs w:val="24"/>
                <w:lang w:val="hy-AM"/>
              </w:rPr>
              <w:t>հոկտեմբերի 16</w:t>
            </w:r>
            <w:r w:rsidRPr="00DB04C3">
              <w:rPr>
                <w:rFonts w:ascii="GHEA Grapalat" w:eastAsia="Calibri" w:hAnsi="GHEA Grapalat" w:cs="Sylfaen"/>
                <w:szCs w:val="24"/>
                <w:lang w:val="hy-AM"/>
              </w:rPr>
              <w:t xml:space="preserve">-ին մուտքագրված Ձեր՝ </w:t>
            </w:r>
            <w:r w:rsidRPr="009B4547">
              <w:rPr>
                <w:rFonts w:ascii="GHEA Grapalat" w:eastAsia="Calibri" w:hAnsi="GHEA Grapalat" w:cs="Sylfaen"/>
                <w:szCs w:val="24"/>
                <w:lang w:val="hy-AM"/>
              </w:rPr>
              <w:t xml:space="preserve">թիվ </w:t>
            </w:r>
            <w:r w:rsidRPr="009B4547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01/18427-2023</w:t>
            </w:r>
            <w:r w:rsidRPr="009B4547">
              <w:rPr>
                <w:rFonts w:ascii="GHEA Grapalat" w:eastAsia="Calibri" w:hAnsi="GHEA Grapalat" w:cs="Sylfaen"/>
                <w:szCs w:val="24"/>
                <w:lang w:val="hy-AM"/>
              </w:rPr>
              <w:t xml:space="preserve"> գրության, </w:t>
            </w:r>
            <w:r w:rsidRPr="009B4547">
              <w:rPr>
                <w:rFonts w:ascii="GHEA Grapalat" w:hAnsi="GHEA Grapalat"/>
                <w:szCs w:val="24"/>
                <w:lang w:val="hy-AM"/>
              </w:rPr>
              <w:t>«</w:t>
            </w:r>
            <w:r w:rsidRPr="009B4547">
              <w:rPr>
                <w:rFonts w:ascii="GHEA Grapalat" w:hAnsi="GHEA Grapalat" w:cs="Sylfaen"/>
                <w:szCs w:val="24"/>
                <w:lang w:val="hy-AM"/>
              </w:rPr>
              <w:t xml:space="preserve">Հայաստանի Հանրապետության </w:t>
            </w:r>
            <w:r w:rsidRPr="009B4547">
              <w:rPr>
                <w:rFonts w:ascii="GHEA Grapalat" w:hAnsi="GHEA Grapalat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2021 </w:t>
            </w:r>
            <w:r w:rsidRPr="009B4547">
              <w:rPr>
                <w:rFonts w:ascii="GHEA Grapalat" w:hAnsi="GHEA Grapalat"/>
                <w:szCs w:val="24"/>
                <w:lang w:val="hy-AM"/>
              </w:rPr>
              <w:t xml:space="preserve">թվականի հունիսի 3-ի N 927-Լ որոշման մեջ փոփոխություններ և լրացումներ կատարելու մասին» </w:t>
            </w:r>
            <w:r w:rsidRPr="009B4547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9B4547">
              <w:rPr>
                <w:rFonts w:ascii="GHEA Grapalat" w:hAnsi="GHEA Grapalat"/>
                <w:bCs/>
                <w:szCs w:val="24"/>
                <w:lang w:val="hy-AM"/>
              </w:rPr>
              <w:t xml:space="preserve">ՀՀ կառավարության որոշման </w:t>
            </w:r>
            <w:r>
              <w:rPr>
                <w:rFonts w:ascii="GHEA Grapalat" w:hAnsi="GHEA Grapalat"/>
                <w:bCs/>
                <w:szCs w:val="24"/>
                <w:lang w:val="hy-AM"/>
              </w:rPr>
              <w:t>նախագծի</w:t>
            </w:r>
            <w:r w:rsidRPr="009B4547">
              <w:rPr>
                <w:rFonts w:ascii="GHEA Grapalat" w:hAnsi="GHEA Grapalat" w:cs="GHEA Grapalat"/>
                <w:szCs w:val="24"/>
                <w:lang w:val="hy-AM"/>
              </w:rPr>
              <w:t xml:space="preserve"> վերաբերյալ, </w:t>
            </w:r>
            <w:r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հայտնում ենք, որ Ծառայությունն առաջարկություններ չունի:</w:t>
            </w:r>
          </w:p>
          <w:p w14:paraId="013CB532" w14:textId="5E044C20" w:rsidR="00070207" w:rsidRPr="000F1271" w:rsidRDefault="00070207" w:rsidP="000F1271">
            <w:pPr>
              <w:spacing w:line="360" w:lineRule="auto"/>
              <w:ind w:firstLine="567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6379" w:type="dxa"/>
            <w:gridSpan w:val="2"/>
          </w:tcPr>
          <w:p w14:paraId="500FA788" w14:textId="14205230" w:rsidR="005E190F" w:rsidRPr="0094380A" w:rsidRDefault="00C97592" w:rsidP="00AD2422">
            <w:pPr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Ընդունվել է։</w:t>
            </w:r>
          </w:p>
        </w:tc>
      </w:tr>
      <w:tr w:rsidR="005F34ED" w:rsidRPr="00C97592" w14:paraId="102FEF52" w14:textId="77777777" w:rsidTr="00046BFE">
        <w:trPr>
          <w:trHeight w:val="487"/>
        </w:trPr>
        <w:tc>
          <w:tcPr>
            <w:tcW w:w="10915" w:type="dxa"/>
            <w:gridSpan w:val="2"/>
            <w:vMerge w:val="restart"/>
            <w:shd w:val="clear" w:color="auto" w:fill="D9D9D9" w:themeFill="background1" w:themeFillShade="D9"/>
          </w:tcPr>
          <w:p w14:paraId="7A237D48" w14:textId="03EEC86B" w:rsidR="005F34ED" w:rsidRPr="006B2489" w:rsidRDefault="000F1271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3BBE5782" w14:textId="3C8F86D6" w:rsidR="005F34ED" w:rsidRPr="006B2489" w:rsidRDefault="005F34ED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2</w:t>
            </w:r>
            <w:r w:rsidR="009E602F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6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</w:t>
            </w:r>
            <w:r w:rsidR="009E602F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10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.2023թ.</w:t>
            </w:r>
          </w:p>
        </w:tc>
      </w:tr>
      <w:tr w:rsidR="005F34ED" w:rsidRPr="00C97592" w14:paraId="5746DFDE" w14:textId="77777777" w:rsidTr="00046BFE">
        <w:trPr>
          <w:trHeight w:val="487"/>
        </w:trPr>
        <w:tc>
          <w:tcPr>
            <w:tcW w:w="10915" w:type="dxa"/>
            <w:gridSpan w:val="2"/>
            <w:vMerge/>
            <w:shd w:val="clear" w:color="auto" w:fill="D9D9D9" w:themeFill="background1" w:themeFillShade="D9"/>
          </w:tcPr>
          <w:p w14:paraId="5DC81A7A" w14:textId="77777777" w:rsidR="005F34ED" w:rsidRPr="006B2489" w:rsidRDefault="005F34ED">
            <w:pPr>
              <w:pStyle w:val="Footer"/>
              <w:numPr>
                <w:ilvl w:val="0"/>
                <w:numId w:val="1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60AC9116" w14:textId="7C6D1C5B" w:rsidR="005F34ED" w:rsidRPr="006B2489" w:rsidRDefault="005F34ED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N  </w:t>
            </w:r>
            <w:r w:rsidR="009E602F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ԳՍ/15.2/32720-2023</w:t>
            </w:r>
          </w:p>
        </w:tc>
      </w:tr>
      <w:tr w:rsidR="005F34ED" w:rsidRPr="00C97592" w14:paraId="2CB9CB23" w14:textId="77777777" w:rsidTr="00046BFE">
        <w:trPr>
          <w:trHeight w:val="487"/>
        </w:trPr>
        <w:tc>
          <w:tcPr>
            <w:tcW w:w="7513" w:type="dxa"/>
          </w:tcPr>
          <w:p w14:paraId="5587F49E" w14:textId="77777777" w:rsidR="005F34ED" w:rsidRDefault="00E42A22" w:rsidP="009E602F">
            <w:pPr>
              <w:tabs>
                <w:tab w:val="center" w:pos="9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Cs w:val="24"/>
                <w:lang w:val="en-GB" w:eastAsia="en-GB"/>
              </w:rPr>
              <w:tab/>
            </w:r>
            <w:r w:rsidR="000F1271">
              <w:rPr>
                <w:rFonts w:ascii="GHEA Grapalat" w:hAnsi="GHEA Grapalat"/>
                <w:color w:val="000000"/>
                <w:szCs w:val="24"/>
                <w:lang w:val="en-GB" w:eastAsia="en-GB"/>
              </w:rPr>
              <w:tab/>
            </w:r>
            <w:r w:rsidR="000F1271" w:rsidRPr="00A20DD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Հայտնում ենք, որ «Հայաստանի Հանրապետության կառավարության 2021 թվականի հունիսի 3-ի N 927-Լ որոշման մեջ </w:t>
            </w:r>
            <w:r w:rsidR="000F1271" w:rsidRPr="00A20DD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փոփոխություններ և լրացումներ կատարելու մասին» ՀՀ կառավարության որոշման նախագ</w:t>
            </w:r>
            <w:r w:rsidR="000F127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ծի վերաբերյալ ՀՀ տարածքային կառավարման և ենթակառուցվածքների նախարարությունն առաջարկություն և դիտողություն չունի։</w:t>
            </w:r>
          </w:p>
          <w:p w14:paraId="0BC75B2E" w14:textId="35FD4F16" w:rsidR="00070207" w:rsidRPr="009E602F" w:rsidRDefault="00070207" w:rsidP="009E602F">
            <w:pPr>
              <w:tabs>
                <w:tab w:val="center" w:pos="90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379" w:type="dxa"/>
            <w:gridSpan w:val="2"/>
          </w:tcPr>
          <w:p w14:paraId="64765C0B" w14:textId="0207AA29" w:rsidR="001863CC" w:rsidRPr="001863CC" w:rsidRDefault="001863CC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Ը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է</w:t>
            </w:r>
            <w:r>
              <w:rPr>
                <w:rFonts w:ascii="GHEA Grapalat" w:hAnsi="GHEA Grapalat"/>
                <w:b/>
                <w:bCs/>
                <w:szCs w:val="24"/>
              </w:rPr>
              <w:t>:</w:t>
            </w:r>
          </w:p>
          <w:p w14:paraId="7A01A8E8" w14:textId="77777777" w:rsidR="005F34ED" w:rsidRPr="0094380A" w:rsidRDefault="005F34ED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</w:tr>
      <w:tr w:rsidR="005772CE" w:rsidRPr="0094380A" w14:paraId="2CD27570" w14:textId="77777777" w:rsidTr="00046BFE">
        <w:trPr>
          <w:trHeight w:val="495"/>
        </w:trPr>
        <w:tc>
          <w:tcPr>
            <w:tcW w:w="10915" w:type="dxa"/>
            <w:gridSpan w:val="2"/>
            <w:vMerge w:val="restart"/>
            <w:shd w:val="clear" w:color="auto" w:fill="D9D9D9" w:themeFill="background1" w:themeFillShade="D9"/>
          </w:tcPr>
          <w:p w14:paraId="046A26AE" w14:textId="0D0B29C6" w:rsidR="005772CE" w:rsidRPr="006B2489" w:rsidRDefault="00314351">
            <w:pPr>
              <w:pStyle w:val="ListParagraph"/>
              <w:numPr>
                <w:ilvl w:val="0"/>
                <w:numId w:val="3"/>
              </w:num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25A4580B" w14:textId="1D623E04" w:rsidR="005772CE" w:rsidRPr="006B2489" w:rsidRDefault="00314351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B2489">
              <w:rPr>
                <w:rFonts w:ascii="GHEA Grapalat" w:hAnsi="GHEA Grapalat"/>
                <w:b/>
                <w:bCs/>
                <w:szCs w:val="24"/>
              </w:rPr>
              <w:t>07</w:t>
            </w:r>
            <w:r w:rsidR="000676FC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</w:t>
            </w:r>
            <w:r w:rsidRPr="006B2489">
              <w:rPr>
                <w:rFonts w:ascii="GHEA Grapalat" w:hAnsi="GHEA Grapalat"/>
                <w:b/>
                <w:bCs/>
                <w:szCs w:val="24"/>
              </w:rPr>
              <w:t>11</w:t>
            </w:r>
            <w:r w:rsidR="000676FC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.202</w:t>
            </w:r>
            <w:r w:rsidR="00B81F81" w:rsidRPr="006B2489">
              <w:rPr>
                <w:rFonts w:ascii="GHEA Grapalat" w:hAnsi="GHEA Grapalat"/>
                <w:b/>
                <w:bCs/>
                <w:szCs w:val="24"/>
              </w:rPr>
              <w:t>3</w:t>
            </w:r>
            <w:r w:rsidR="000676FC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թ.</w:t>
            </w:r>
          </w:p>
        </w:tc>
      </w:tr>
      <w:tr w:rsidR="005772CE" w:rsidRPr="0094380A" w14:paraId="1073037F" w14:textId="77777777" w:rsidTr="00046BFE">
        <w:trPr>
          <w:trHeight w:val="495"/>
        </w:trPr>
        <w:tc>
          <w:tcPr>
            <w:tcW w:w="10915" w:type="dxa"/>
            <w:gridSpan w:val="2"/>
            <w:vMerge/>
            <w:shd w:val="clear" w:color="auto" w:fill="D9D9D9" w:themeFill="background1" w:themeFillShade="D9"/>
          </w:tcPr>
          <w:p w14:paraId="63C1E17E" w14:textId="267156B7" w:rsidR="005772CE" w:rsidRPr="006B2489" w:rsidRDefault="005772CE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4D249B9F" w14:textId="47B5B706" w:rsidR="005772CE" w:rsidRPr="006B2489" w:rsidRDefault="00EE4C71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N </w:t>
            </w:r>
            <w:r w:rsidR="00314351" w:rsidRPr="006B2489">
              <w:rPr>
                <w:rFonts w:ascii="GHEA Grapalat" w:hAnsi="GHEA Grapalat"/>
                <w:b/>
                <w:bCs/>
                <w:szCs w:val="24"/>
              </w:rPr>
              <w:t>01/9-2/21596-2023</w:t>
            </w:r>
          </w:p>
        </w:tc>
      </w:tr>
      <w:tr w:rsidR="00BC45D8" w:rsidRPr="00046BFE" w14:paraId="6A16E08F" w14:textId="77777777" w:rsidTr="00046BFE">
        <w:trPr>
          <w:trHeight w:val="487"/>
        </w:trPr>
        <w:tc>
          <w:tcPr>
            <w:tcW w:w="7513" w:type="dxa"/>
          </w:tcPr>
          <w:p w14:paraId="2E945607" w14:textId="77777777" w:rsidR="00314351" w:rsidRPr="000A617E" w:rsidRDefault="00314351" w:rsidP="00FB1C02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iCs/>
                <w:szCs w:val="24"/>
                <w:lang w:val="hy-AM"/>
              </w:rPr>
            </w:pPr>
            <w:r w:rsidRPr="000A617E">
              <w:rPr>
                <w:rFonts w:ascii="GHEA Grapalat" w:hAnsi="GHEA Grapalat"/>
                <w:szCs w:val="24"/>
                <w:lang w:val="hy-AM"/>
              </w:rPr>
              <w:t>Նախագծով առաջարկվում է ինտենսիվ այգեգործության զարգացման, ոռոգման առաջադիմական տեխնոլոգիաների ներդրման, ինչպես նաև ոչ ավանդական բարձրարժեք մշակաբույսերի արտադրության պետական աջակցության ծրագրի (այսուհետ՝ Ծրագիր) գործունեության ժամկետը 2023 թվականից երկարացնել մինչև 2025 թվականը:</w:t>
            </w:r>
            <w:r w:rsidRPr="000A617E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 </w:t>
            </w:r>
            <w:r w:rsidRPr="000A617E">
              <w:rPr>
                <w:rFonts w:ascii="GHEA Grapalat" w:hAnsi="GHEA Grapalat"/>
                <w:szCs w:val="24"/>
                <w:lang w:val="hy-AM"/>
              </w:rPr>
              <w:t xml:space="preserve">Միաժամանակ, առաջարկվում է </w:t>
            </w:r>
            <w:r w:rsidRPr="000A617E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Ծրագրում ներառել հատիկաընդեղեն մշակաբույսերի մշակությունը և սուբսիդավորվող վարկավորում իրականացնել ոչ միայն դրամով, այլ նաև արտարժույթով՝ ընդ որում դրամով սուբսիդավորվող վարկերի համար ներկայումս գործող 9 տոկոսը փոփոխելով 12 տոկոսով, իսկ արտարժութային վարկերի դեպքում` սուբսիդավորման տոկոսը սահմանելով 7 տոկոս: Առաջարկվում է նաև 2024 թվականի հունվարի 1-ից Էկոնոմիկայի նախարարությանը վերապահել «Գյուղական տարածքների տնտեսական զարգացման ծրագրերի </w:t>
            </w:r>
            <w:r w:rsidRPr="000A617E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lastRenderedPageBreak/>
              <w:t>իրականացման գրասենյակ» պետական հիմնարկի գյուղական ֆինանսավորման կառույցի (այսուհետ՝ ԳՖԿ) կողմից իրականացվող գործառույթները:</w:t>
            </w:r>
            <w:r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 Այս կապակցությամբ նախագծի վերաբերյալ առկա են ներքոհիշյալ նկատառումները</w:t>
            </w:r>
            <w:r w:rsidRPr="000A617E">
              <w:rPr>
                <w:rFonts w:ascii="GHEA Grapalat" w:hAnsi="GHEA Grapalat" w:cs="GHEA Grapalat"/>
                <w:szCs w:val="24"/>
                <w:lang w:val="hy-AM"/>
              </w:rPr>
              <w:t>.</w:t>
            </w:r>
          </w:p>
          <w:p w14:paraId="0BB50909" w14:textId="77777777" w:rsidR="00314351" w:rsidRPr="006975F1" w:rsidRDefault="00314351" w:rsidP="00FB1C02">
            <w:pPr>
              <w:pStyle w:val="ListParagraph"/>
              <w:numPr>
                <w:ilvl w:val="0"/>
                <w:numId w:val="14"/>
              </w:numPr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6975F1">
              <w:rPr>
                <w:rFonts w:ascii="GHEA Grapalat" w:hAnsi="GHEA Grapalat"/>
                <w:szCs w:val="24"/>
                <w:lang w:val="hy-AM"/>
              </w:rPr>
              <w:t xml:space="preserve">Կարծում ենք, որ Ծրագրում որևէ փոփոխություն կատարելուց առաջ անհրաժեշտ է գնահատել Ծրագրի ընթացքում պետական աջակցության ազդեցությունը ոլորտի ցուցանիշների վրա, այնուհետև քննարկել Ծրագրի երկարաձգման կամ որևէ միջոցառում (այդ թվում՝ սուբսիդավորման վերացում կամ չափի մեծացում) փոփոխելու անհրաժեշտությունը: </w:t>
            </w:r>
          </w:p>
          <w:p w14:paraId="2DB4DA87" w14:textId="00D6DB2B" w:rsidR="00201D73" w:rsidRPr="00314351" w:rsidRDefault="00314351" w:rsidP="00FB1C02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iCs/>
                <w:szCs w:val="24"/>
                <w:lang w:val="hy-AM"/>
              </w:rPr>
            </w:pPr>
            <w:r w:rsidRPr="006975F1">
              <w:rPr>
                <w:rFonts w:ascii="GHEA Grapalat" w:hAnsi="GHEA Grapalat"/>
                <w:szCs w:val="24"/>
                <w:lang w:val="hy-AM"/>
              </w:rPr>
              <w:t>Բացի այդ,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ա</w:t>
            </w:r>
            <w:r w:rsidRPr="000A617E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ռաջարկում ենք ներկայացնել</w:t>
            </w:r>
            <w:r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 նաև</w:t>
            </w:r>
            <w:r w:rsidRPr="000A617E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 Ծրագրի պահանջարկի վերաբերյալ համապատասխան վերլուծություններ և վերջիններիս հիման վրա Ծրագրի փոփոխության արդյունքում պոտենցիալ շահառուների քանակի վերաբերյալ տեղեկատվություն: </w:t>
            </w:r>
          </w:p>
        </w:tc>
        <w:tc>
          <w:tcPr>
            <w:tcW w:w="6379" w:type="dxa"/>
            <w:gridSpan w:val="2"/>
          </w:tcPr>
          <w:p w14:paraId="720E2D17" w14:textId="77777777" w:rsidR="009367A1" w:rsidRDefault="009367A1" w:rsidP="0050578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73ECD21C" w14:textId="77777777" w:rsidR="009367A1" w:rsidRDefault="009367A1" w:rsidP="0050578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07BE60D4" w14:textId="77777777" w:rsidR="009367A1" w:rsidRDefault="009367A1" w:rsidP="0050578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58142D0D" w14:textId="77777777" w:rsidR="009367A1" w:rsidRDefault="009367A1" w:rsidP="0050578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462205B6" w14:textId="77777777" w:rsidR="009367A1" w:rsidRDefault="009367A1" w:rsidP="0050578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571ED4AA" w14:textId="77777777" w:rsidR="009367A1" w:rsidRDefault="009367A1" w:rsidP="0050578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01E30EAD" w14:textId="77777777" w:rsidR="009367A1" w:rsidRDefault="009367A1" w:rsidP="0050578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41440DEC" w14:textId="77777777" w:rsidR="009367A1" w:rsidRDefault="009367A1" w:rsidP="0050578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548CF56A" w14:textId="77777777" w:rsidR="009367A1" w:rsidRDefault="009367A1" w:rsidP="0050578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7AD12508" w14:textId="77777777" w:rsidR="009367A1" w:rsidRDefault="009367A1" w:rsidP="0050578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793EFB5A" w14:textId="77777777" w:rsidR="009367A1" w:rsidRDefault="009367A1" w:rsidP="0050578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56B0E27B" w14:textId="77777777" w:rsidR="009367A1" w:rsidRDefault="009367A1" w:rsidP="0050578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5EBBBC51" w14:textId="77777777" w:rsidR="009367A1" w:rsidRDefault="009367A1" w:rsidP="0050578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68BD5DEF" w14:textId="77777777" w:rsidR="009367A1" w:rsidRDefault="009367A1" w:rsidP="0050578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233EA8BB" w14:textId="77777777" w:rsidR="009367A1" w:rsidRDefault="009367A1" w:rsidP="0050578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4FF2CD21" w14:textId="77777777" w:rsidR="009367A1" w:rsidRDefault="009367A1" w:rsidP="0050578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0D4E7B60" w14:textId="77777777" w:rsidR="009367A1" w:rsidRDefault="009367A1" w:rsidP="0050578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1224978C" w14:textId="77777777" w:rsidR="009A2B5C" w:rsidRDefault="009A2B5C" w:rsidP="00505787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53774DC8" w14:textId="20D68FB5" w:rsidR="00505787" w:rsidRPr="009367A1" w:rsidRDefault="00505787" w:rsidP="009A2B5C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Մասամբ է ը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</w:t>
            </w:r>
            <w:r w:rsidRPr="009367A1">
              <w:rPr>
                <w:rFonts w:ascii="GHEA Grapalat" w:hAnsi="GHEA Grapalat"/>
                <w:b/>
                <w:bCs/>
                <w:szCs w:val="24"/>
                <w:lang w:val="hy-AM"/>
              </w:rPr>
              <w:t>:</w:t>
            </w:r>
          </w:p>
          <w:p w14:paraId="0E3032BB" w14:textId="20A14126" w:rsidR="00BC45D8" w:rsidRPr="00EC3650" w:rsidRDefault="009A2B5C" w:rsidP="00AD2422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ab/>
            </w:r>
            <w:r w:rsidR="009367A1">
              <w:rPr>
                <w:rFonts w:ascii="GHEA Grapalat" w:hAnsi="GHEA Grapalat"/>
                <w:lang w:val="hy-AM"/>
              </w:rPr>
              <w:t>Ինտենսիվ այգեգործության ծրագր</w:t>
            </w:r>
            <w:r w:rsidR="00337F7B">
              <w:rPr>
                <w:rFonts w:ascii="GHEA Grapalat" w:hAnsi="GHEA Grapalat"/>
                <w:lang w:val="hy-AM"/>
              </w:rPr>
              <w:t>եր</w:t>
            </w:r>
            <w:r w:rsidR="009367A1">
              <w:rPr>
                <w:rFonts w:ascii="GHEA Grapalat" w:hAnsi="GHEA Grapalat"/>
                <w:lang w:val="hy-AM"/>
              </w:rPr>
              <w:t xml:space="preserve">ի շրջանակում </w:t>
            </w:r>
            <w:r w:rsidR="00337F7B">
              <w:rPr>
                <w:rFonts w:ascii="GHEA Grapalat" w:hAnsi="GHEA Grapalat"/>
                <w:lang w:val="hy-AM"/>
              </w:rPr>
              <w:t xml:space="preserve"> նկատվում է հիմնվող այգիների տարածքների ավելացում, մասնավորապես </w:t>
            </w:r>
            <w:r w:rsidR="009367A1" w:rsidRPr="00023DD5">
              <w:rPr>
                <w:rFonts w:ascii="GHEA Grapalat" w:hAnsi="GHEA Grapalat"/>
                <w:szCs w:val="24"/>
                <w:lang w:val="hy-AM"/>
              </w:rPr>
              <w:t>2018 թվականից մինչև 202</w:t>
            </w:r>
            <w:r w:rsidR="00023DD5" w:rsidRPr="00023DD5">
              <w:rPr>
                <w:rFonts w:ascii="GHEA Grapalat" w:hAnsi="GHEA Grapalat"/>
                <w:szCs w:val="24"/>
                <w:lang w:val="hy-AM"/>
              </w:rPr>
              <w:t>3</w:t>
            </w:r>
            <w:r w:rsidR="009367A1" w:rsidRPr="00023DD5">
              <w:rPr>
                <w:rFonts w:ascii="GHEA Grapalat" w:hAnsi="GHEA Grapalat"/>
                <w:szCs w:val="24"/>
                <w:lang w:val="hy-AM"/>
              </w:rPr>
              <w:t xml:space="preserve"> թվականի </w:t>
            </w:r>
            <w:r w:rsidR="00145B5A" w:rsidRPr="00926ED1">
              <w:rPr>
                <w:rFonts w:ascii="GHEA Grapalat" w:hAnsi="GHEA Grapalat"/>
                <w:szCs w:val="24"/>
                <w:lang w:val="hy-AM"/>
              </w:rPr>
              <w:t>հոկ</w:t>
            </w:r>
            <w:r w:rsidR="00023DD5" w:rsidRPr="00926ED1">
              <w:rPr>
                <w:rFonts w:ascii="GHEA Grapalat" w:hAnsi="GHEA Grapalat"/>
                <w:szCs w:val="24"/>
                <w:lang w:val="hy-AM"/>
              </w:rPr>
              <w:t>տեմբերի 3</w:t>
            </w:r>
            <w:r w:rsidR="00145B5A" w:rsidRPr="00926ED1">
              <w:rPr>
                <w:rFonts w:ascii="GHEA Grapalat" w:hAnsi="GHEA Grapalat"/>
                <w:szCs w:val="24"/>
                <w:lang w:val="hy-AM"/>
              </w:rPr>
              <w:t>1</w:t>
            </w:r>
            <w:r w:rsidR="009367A1" w:rsidRPr="00926ED1">
              <w:rPr>
                <w:rFonts w:ascii="GHEA Grapalat" w:hAnsi="GHEA Grapalat"/>
                <w:szCs w:val="24"/>
                <w:lang w:val="hy-AM"/>
              </w:rPr>
              <w:t xml:space="preserve">-ը </w:t>
            </w:r>
            <w:r w:rsidR="009367A1" w:rsidRPr="00023DD5">
              <w:rPr>
                <w:rFonts w:ascii="GHEA Grapalat" w:hAnsi="GHEA Grapalat"/>
                <w:szCs w:val="24"/>
                <w:lang w:val="hy-AM"/>
              </w:rPr>
              <w:t xml:space="preserve">հանրապետությունում պետական աջակցության շրջանակում հաստատվել է շուրջ </w:t>
            </w:r>
            <w:r w:rsidR="006E3DC8" w:rsidRPr="006E3DC8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6E3DC8" w:rsidRPr="00926ED1">
              <w:rPr>
                <w:rFonts w:ascii="GHEA Grapalat" w:hAnsi="GHEA Grapalat"/>
                <w:szCs w:val="24"/>
                <w:lang w:val="hy-AM"/>
              </w:rPr>
              <w:t>6</w:t>
            </w:r>
            <w:r w:rsidR="00145B5A" w:rsidRPr="00926ED1">
              <w:rPr>
                <w:rFonts w:ascii="GHEA Grapalat" w:hAnsi="GHEA Grapalat"/>
                <w:szCs w:val="24"/>
                <w:lang w:val="hy-AM"/>
              </w:rPr>
              <w:t>570</w:t>
            </w:r>
            <w:r w:rsidR="006E3DC8" w:rsidRPr="00926ED1">
              <w:rPr>
                <w:rFonts w:ascii="GHEA Grapalat" w:hAnsi="GHEA Grapalat"/>
                <w:szCs w:val="24"/>
                <w:lang w:val="hy-AM"/>
              </w:rPr>
              <w:t>.7</w:t>
            </w:r>
            <w:r w:rsidR="009367A1" w:rsidRPr="00926ED1">
              <w:rPr>
                <w:rFonts w:ascii="GHEA Grapalat" w:hAnsi="GHEA Grapalat"/>
                <w:szCs w:val="24"/>
                <w:lang w:val="hy-AM"/>
              </w:rPr>
              <w:t xml:space="preserve"> հա ինտենսիվ այգեհիմնման հայտ, ընդ որում տարեցտարի հիմնվող այգիների տարածքներն ավելանում են</w:t>
            </w:r>
            <w:r w:rsidR="009367A1" w:rsidRPr="00926ED1">
              <w:rPr>
                <w:rFonts w:ascii="Cambria Math" w:hAnsi="Cambria Math"/>
                <w:szCs w:val="24"/>
                <w:lang w:val="hy-AM"/>
              </w:rPr>
              <w:t xml:space="preserve">․ </w:t>
            </w:r>
            <w:r w:rsidR="009367A1" w:rsidRPr="00926ED1">
              <w:rPr>
                <w:rFonts w:ascii="GHEA Grapalat" w:hAnsi="GHEA Grapalat"/>
                <w:szCs w:val="24"/>
                <w:lang w:val="hy-AM"/>
              </w:rPr>
              <w:t xml:space="preserve">եթե 2018 թվականին ցուցանիշը կազմել է  </w:t>
            </w:r>
            <w:r w:rsidR="00023DD5" w:rsidRPr="00926ED1">
              <w:rPr>
                <w:rFonts w:ascii="GHEA Grapalat" w:hAnsi="GHEA Grapalat"/>
                <w:szCs w:val="24"/>
                <w:lang w:val="hy-AM"/>
              </w:rPr>
              <w:t>10</w:t>
            </w:r>
            <w:r w:rsidR="009367A1" w:rsidRPr="00926ED1">
              <w:rPr>
                <w:rFonts w:ascii="GHEA Grapalat" w:hAnsi="GHEA Grapalat"/>
                <w:szCs w:val="24"/>
                <w:lang w:val="hy-AM"/>
              </w:rPr>
              <w:t xml:space="preserve"> հա, ապա 2019 թվականին շուրջ 5</w:t>
            </w:r>
            <w:r w:rsidR="00023DD5" w:rsidRPr="00926ED1">
              <w:rPr>
                <w:rFonts w:ascii="GHEA Grapalat" w:hAnsi="GHEA Grapalat"/>
                <w:szCs w:val="24"/>
                <w:lang w:val="hy-AM"/>
              </w:rPr>
              <w:t>8,2</w:t>
            </w:r>
            <w:r w:rsidR="009367A1" w:rsidRPr="00926ED1">
              <w:rPr>
                <w:rFonts w:ascii="GHEA Grapalat" w:hAnsi="GHEA Grapalat"/>
                <w:szCs w:val="24"/>
                <w:lang w:val="hy-AM"/>
              </w:rPr>
              <w:t xml:space="preserve"> հա, 2020 թվականին շուրջ 5</w:t>
            </w:r>
            <w:r w:rsidR="00023DD5" w:rsidRPr="00926ED1">
              <w:rPr>
                <w:rFonts w:ascii="GHEA Grapalat" w:hAnsi="GHEA Grapalat"/>
                <w:szCs w:val="24"/>
                <w:lang w:val="hy-AM"/>
              </w:rPr>
              <w:t>83,3</w:t>
            </w:r>
            <w:r w:rsidR="009367A1" w:rsidRPr="00926ED1">
              <w:rPr>
                <w:rFonts w:ascii="GHEA Grapalat" w:hAnsi="GHEA Grapalat"/>
                <w:szCs w:val="24"/>
                <w:lang w:val="hy-AM"/>
              </w:rPr>
              <w:t xml:space="preserve"> հա, իսկ 2021 թվականին այդ ցուցանիշն արդեն  հասել է  շուրջ </w:t>
            </w:r>
            <w:r w:rsidR="006E3DC8" w:rsidRPr="00926ED1">
              <w:rPr>
                <w:rFonts w:ascii="GHEA Grapalat" w:hAnsi="GHEA Grapalat"/>
                <w:szCs w:val="24"/>
                <w:lang w:val="hy-AM"/>
              </w:rPr>
              <w:t xml:space="preserve">1495,5 </w:t>
            </w:r>
            <w:r w:rsidR="009367A1" w:rsidRPr="00926ED1">
              <w:rPr>
                <w:rFonts w:ascii="GHEA Grapalat" w:hAnsi="GHEA Grapalat"/>
                <w:szCs w:val="24"/>
                <w:lang w:val="hy-AM"/>
              </w:rPr>
              <w:t>հա-ի</w:t>
            </w:r>
            <w:r w:rsidR="00023DD5" w:rsidRPr="00926ED1">
              <w:rPr>
                <w:rFonts w:ascii="GHEA Grapalat" w:hAnsi="GHEA Grapalat"/>
                <w:szCs w:val="24"/>
                <w:lang w:val="hy-AM"/>
              </w:rPr>
              <w:t xml:space="preserve">, 2022 թ-ին </w:t>
            </w:r>
            <w:r w:rsidR="00023DD5" w:rsidRPr="00926ED1">
              <w:rPr>
                <w:rStyle w:val="Strong"/>
                <w:rFonts w:ascii="GHEA Grapalat" w:hAnsi="GHEA Grapalat"/>
                <w:b w:val="0"/>
                <w:szCs w:val="24"/>
                <w:lang w:val="hy-AM"/>
              </w:rPr>
              <w:t>2455</w:t>
            </w:r>
            <w:r w:rsidR="00FC0E41" w:rsidRPr="00926ED1">
              <w:rPr>
                <w:rStyle w:val="Strong"/>
                <w:rFonts w:ascii="GHEA Grapalat" w:hAnsi="GHEA Grapalat"/>
                <w:b w:val="0"/>
                <w:szCs w:val="24"/>
                <w:lang w:val="hy-AM"/>
              </w:rPr>
              <w:t>,</w:t>
            </w:r>
            <w:r w:rsidR="00023DD5" w:rsidRPr="00926ED1">
              <w:rPr>
                <w:rStyle w:val="Strong"/>
                <w:rFonts w:ascii="GHEA Grapalat" w:hAnsi="GHEA Grapalat"/>
                <w:b w:val="0"/>
                <w:szCs w:val="24"/>
                <w:lang w:val="hy-AM"/>
              </w:rPr>
              <w:t>9 հա</w:t>
            </w:r>
            <w:r w:rsidR="009367A1" w:rsidRPr="00926ED1">
              <w:rPr>
                <w:rFonts w:ascii="GHEA Grapalat" w:hAnsi="GHEA Grapalat"/>
                <w:szCs w:val="24"/>
                <w:lang w:val="hy-AM"/>
              </w:rPr>
              <w:t>։ Միայն 202</w:t>
            </w:r>
            <w:r w:rsidR="00023DD5" w:rsidRPr="00926ED1">
              <w:rPr>
                <w:rFonts w:ascii="GHEA Grapalat" w:hAnsi="GHEA Grapalat"/>
                <w:szCs w:val="24"/>
                <w:lang w:val="hy-AM"/>
              </w:rPr>
              <w:t>3</w:t>
            </w:r>
            <w:r w:rsidR="009367A1" w:rsidRPr="00926ED1">
              <w:rPr>
                <w:rFonts w:ascii="GHEA Grapalat" w:hAnsi="GHEA Grapalat"/>
                <w:szCs w:val="24"/>
                <w:lang w:val="hy-AM"/>
              </w:rPr>
              <w:t xml:space="preserve"> թվականի ընթացքում՝ </w:t>
            </w:r>
            <w:r w:rsidR="00145B5A" w:rsidRPr="00926ED1">
              <w:rPr>
                <w:rFonts w:ascii="GHEA Grapalat" w:hAnsi="GHEA Grapalat"/>
                <w:szCs w:val="24"/>
                <w:lang w:val="hy-AM"/>
              </w:rPr>
              <w:t>հոկ</w:t>
            </w:r>
            <w:r w:rsidR="00023DD5" w:rsidRPr="00926ED1">
              <w:rPr>
                <w:rFonts w:ascii="GHEA Grapalat" w:hAnsi="GHEA Grapalat"/>
                <w:szCs w:val="24"/>
                <w:lang w:val="hy-AM"/>
              </w:rPr>
              <w:t>տեմբերի</w:t>
            </w:r>
            <w:r w:rsidR="009367A1" w:rsidRPr="00926ED1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023DD5" w:rsidRPr="00926ED1">
              <w:rPr>
                <w:rFonts w:ascii="GHEA Grapalat" w:hAnsi="GHEA Grapalat"/>
                <w:szCs w:val="24"/>
                <w:lang w:val="hy-AM"/>
              </w:rPr>
              <w:t>3</w:t>
            </w:r>
            <w:r w:rsidR="00145B5A" w:rsidRPr="00926ED1">
              <w:rPr>
                <w:rFonts w:ascii="GHEA Grapalat" w:hAnsi="GHEA Grapalat"/>
                <w:szCs w:val="24"/>
                <w:lang w:val="hy-AM"/>
              </w:rPr>
              <w:t>1</w:t>
            </w:r>
            <w:r w:rsidR="009367A1" w:rsidRPr="00926ED1">
              <w:rPr>
                <w:rFonts w:ascii="GHEA Grapalat" w:hAnsi="GHEA Grapalat"/>
                <w:szCs w:val="24"/>
                <w:lang w:val="hy-AM"/>
              </w:rPr>
              <w:t xml:space="preserve">-ի դրությամբ  հաստատվել է </w:t>
            </w:r>
            <w:r w:rsidR="00FC0E41" w:rsidRPr="00926ED1">
              <w:rPr>
                <w:rFonts w:ascii="GHEA Grapalat" w:hAnsi="GHEA Grapalat"/>
                <w:szCs w:val="24"/>
                <w:lang w:val="hy-AM"/>
              </w:rPr>
              <w:t>1967</w:t>
            </w:r>
            <w:r w:rsidR="006E3DC8" w:rsidRPr="00926ED1">
              <w:rPr>
                <w:lang w:val="hy-AM"/>
              </w:rPr>
              <w:t>,</w:t>
            </w:r>
            <w:r w:rsidR="006E3DC8" w:rsidRPr="00926ED1">
              <w:rPr>
                <w:rStyle w:val="Strong"/>
                <w:rFonts w:ascii="GHEA Grapalat" w:hAnsi="GHEA Grapalat"/>
                <w:b w:val="0"/>
                <w:szCs w:val="24"/>
                <w:lang w:val="hy-AM"/>
              </w:rPr>
              <w:t>8</w:t>
            </w:r>
            <w:r w:rsidR="00023DD5" w:rsidRPr="00926ED1">
              <w:rPr>
                <w:rStyle w:val="Strong"/>
                <w:rFonts w:ascii="GHEA Grapalat" w:hAnsi="GHEA Grapalat"/>
                <w:b w:val="0"/>
                <w:szCs w:val="24"/>
                <w:lang w:val="hy-AM"/>
              </w:rPr>
              <w:t xml:space="preserve"> հա</w:t>
            </w:r>
            <w:r w:rsidR="00023DD5" w:rsidRPr="00926ED1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9367A1" w:rsidRPr="00926ED1">
              <w:rPr>
                <w:rFonts w:ascii="GHEA Grapalat" w:hAnsi="GHEA Grapalat"/>
                <w:szCs w:val="24"/>
                <w:lang w:val="hy-AM"/>
              </w:rPr>
              <w:t xml:space="preserve">ինտենսիվ այգեհիմնման </w:t>
            </w:r>
            <w:r w:rsidR="009367A1">
              <w:rPr>
                <w:rFonts w:ascii="GHEA Grapalat" w:hAnsi="GHEA Grapalat"/>
                <w:szCs w:val="24"/>
                <w:lang w:val="hy-AM"/>
              </w:rPr>
              <w:t xml:space="preserve">հայտ, ընդ որում </w:t>
            </w:r>
            <w:r w:rsidR="009367A1" w:rsidRPr="009B6AF2">
              <w:rPr>
                <w:rFonts w:ascii="GHEA Grapalat" w:hAnsi="GHEA Grapalat"/>
                <w:szCs w:val="24"/>
                <w:lang w:val="hy-AM"/>
              </w:rPr>
              <w:t>Կառավարության 2021-2026թթ. ծրագրով նպատակ է դրվել յուրաքանչյուր տարվա ընթացքում ինտենսիվ այգիներն ավելացնել 1000 հա-ով։</w:t>
            </w:r>
            <w:r w:rsidR="00EC3650" w:rsidRPr="00EC3650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="00EC3650">
              <w:rPr>
                <w:rFonts w:ascii="GHEA Grapalat" w:hAnsi="GHEA Grapalat"/>
                <w:szCs w:val="24"/>
                <w:lang w:val="hy-AM"/>
              </w:rPr>
              <w:t xml:space="preserve">Ինչ վերաբերում է </w:t>
            </w:r>
            <w:r w:rsidR="00EC3650" w:rsidRPr="006975F1">
              <w:rPr>
                <w:rFonts w:ascii="GHEA Grapalat" w:hAnsi="GHEA Grapalat"/>
                <w:szCs w:val="24"/>
                <w:lang w:val="hy-AM"/>
              </w:rPr>
              <w:t xml:space="preserve">պետական աջակցության </w:t>
            </w:r>
            <w:r w:rsidR="00EC3650" w:rsidRPr="006975F1">
              <w:rPr>
                <w:rFonts w:ascii="GHEA Grapalat" w:hAnsi="GHEA Grapalat"/>
                <w:szCs w:val="24"/>
                <w:lang w:val="hy-AM"/>
              </w:rPr>
              <w:lastRenderedPageBreak/>
              <w:t>ազդեցությ</w:t>
            </w:r>
            <w:r w:rsidR="00EC3650">
              <w:rPr>
                <w:rFonts w:ascii="GHEA Grapalat" w:hAnsi="GHEA Grapalat"/>
                <w:szCs w:val="24"/>
                <w:lang w:val="hy-AM"/>
              </w:rPr>
              <w:t>անը</w:t>
            </w:r>
            <w:r w:rsidR="00EC3650" w:rsidRPr="006975F1">
              <w:rPr>
                <w:rFonts w:ascii="GHEA Grapalat" w:hAnsi="GHEA Grapalat"/>
                <w:szCs w:val="24"/>
                <w:lang w:val="hy-AM"/>
              </w:rPr>
              <w:t xml:space="preserve"> ոլորտի ցուցանիշների վրա</w:t>
            </w:r>
            <w:r w:rsidR="00EC3650">
              <w:rPr>
                <w:rFonts w:ascii="GHEA Grapalat" w:hAnsi="GHEA Grapalat"/>
                <w:szCs w:val="24"/>
                <w:lang w:val="hy-AM"/>
              </w:rPr>
              <w:t xml:space="preserve">, ապա պետք է նշել նաև, որ այգիների հիմնման համար սահմանվում է 2 տարի ժամկետ, իսկ հիմնված այգիները </w:t>
            </w:r>
            <w:r w:rsidR="00505787" w:rsidRPr="00D9500A">
              <w:rPr>
                <w:rFonts w:ascii="GHEA Grapalat" w:hAnsi="GHEA Grapalat"/>
                <w:lang w:val="hy-AM"/>
              </w:rPr>
              <w:t>պտղաբերության անցնում են միջինը 2-3 տարում</w:t>
            </w:r>
            <w:r w:rsidR="00EC3650">
              <w:rPr>
                <w:rFonts w:ascii="GHEA Grapalat" w:hAnsi="GHEA Grapalat"/>
                <w:lang w:val="hy-AM"/>
              </w:rPr>
              <w:t>։ Ուստի ոլորտի ցուցանիշների վրա անմիջական ազդեցությունը լիարժեք կարելի է գնահատել 2-3 տարու</w:t>
            </w:r>
            <w:r w:rsidR="00AF6B67">
              <w:rPr>
                <w:rFonts w:ascii="GHEA Grapalat" w:hAnsi="GHEA Grapalat"/>
                <w:lang w:val="hy-AM"/>
              </w:rPr>
              <w:t>ց</w:t>
            </w:r>
            <w:r w:rsidR="00EC3650">
              <w:rPr>
                <w:rFonts w:ascii="GHEA Grapalat" w:hAnsi="GHEA Grapalat"/>
                <w:lang w:val="hy-AM"/>
              </w:rPr>
              <w:t>։ Չնայած դրան, արդեն իսկ Վիճակագրական կոմիտեի պաշտոնական տվյալների համաձայն 2020-2022 թվականներին արձանագրվել է պտղի և հատապտղի տարածքների, բերքատվության և համախառն բերքի տարեցտարի ավելացում։</w:t>
            </w:r>
          </w:p>
        </w:tc>
      </w:tr>
      <w:tr w:rsidR="00314351" w:rsidRPr="00046BFE" w14:paraId="30EB162C" w14:textId="77777777" w:rsidTr="00046BFE">
        <w:trPr>
          <w:trHeight w:val="487"/>
        </w:trPr>
        <w:tc>
          <w:tcPr>
            <w:tcW w:w="7513" w:type="dxa"/>
          </w:tcPr>
          <w:p w14:paraId="15AA4E56" w14:textId="2A0D4711" w:rsidR="00314351" w:rsidRPr="00314351" w:rsidRDefault="00314351" w:rsidP="00FB1C02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iCs/>
                <w:szCs w:val="24"/>
                <w:lang w:val="hy-AM"/>
              </w:rPr>
            </w:pPr>
            <w:r w:rsidRPr="000A617E">
              <w:rPr>
                <w:rFonts w:ascii="GHEA Grapalat" w:hAnsi="GHEA Grapalat"/>
                <w:szCs w:val="24"/>
                <w:lang w:val="hy-AM"/>
              </w:rPr>
              <w:lastRenderedPageBreak/>
              <w:t>2. Նախագծով նախատեսվում է թույլատրել նաև արտարժույթով վարկերի տրամադրում՝ հաշվի առնելով ֆինանսական կառույցների դրամական միջոցների հնարավոր սղությունը։ Այս կապակցությամբ առաջարկում ենք ներկայացնել արտարժույթով վարկերի տրամադրման դեպքում՝ փոխարժեքի տատանումներով պայմանավորված ռիսկերը և դրանց ազդեցությունը Ծրագրի կատարման ընթացքի, ինչպես նաև պետական բյուջեի վրա, քանի որ</w:t>
            </w:r>
            <w:r w:rsidRPr="000A617E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 փոխարժեքի տատանումներով պայմանավորված առկա է սուբսիդավորման չափի մեծացման ռիսկ, որի արդյունքում բյուջետային միջոցների պլանավորված ծախսերը կարող են աճել:</w:t>
            </w:r>
          </w:p>
        </w:tc>
        <w:tc>
          <w:tcPr>
            <w:tcW w:w="6379" w:type="dxa"/>
            <w:gridSpan w:val="2"/>
          </w:tcPr>
          <w:p w14:paraId="24029871" w14:textId="77777777" w:rsidR="00622A06" w:rsidRPr="009367A1" w:rsidRDefault="00622A06" w:rsidP="00622A06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Մասամբ է ը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</w:t>
            </w:r>
            <w:r w:rsidRPr="009367A1">
              <w:rPr>
                <w:rFonts w:ascii="GHEA Grapalat" w:hAnsi="GHEA Grapalat"/>
                <w:b/>
                <w:bCs/>
                <w:szCs w:val="24"/>
                <w:lang w:val="hy-AM"/>
              </w:rPr>
              <w:t>:</w:t>
            </w:r>
          </w:p>
          <w:p w14:paraId="418BF2B6" w14:textId="29DA55C9" w:rsidR="00314351" w:rsidRPr="00CB2E90" w:rsidRDefault="009443D3" w:rsidP="00AD2422">
            <w:pPr>
              <w:spacing w:line="360" w:lineRule="auto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ab/>
            </w:r>
            <w:r w:rsidR="00622A06">
              <w:rPr>
                <w:rFonts w:ascii="GHEA Grapalat" w:hAnsi="GHEA Grapalat" w:cs="Sylfaen"/>
                <w:szCs w:val="24"/>
                <w:lang w:val="hy-AM"/>
              </w:rPr>
              <w:t>Արտարժույթով վարկերի տրամադրման և փոխարժեքի տատանումների հետ կապված ռիսկերի վերաբերյալ դիրքորոշում ստանալու համար նախագիծը կարծիքի է ուղարկվել</w:t>
            </w:r>
            <w:r w:rsidR="00DA19B1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="00622A06">
              <w:rPr>
                <w:rFonts w:ascii="GHEA Grapalat" w:hAnsi="GHEA Grapalat" w:cs="Sylfaen"/>
                <w:szCs w:val="24"/>
                <w:lang w:val="hy-AM"/>
              </w:rPr>
              <w:t xml:space="preserve"> նա</w:t>
            </w:r>
            <w:r w:rsidR="00DA19B1">
              <w:rPr>
                <w:rFonts w:ascii="GHEA Grapalat" w:hAnsi="GHEA Grapalat" w:cs="Sylfaen"/>
                <w:szCs w:val="24"/>
                <w:lang w:val="hy-AM"/>
              </w:rPr>
              <w:t>և</w:t>
            </w:r>
            <w:r w:rsidR="00622A06">
              <w:rPr>
                <w:rFonts w:ascii="GHEA Grapalat" w:hAnsi="GHEA Grapalat" w:cs="Sylfaen"/>
                <w:szCs w:val="24"/>
                <w:lang w:val="hy-AM"/>
              </w:rPr>
              <w:t xml:space="preserve"> ՀՀ կենտրոնական բանկ։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Միաժամանակ պետք է նշել, որ պետական աջակցության այլ ծրագրերի շրջանակում արդեն իսկ առկա է արտարժույթով վարկերի տրամադրման փորձ, որը շարունակվում է ներկայումս։ </w:t>
            </w:r>
          </w:p>
        </w:tc>
      </w:tr>
      <w:tr w:rsidR="00314351" w:rsidRPr="00046BFE" w14:paraId="54E6B292" w14:textId="77777777" w:rsidTr="00046BFE">
        <w:trPr>
          <w:trHeight w:val="487"/>
        </w:trPr>
        <w:tc>
          <w:tcPr>
            <w:tcW w:w="7513" w:type="dxa"/>
          </w:tcPr>
          <w:p w14:paraId="3511E670" w14:textId="155BB965" w:rsidR="00314351" w:rsidRPr="00314351" w:rsidRDefault="00314351" w:rsidP="00FB1C02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iCs/>
                <w:szCs w:val="24"/>
                <w:lang w:val="hy-AM"/>
              </w:rPr>
            </w:pPr>
            <w:r w:rsidRPr="000A617E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lastRenderedPageBreak/>
              <w:t>3. Նախագծով ներկայացված չեն սուբսիդավորման տոկոսակադրույքի 9 տոկոսից 12 տոկոս փոփոխելու անհրաժեշտության համապատասխան վերլուծություններ ու հիմնավորումներ: Միևնույն ժամանակ, ֆիսկալ ռիսկերը կառավարելի դարձնելու նպատակով առաջարկում ենք սահմանել նաև բյուջետային միջոցներից ծրագրի սուբսիդավորմանն ուղղվող ֆինա</w:t>
            </w:r>
            <w:r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ն</w:t>
            </w:r>
            <w:r w:rsidRPr="000A617E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սավորման միջոցների վերին շեմ:</w:t>
            </w:r>
          </w:p>
        </w:tc>
        <w:tc>
          <w:tcPr>
            <w:tcW w:w="6379" w:type="dxa"/>
            <w:gridSpan w:val="2"/>
          </w:tcPr>
          <w:p w14:paraId="0049EA44" w14:textId="77777777" w:rsidR="000D68A1" w:rsidRPr="009367A1" w:rsidRDefault="000D68A1" w:rsidP="000D68A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Մասամբ է ը</w:t>
            </w: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</w:t>
            </w:r>
            <w:r w:rsidRPr="009367A1">
              <w:rPr>
                <w:rFonts w:ascii="GHEA Grapalat" w:hAnsi="GHEA Grapalat"/>
                <w:b/>
                <w:bCs/>
                <w:szCs w:val="24"/>
                <w:lang w:val="hy-AM"/>
              </w:rPr>
              <w:t>:</w:t>
            </w:r>
          </w:p>
          <w:p w14:paraId="0AC223DE" w14:textId="608E3BD4" w:rsidR="00AB0F0F" w:rsidRPr="00CB2E90" w:rsidRDefault="009A2B5C" w:rsidP="00AB0F0F">
            <w:pPr>
              <w:spacing w:line="360" w:lineRule="auto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ab/>
            </w:r>
            <w:r w:rsidR="00AB0F0F">
              <w:rPr>
                <w:rFonts w:ascii="GHEA Grapalat" w:hAnsi="GHEA Grapalat" w:cs="Sylfaen"/>
                <w:szCs w:val="24"/>
                <w:lang w:val="hy-AM"/>
              </w:rPr>
              <w:t xml:space="preserve">Նախագծով </w:t>
            </w:r>
            <w:r w:rsidR="000D68A1">
              <w:rPr>
                <w:rFonts w:ascii="GHEA Grapalat" w:hAnsi="GHEA Grapalat" w:cs="Sylfaen"/>
                <w:szCs w:val="24"/>
                <w:lang w:val="hy-AM"/>
              </w:rPr>
              <w:t xml:space="preserve">նախատեսվում է խթանել ոչ ավանդական բարձրարժեք մշակաբույսերի, այդ թվում հատիկաընդեղենի մշակությունը, որի անհրաժեշտությունը ներկայացվել է հիմնավորման մեջ։ Բացի այդ, </w:t>
            </w:r>
            <w:r w:rsidR="00FC6DB4">
              <w:rPr>
                <w:rFonts w:ascii="GHEA Grapalat" w:hAnsi="GHEA Grapalat" w:cs="Sylfaen"/>
                <w:szCs w:val="24"/>
                <w:lang w:val="hy-AM"/>
              </w:rPr>
              <w:t>Վարչապետի աշխատակազմի</w:t>
            </w:r>
            <w:r w:rsidR="000D68A1">
              <w:rPr>
                <w:rFonts w:ascii="GHEA Grapalat" w:hAnsi="GHEA Grapalat" w:cs="Sylfaen"/>
                <w:szCs w:val="24"/>
                <w:lang w:val="hy-AM"/>
              </w:rPr>
              <w:t xml:space="preserve"> կողմից</w:t>
            </w:r>
            <w:r w:rsidR="00641B52">
              <w:rPr>
                <w:rFonts w:ascii="GHEA Grapalat" w:hAnsi="GHEA Grapalat" w:cs="Sylfaen"/>
                <w:szCs w:val="24"/>
                <w:lang w:val="hy-AM"/>
              </w:rPr>
              <w:t xml:space="preserve"> ևս</w:t>
            </w:r>
            <w:r w:rsidR="000D68A1">
              <w:rPr>
                <w:rFonts w:ascii="GHEA Grapalat" w:hAnsi="GHEA Grapalat" w:cs="Sylfaen"/>
                <w:szCs w:val="24"/>
                <w:lang w:val="hy-AM"/>
              </w:rPr>
              <w:t xml:space="preserve"> կա հանձնարարական՝ բարձրարժեք մշակաբույսերի արտադրության խթանման վերաբերյալ։ </w:t>
            </w:r>
            <w:r w:rsidR="00AB0F0F">
              <w:rPr>
                <w:rFonts w:ascii="GHEA Grapalat" w:hAnsi="GHEA Grapalat" w:cs="Sylfaen"/>
                <w:szCs w:val="24"/>
                <w:lang w:val="hy-AM"/>
              </w:rPr>
              <w:t>Վերին շեմի սահմանման վերաբերյալ փոփոխություններ նախատեսված չեն՝ հաշվի առնելով նաև այլ աջակցության ծրագրերով կիրառվող մոտեցումները։</w:t>
            </w:r>
          </w:p>
        </w:tc>
      </w:tr>
      <w:tr w:rsidR="00314351" w:rsidRPr="00FE01C8" w14:paraId="09A79B54" w14:textId="77777777" w:rsidTr="00046BFE">
        <w:trPr>
          <w:trHeight w:val="487"/>
        </w:trPr>
        <w:tc>
          <w:tcPr>
            <w:tcW w:w="7513" w:type="dxa"/>
          </w:tcPr>
          <w:p w14:paraId="2696108E" w14:textId="045502F9" w:rsidR="00314351" w:rsidRPr="00314351" w:rsidRDefault="00314351" w:rsidP="00FB1C02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iCs/>
                <w:szCs w:val="24"/>
                <w:lang w:val="hy-AM"/>
              </w:rPr>
            </w:pPr>
            <w:r w:rsidRPr="000A617E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4. Նախագծով առաջարկվում է Հավելվածը լրացնել «21.2 Ծրագրի շրջանակում շահառուն կարող է մշակել նաև հատիկաընդեղեն մշակաբույսեր, որոնց դեպքում 1 հա-ի ընդհանուր ծախսի առավելագույն սահմանաչափը գնահատվում է 500</w:t>
            </w:r>
            <w:r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.</w:t>
            </w:r>
            <w:r w:rsidRPr="000A617E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0 հազար դրամ» կետով, սակայն գնահատված գումարի չափը հաշվարկով չի հիմնավորվում, ինչպես որ դա ներկայացված է մյուս մշակաբույսերի համար՝ 1-ից 17-րդ աղյուսակներում:</w:t>
            </w:r>
            <w:r w:rsidRPr="000A617E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ab/>
            </w:r>
          </w:p>
        </w:tc>
        <w:tc>
          <w:tcPr>
            <w:tcW w:w="6379" w:type="dxa"/>
            <w:gridSpan w:val="2"/>
          </w:tcPr>
          <w:p w14:paraId="3293655A" w14:textId="77777777" w:rsidR="00D13DA7" w:rsidRPr="00D13DA7" w:rsidRDefault="00D13DA7" w:rsidP="00D13DA7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Cs w:val="24"/>
                <w:lang w:val="hy-AM"/>
              </w:rPr>
            </w:pPr>
            <w:r w:rsidRPr="00D13DA7">
              <w:rPr>
                <w:rFonts w:ascii="GHEA Grapalat" w:hAnsi="GHEA Grapalat" w:cs="Sylfaen"/>
                <w:b/>
                <w:bCs/>
                <w:szCs w:val="24"/>
                <w:lang w:val="hy-AM"/>
              </w:rPr>
              <w:t>Չի ընդունվել։</w:t>
            </w:r>
          </w:p>
          <w:p w14:paraId="6605DACB" w14:textId="14187DD3" w:rsidR="00314351" w:rsidRPr="00CB2E90" w:rsidRDefault="0016032D" w:rsidP="00AD2422">
            <w:pPr>
              <w:spacing w:line="360" w:lineRule="auto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ab/>
            </w:r>
            <w:r w:rsidR="00C10838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Հ</w:t>
            </w:r>
            <w:r w:rsidR="00C10838" w:rsidRPr="000A617E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ատիկաընդեղեն մշակաբույսեր</w:t>
            </w:r>
            <w:r w:rsidR="00C10838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ի</w:t>
            </w:r>
            <w:r w:rsidR="00C10838" w:rsidRPr="000A617E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 </w:t>
            </w:r>
            <w:r w:rsidR="00C10838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համար </w:t>
            </w:r>
            <w:r w:rsidR="00C10838" w:rsidRPr="000A617E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1 հա-ի 500</w:t>
            </w:r>
            <w:r w:rsidR="00C10838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.</w:t>
            </w:r>
            <w:r w:rsidR="00C10838" w:rsidRPr="000A617E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0 հազար դրամ </w:t>
            </w:r>
            <w:r w:rsidR="00C10838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գնահատված արժեքը սահմանվել է ելնելով ոլորտային մասնագետների, առկա գրականության և տեղեկատվության, ինչպես նաև ոլորտում բարձրարժեք մշակաբույսերի, այդ թվում հատիկաընդեղենների արտադրություն իրականացնող առաջատար կազմակերպությունների հետ քննարկումների արդյունքներից։</w:t>
            </w:r>
            <w:r w:rsidR="00C10838" w:rsidRPr="000A617E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 </w:t>
            </w:r>
          </w:p>
        </w:tc>
      </w:tr>
      <w:tr w:rsidR="00314351" w:rsidRPr="00FE01C8" w14:paraId="6A435106" w14:textId="77777777" w:rsidTr="00046BFE">
        <w:trPr>
          <w:trHeight w:val="487"/>
        </w:trPr>
        <w:tc>
          <w:tcPr>
            <w:tcW w:w="7513" w:type="dxa"/>
          </w:tcPr>
          <w:p w14:paraId="64BE1CF4" w14:textId="77777777" w:rsidR="00314351" w:rsidRDefault="00314351" w:rsidP="00FB1C02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t>5</w:t>
            </w:r>
            <w:r w:rsidRPr="000A617E">
              <w:rPr>
                <w:rFonts w:ascii="GHEA Grapalat" w:hAnsi="GHEA Grapalat" w:cs="Sylfaen"/>
                <w:szCs w:val="24"/>
                <w:lang w:val="hy-AM"/>
              </w:rPr>
              <w:t>. Միջոցառման իրականացումը</w:t>
            </w:r>
            <w:r w:rsidRPr="000A617E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 ԳՖԿ</w:t>
            </w:r>
            <w:r w:rsidRPr="000A617E">
              <w:rPr>
                <w:rFonts w:ascii="GHEA Grapalat" w:hAnsi="GHEA Grapalat" w:cs="Sylfaen"/>
                <w:szCs w:val="24"/>
                <w:lang w:val="hy-AM"/>
              </w:rPr>
              <w:t xml:space="preserve">-ի փոխարեն ՀՀ էկոնոմիկայի նախարարությանը վերապահելու առաջարկի </w:t>
            </w:r>
            <w:r w:rsidRPr="000A617E">
              <w:rPr>
                <w:rFonts w:ascii="GHEA Grapalat" w:hAnsi="GHEA Grapalat" w:cs="Sylfaen"/>
                <w:szCs w:val="24"/>
                <w:lang w:val="hy-AM"/>
              </w:rPr>
              <w:lastRenderedPageBreak/>
              <w:t>վերաբերյալ հայտնում ենք, որ ներկայացված չեն փոփոխման անհրաժեշտության համապատասխան հիմնավորումները, ինչպես նաև վերջինիս արդյունքում ՀՀ պետական բյուջեից լրացուցիչ ֆինանսական միջոցների հատկացման կամ դրա բացակայության վերաբերյալ տեղեկատվությունը:</w:t>
            </w:r>
          </w:p>
          <w:p w14:paraId="19B33267" w14:textId="3070EA50" w:rsidR="00070207" w:rsidRPr="000A617E" w:rsidRDefault="00070207" w:rsidP="00FB1C02">
            <w:pPr>
              <w:spacing w:line="360" w:lineRule="auto"/>
              <w:ind w:firstLine="567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6379" w:type="dxa"/>
            <w:gridSpan w:val="2"/>
          </w:tcPr>
          <w:p w14:paraId="1560E5F4" w14:textId="4A960EDE" w:rsidR="0016032D" w:rsidRPr="009367A1" w:rsidRDefault="005918C9" w:rsidP="0016032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Ը</w:t>
            </w:r>
            <w:r w:rsidR="0016032D"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է</w:t>
            </w:r>
            <w:r w:rsidR="0016032D" w:rsidRPr="009367A1">
              <w:rPr>
                <w:rFonts w:ascii="GHEA Grapalat" w:hAnsi="GHEA Grapalat"/>
                <w:b/>
                <w:bCs/>
                <w:szCs w:val="24"/>
                <w:lang w:val="hy-AM"/>
              </w:rPr>
              <w:t>:</w:t>
            </w:r>
          </w:p>
          <w:p w14:paraId="0AA154EA" w14:textId="6B049F4F" w:rsidR="00314351" w:rsidRPr="00CB2E90" w:rsidRDefault="0016032D" w:rsidP="00AD2422">
            <w:pPr>
              <w:spacing w:line="360" w:lineRule="auto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r>
              <w:rPr>
                <w:rFonts w:ascii="GHEA Grapalat" w:hAnsi="GHEA Grapalat" w:cs="Sylfaen"/>
                <w:szCs w:val="24"/>
                <w:lang w:val="hy-AM"/>
              </w:rPr>
              <w:lastRenderedPageBreak/>
              <w:tab/>
              <w:t xml:space="preserve">ԳՖԿ-ի </w:t>
            </w:r>
            <w:r w:rsidR="006C3B82">
              <w:rPr>
                <w:rFonts w:ascii="GHEA Grapalat" w:hAnsi="GHEA Grapalat" w:cs="Sylfaen"/>
                <w:szCs w:val="24"/>
                <w:lang w:val="hy-AM"/>
              </w:rPr>
              <w:t>գործառույթները</w:t>
            </w:r>
            <w:r w:rsidRPr="000A617E">
              <w:rPr>
                <w:rFonts w:ascii="GHEA Grapalat" w:hAnsi="GHEA Grapalat" w:cs="Sylfaen"/>
                <w:szCs w:val="24"/>
                <w:lang w:val="hy-AM"/>
              </w:rPr>
              <w:t xml:space="preserve"> ՀՀ էկոնոմիկայի նախարարությանը վերապահել</w:t>
            </w:r>
            <w:r w:rsidR="008224F2">
              <w:rPr>
                <w:rFonts w:ascii="GHEA Grapalat" w:hAnsi="GHEA Grapalat" w:cs="Sylfaen"/>
                <w:szCs w:val="24"/>
                <w:lang w:val="hy-AM"/>
              </w:rPr>
              <w:t>ու դրույթները հանվել են նախագծից։</w:t>
            </w:r>
            <w:r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</w:p>
        </w:tc>
      </w:tr>
      <w:tr w:rsidR="00416863" w:rsidRPr="00416863" w14:paraId="3CDBBB7B" w14:textId="77777777" w:rsidTr="00046BFE">
        <w:trPr>
          <w:trHeight w:val="487"/>
        </w:trPr>
        <w:tc>
          <w:tcPr>
            <w:tcW w:w="10915" w:type="dxa"/>
            <w:gridSpan w:val="2"/>
            <w:vMerge w:val="restart"/>
            <w:shd w:val="clear" w:color="auto" w:fill="D9D9D9" w:themeFill="background1" w:themeFillShade="D9"/>
          </w:tcPr>
          <w:p w14:paraId="5D8E35C4" w14:textId="57758C62" w:rsidR="00416863" w:rsidRPr="006B2489" w:rsidRDefault="00416863">
            <w:pPr>
              <w:pStyle w:val="ListParagraph"/>
              <w:numPr>
                <w:ilvl w:val="0"/>
                <w:numId w:val="3"/>
              </w:num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bookmarkStart w:id="0" w:name="_Hlk133919259"/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 xml:space="preserve">ՀՀ </w:t>
            </w:r>
            <w:r w:rsidR="00576CB0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կենտրոնական բանկ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6E1F2BAF" w14:textId="752E0F1B" w:rsidR="00416863" w:rsidRPr="006B2489" w:rsidRDefault="00496536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14</w:t>
            </w:r>
            <w:r w:rsidR="00416863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11</w:t>
            </w:r>
            <w:r w:rsidR="00416863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.202</w:t>
            </w:r>
            <w:r w:rsidR="00563130" w:rsidRPr="006B2489">
              <w:rPr>
                <w:rFonts w:ascii="GHEA Grapalat" w:hAnsi="GHEA Grapalat"/>
                <w:b/>
                <w:bCs/>
                <w:szCs w:val="24"/>
              </w:rPr>
              <w:t>3</w:t>
            </w:r>
            <w:r w:rsidR="00416863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թ.</w:t>
            </w:r>
          </w:p>
        </w:tc>
      </w:tr>
      <w:tr w:rsidR="00416863" w:rsidRPr="00416863" w14:paraId="37DBC24B" w14:textId="77777777" w:rsidTr="00046BFE">
        <w:trPr>
          <w:trHeight w:val="487"/>
        </w:trPr>
        <w:tc>
          <w:tcPr>
            <w:tcW w:w="10915" w:type="dxa"/>
            <w:gridSpan w:val="2"/>
            <w:vMerge/>
            <w:shd w:val="clear" w:color="auto" w:fill="D9D9D9" w:themeFill="background1" w:themeFillShade="D9"/>
          </w:tcPr>
          <w:p w14:paraId="6492CE25" w14:textId="77777777" w:rsidR="00416863" w:rsidRPr="006B2489" w:rsidRDefault="00416863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6EFB4039" w14:textId="4899DEC7" w:rsidR="00416863" w:rsidRPr="006B2489" w:rsidRDefault="00416863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N </w:t>
            </w:r>
            <w:r w:rsidR="00496536"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15.4-07/923-23</w:t>
            </w:r>
          </w:p>
        </w:tc>
      </w:tr>
      <w:bookmarkEnd w:id="0"/>
      <w:tr w:rsidR="00416863" w:rsidRPr="00B620E8" w14:paraId="41B158FA" w14:textId="77777777" w:rsidTr="00046BFE">
        <w:trPr>
          <w:trHeight w:val="487"/>
        </w:trPr>
        <w:tc>
          <w:tcPr>
            <w:tcW w:w="7513" w:type="dxa"/>
            <w:shd w:val="clear" w:color="auto" w:fill="FFFFFF" w:themeFill="background1"/>
          </w:tcPr>
          <w:p w14:paraId="5AC89D7B" w14:textId="77777777" w:rsidR="00416863" w:rsidRDefault="00496536" w:rsidP="00496536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496536">
              <w:rPr>
                <w:rFonts w:ascii="GHEA Grapalat" w:hAnsi="GHEA Grapalat"/>
                <w:lang w:val="hy-AM"/>
              </w:rPr>
              <w:t>Հայաստանի Հանրապետության կենտրոնական բանկը «Հայաստանի Հանրապետության  կառավարության 2021 թվականի հունիսի 3-ի թիվ 927-Լ որոշման մեջ փոփոխություններ և լրացումներ կատարելու մասին»  Հայաստանի Հանրապետության կառավարության որոշման նախագծի վերաբերյալ առաջարկություններ և դիտողություններ չունի:</w:t>
            </w:r>
          </w:p>
          <w:p w14:paraId="20F5692A" w14:textId="00354941" w:rsidR="00070207" w:rsidRPr="00496536" w:rsidRDefault="00070207" w:rsidP="00496536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379" w:type="dxa"/>
            <w:gridSpan w:val="2"/>
            <w:shd w:val="clear" w:color="auto" w:fill="FFFFFF" w:themeFill="background1"/>
          </w:tcPr>
          <w:p w14:paraId="72C971E5" w14:textId="77777777" w:rsidR="00416863" w:rsidRDefault="00B620E8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Ընդունվել է։</w:t>
            </w:r>
          </w:p>
          <w:p w14:paraId="257C61F6" w14:textId="77777777" w:rsidR="00CE01A9" w:rsidRDefault="00CE01A9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4C3598D4" w14:textId="77777777" w:rsidR="00C055AA" w:rsidRDefault="00C055AA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6837ABD5" w14:textId="77777777" w:rsidR="00C055AA" w:rsidRDefault="00C055AA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261FD541" w14:textId="77777777" w:rsidR="00C055AA" w:rsidRDefault="00C055AA" w:rsidP="00AD242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6152D48F" w14:textId="78582913" w:rsidR="00CE01A9" w:rsidRPr="0094380A" w:rsidRDefault="00CE01A9" w:rsidP="00496536">
            <w:pPr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1F40A9" w:rsidRPr="0094380A" w14:paraId="3CE6AC0F" w14:textId="77777777" w:rsidTr="00046BFE">
        <w:trPr>
          <w:trHeight w:val="487"/>
        </w:trPr>
        <w:tc>
          <w:tcPr>
            <w:tcW w:w="10915" w:type="dxa"/>
            <w:gridSpan w:val="2"/>
            <w:vMerge w:val="restart"/>
            <w:shd w:val="clear" w:color="auto" w:fill="D9D9D9" w:themeFill="background1" w:themeFillShade="D9"/>
          </w:tcPr>
          <w:p w14:paraId="27F8F399" w14:textId="09691235" w:rsidR="001F40A9" w:rsidRPr="006B2489" w:rsidRDefault="001F40A9" w:rsidP="001F40A9">
            <w:pPr>
              <w:pStyle w:val="ListParagraph"/>
              <w:spacing w:line="360" w:lineRule="auto"/>
              <w:ind w:left="1440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bookmarkStart w:id="1" w:name="_Hlk158189903"/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6</w:t>
            </w:r>
            <w:r w:rsidRPr="006B2489">
              <w:rPr>
                <w:rFonts w:ascii="Cambria Math" w:hAnsi="Cambria Math"/>
                <w:b/>
                <w:bCs/>
                <w:szCs w:val="24"/>
                <w:lang w:val="hy-AM"/>
              </w:rPr>
              <w:t xml:space="preserve">․ </w:t>
            </w:r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>ՀՀ Վարչապետի աշխատակազմ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14A5EFA1" w14:textId="75C92A7A" w:rsidR="001F40A9" w:rsidRPr="0094380A" w:rsidRDefault="001F40A9" w:rsidP="0050660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03</w:t>
            </w:r>
            <w:r w:rsidRPr="0094380A">
              <w:rPr>
                <w:rFonts w:ascii="GHEA Grapalat" w:hAnsi="GHEA Grapalat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Cs w:val="24"/>
                <w:lang w:val="hy-AM"/>
              </w:rPr>
              <w:t>01</w:t>
            </w:r>
            <w:r w:rsidRPr="0094380A">
              <w:rPr>
                <w:rFonts w:ascii="GHEA Grapalat" w:hAnsi="GHEA Grapalat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Cs w:val="24"/>
                <w:lang w:val="hy-AM"/>
              </w:rPr>
              <w:t>4</w:t>
            </w:r>
            <w:r w:rsidRPr="0094380A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bookmarkEnd w:id="1"/>
      <w:tr w:rsidR="001F40A9" w:rsidRPr="0094380A" w14:paraId="4AF9C449" w14:textId="77777777" w:rsidTr="00046BFE">
        <w:trPr>
          <w:trHeight w:val="487"/>
        </w:trPr>
        <w:tc>
          <w:tcPr>
            <w:tcW w:w="10915" w:type="dxa"/>
            <w:gridSpan w:val="2"/>
            <w:vMerge/>
            <w:shd w:val="clear" w:color="auto" w:fill="D9D9D9" w:themeFill="background1" w:themeFillShade="D9"/>
          </w:tcPr>
          <w:p w14:paraId="78639A9B" w14:textId="77777777" w:rsidR="001F40A9" w:rsidRPr="0094380A" w:rsidRDefault="001F40A9" w:rsidP="0050660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202F2060" w14:textId="6AE7800D" w:rsidR="001F40A9" w:rsidRPr="0094380A" w:rsidRDefault="001F40A9" w:rsidP="0050660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szCs w:val="24"/>
                <w:lang w:val="hy-AM"/>
              </w:rPr>
              <w:t>N</w:t>
            </w:r>
            <w:r w:rsidRPr="001F40A9">
              <w:rPr>
                <w:rFonts w:ascii="GHEA Grapalat" w:hAnsi="GHEA Grapalat"/>
                <w:szCs w:val="24"/>
                <w:lang w:val="hy-AM"/>
              </w:rPr>
              <w:t xml:space="preserve"> 02/16.20/44381-2023</w:t>
            </w:r>
          </w:p>
        </w:tc>
      </w:tr>
      <w:tr w:rsidR="00DF6CD8" w:rsidRPr="00475610" w14:paraId="6CE271C1" w14:textId="77777777" w:rsidTr="00046BFE">
        <w:trPr>
          <w:trHeight w:val="487"/>
        </w:trPr>
        <w:tc>
          <w:tcPr>
            <w:tcW w:w="7513" w:type="dxa"/>
          </w:tcPr>
          <w:p w14:paraId="217D6923" w14:textId="77777777" w:rsidR="00DF6CD8" w:rsidRDefault="00DF6CD8" w:rsidP="00EB671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Խնդրում եմ առաջնորդվել ՀՀ կառավարության 2021 թվականի փետրվարի 25-ի թիվ 252-Լ որոշմամբ հաստատված աշխատակարգի 20-րդ կետի 4-րդ ենթակետի (փաթեթում առկա չէ հանրային քննարկումների տեղեկանքը և ամփոփաթերթը) և 25-րդ կետի պահանջներով։</w:t>
            </w:r>
          </w:p>
          <w:p w14:paraId="7868101B" w14:textId="26FFA44D" w:rsidR="00070207" w:rsidRPr="001863D7" w:rsidRDefault="00070207" w:rsidP="00EB671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6379" w:type="dxa"/>
            <w:gridSpan w:val="2"/>
          </w:tcPr>
          <w:p w14:paraId="4B3EC4DC" w14:textId="77777777" w:rsidR="00DF6CD8" w:rsidRDefault="00DF6CD8" w:rsidP="00EB671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Ընդունվել է։</w:t>
            </w:r>
          </w:p>
          <w:p w14:paraId="4212F8E0" w14:textId="77777777" w:rsidR="00DF6CD8" w:rsidRPr="0094380A" w:rsidRDefault="00DF6CD8" w:rsidP="00EB671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</w:tr>
      <w:tr w:rsidR="001F40A9" w:rsidRPr="0094380A" w14:paraId="14C55392" w14:textId="77777777" w:rsidTr="00046BFE">
        <w:trPr>
          <w:trHeight w:val="487"/>
        </w:trPr>
        <w:tc>
          <w:tcPr>
            <w:tcW w:w="7513" w:type="dxa"/>
            <w:shd w:val="clear" w:color="auto" w:fill="FFFFFF" w:themeFill="background1"/>
          </w:tcPr>
          <w:p w14:paraId="21A2633E" w14:textId="4632E4C9" w:rsidR="001F40A9" w:rsidRPr="001F40A9" w:rsidRDefault="001F40A9" w:rsidP="0047561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1F40A9">
              <w:rPr>
                <w:rFonts w:ascii="GHEA Grapalat" w:hAnsi="GHEA Grapalat"/>
                <w:szCs w:val="24"/>
                <w:lang w:val="hy-AM"/>
              </w:rPr>
              <w:t xml:space="preserve">     1. ՀՀ կառավարության 2021 թվականի հունիսի 3-ի N 927-Լ որոշման նախաբանում նշված՝ «Հայաստանի Հանրապետության 2023 թվականի պետական բյուջեի մասին» ՀՀ օրենքի 9-րդ հոդվածի 21-րդ մասը չի կարող ամբողջական լիազորող նորմ լինել նշված որոշման մեջ համապատասխան փոփոխություններ իրականացնելու համար, քանի որ փոփոխության արդյունքում հաստատված ծրագիրը չի սահմանափակվի միայն 2023 թվականով։ ՀՀ սահմանադրության 146-րդ հոդվածի 4-րդ մասը նույնպես չի կարող նախագծի ընդունման համար լիազորող նորմ դիտարկվել։</w:t>
            </w:r>
          </w:p>
          <w:p w14:paraId="5664433C" w14:textId="77777777" w:rsidR="001F40A9" w:rsidRDefault="001F40A9" w:rsidP="0047561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1F40A9">
              <w:rPr>
                <w:rFonts w:ascii="GHEA Grapalat" w:hAnsi="GHEA Grapalat"/>
                <w:szCs w:val="24"/>
                <w:lang w:val="hy-AM"/>
              </w:rPr>
              <w:t xml:space="preserve">     Հաշվի առնելով վերոնշյալը՝ գտնում ենք, որ նախագիծը վերոնշյալ լիազորող նորմերի շրջանակներում չի կարող ընդունվել:</w:t>
            </w:r>
          </w:p>
          <w:p w14:paraId="6AEC144F" w14:textId="494E1435" w:rsidR="00070207" w:rsidRPr="00475610" w:rsidRDefault="00070207" w:rsidP="0047561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6379" w:type="dxa"/>
            <w:gridSpan w:val="2"/>
            <w:shd w:val="clear" w:color="auto" w:fill="FFFFFF" w:themeFill="background1"/>
          </w:tcPr>
          <w:p w14:paraId="7DD41B33" w14:textId="77777777" w:rsidR="001F40A9" w:rsidRDefault="001F40A9" w:rsidP="0050660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Ընդունվել է։</w:t>
            </w:r>
          </w:p>
          <w:p w14:paraId="4D246126" w14:textId="77777777" w:rsidR="001F40A9" w:rsidRDefault="001F40A9" w:rsidP="0050660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07AFBEC2" w14:textId="77777777" w:rsidR="001F40A9" w:rsidRDefault="001F40A9" w:rsidP="0050660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7C35C4AE" w14:textId="77777777" w:rsidR="001F40A9" w:rsidRDefault="001F40A9" w:rsidP="0050660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35C74DDC" w14:textId="77777777" w:rsidR="001F40A9" w:rsidRDefault="001F40A9" w:rsidP="0050660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  <w:p w14:paraId="3A02B422" w14:textId="77777777" w:rsidR="001F40A9" w:rsidRPr="0094380A" w:rsidRDefault="001F40A9" w:rsidP="00506600">
            <w:pPr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1F40A9" w:rsidRPr="00475610" w14:paraId="1D38349B" w14:textId="77777777" w:rsidTr="00046BFE">
        <w:trPr>
          <w:trHeight w:val="487"/>
        </w:trPr>
        <w:tc>
          <w:tcPr>
            <w:tcW w:w="7513" w:type="dxa"/>
            <w:shd w:val="clear" w:color="auto" w:fill="FFFFFF" w:themeFill="background1"/>
          </w:tcPr>
          <w:p w14:paraId="6DEC7C22" w14:textId="77777777" w:rsidR="001F40A9" w:rsidRDefault="001F40A9" w:rsidP="0047561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1863D7">
              <w:rPr>
                <w:rFonts w:ascii="GHEA Grapalat" w:hAnsi="GHEA Grapalat"/>
                <w:szCs w:val="24"/>
                <w:lang w:val="hy-AM"/>
              </w:rPr>
              <w:t xml:space="preserve">2.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Նախագծի 2-րդ կետի համաձայն՝ </w:t>
            </w:r>
            <w:r w:rsidRPr="001863D7">
              <w:rPr>
                <w:rFonts w:ascii="GHEA Grapalat" w:hAnsi="GHEA Grapalat"/>
                <w:szCs w:val="24"/>
                <w:lang w:val="hy-AM"/>
              </w:rPr>
              <w:t>որոշման 1-ին կետի 9-րդ ենթակետով նոր խմբագրությամբ շարադրվող Հավելվածի 25</w:t>
            </w:r>
            <w:r w:rsidRPr="001863D7">
              <w:rPr>
                <w:rFonts w:ascii="MS Gothic" w:eastAsia="MS Gothic" w:hAnsi="MS Gothic" w:cs="MS Gothic" w:hint="eastAsia"/>
                <w:szCs w:val="24"/>
                <w:lang w:val="hy-AM"/>
              </w:rPr>
              <w:t>․</w:t>
            </w:r>
            <w:r w:rsidRPr="001863D7">
              <w:rPr>
                <w:rFonts w:ascii="GHEA Grapalat" w:hAnsi="GHEA Grapalat"/>
                <w:szCs w:val="24"/>
                <w:lang w:val="hy-AM"/>
              </w:rPr>
              <w:t>2 կետի դրույթը տարածվում է նաև մինչև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նախագիծը </w:t>
            </w:r>
            <w:r w:rsidRPr="001863D7">
              <w:rPr>
                <w:rFonts w:ascii="GHEA Grapalat" w:hAnsi="GHEA Grapalat"/>
                <w:szCs w:val="24"/>
                <w:lang w:val="hy-AM"/>
              </w:rPr>
              <w:t>ուժի մեջ մտնելը ծագած հարաբերությունների վրա։</w:t>
            </w:r>
          </w:p>
          <w:p w14:paraId="095E7BAC" w14:textId="77777777" w:rsidR="001F40A9" w:rsidRDefault="001F40A9" w:rsidP="0047561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 xml:space="preserve">     Հարկ ենք համարում նշել, որ հավելվածի 25</w:t>
            </w:r>
            <w:r w:rsidRPr="00FA484F">
              <w:rPr>
                <w:rFonts w:ascii="GHEA Grapalat" w:hAnsi="GHEA Grapalat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Cs w:val="24"/>
                <w:lang w:val="hy-AM"/>
              </w:rPr>
              <w:t>2-րդ կետը չի</w:t>
            </w:r>
            <w:r w:rsidRPr="00FA484F"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կարող պարտադիր իրավաբանական նշանակություն ունենալ ծրագրի այլ մասնակիցների համար, որոնց հետ արդեն իսկ կնքվել են գործող ծրագրից բխող պայմանագրեր, քանի դեռ </w:t>
            </w:r>
            <w:bookmarkStart w:id="2" w:name="_Hlk155346590"/>
            <w:r>
              <w:rPr>
                <w:rFonts w:ascii="GHEA Grapalat" w:hAnsi="GHEA Grapalat"/>
                <w:szCs w:val="24"/>
                <w:lang w:val="hy-AM"/>
              </w:rPr>
              <w:lastRenderedPageBreak/>
              <w:t>պայմանագրերի դրույթներում համապատասխան փոփոխություններ չեն կատարվել</w:t>
            </w:r>
            <w:bookmarkEnd w:id="2"/>
            <w:r>
              <w:rPr>
                <w:rFonts w:ascii="GHEA Grapalat" w:hAnsi="GHEA Grapalat"/>
                <w:szCs w:val="24"/>
                <w:lang w:val="hy-AM"/>
              </w:rPr>
              <w:t>՝ հաշվի առնելով քաղաքացիական օրենսդրության սկզբունքները։</w:t>
            </w:r>
          </w:p>
          <w:p w14:paraId="337FC650" w14:textId="536A22B9" w:rsidR="00070207" w:rsidRPr="001F40A9" w:rsidRDefault="00070207" w:rsidP="0047561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6379" w:type="dxa"/>
            <w:gridSpan w:val="2"/>
            <w:shd w:val="clear" w:color="auto" w:fill="FFFFFF" w:themeFill="background1"/>
          </w:tcPr>
          <w:p w14:paraId="5FD334DA" w14:textId="77777777" w:rsidR="00475610" w:rsidRDefault="00475610" w:rsidP="0047561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lastRenderedPageBreak/>
              <w:t>Ընդունվել է։</w:t>
            </w:r>
          </w:p>
          <w:p w14:paraId="47E7A881" w14:textId="77777777" w:rsidR="001F40A9" w:rsidRPr="0094380A" w:rsidRDefault="001F40A9" w:rsidP="0050660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</w:tr>
      <w:tr w:rsidR="00046BFE" w:rsidRPr="0094380A" w14:paraId="37E050D3" w14:textId="77777777" w:rsidTr="00AB3904">
        <w:trPr>
          <w:trHeight w:val="487"/>
        </w:trPr>
        <w:tc>
          <w:tcPr>
            <w:tcW w:w="10915" w:type="dxa"/>
            <w:gridSpan w:val="2"/>
            <w:vMerge w:val="restart"/>
            <w:shd w:val="clear" w:color="auto" w:fill="D9D9D9" w:themeFill="background1" w:themeFillShade="D9"/>
          </w:tcPr>
          <w:p w14:paraId="1A7E06B5" w14:textId="3AAA8B60" w:rsidR="00046BFE" w:rsidRPr="006B2489" w:rsidRDefault="00046BFE" w:rsidP="00AB3904">
            <w:pPr>
              <w:pStyle w:val="ListParagraph"/>
              <w:spacing w:line="360" w:lineRule="auto"/>
              <w:ind w:left="1440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Cs w:val="24"/>
                <w:lang w:val="hy-AM"/>
              </w:rPr>
              <w:t>7</w:t>
            </w:r>
            <w:r w:rsidRPr="006B2489">
              <w:rPr>
                <w:rFonts w:ascii="Cambria Math" w:hAnsi="Cambria Math"/>
                <w:b/>
                <w:bCs/>
                <w:szCs w:val="24"/>
                <w:lang w:val="hy-AM"/>
              </w:rPr>
              <w:t xml:space="preserve">․ </w:t>
            </w:r>
            <w:r w:rsidRPr="00046BFE">
              <w:rPr>
                <w:rFonts w:ascii="GHEA Grapalat" w:hAnsi="GHEA Grapalat"/>
                <w:b/>
                <w:bCs/>
              </w:rPr>
              <w:t xml:space="preserve">Ֆինանսատնտեսական </w:t>
            </w:r>
            <w:proofErr w:type="spellStart"/>
            <w:r w:rsidRPr="00046BFE">
              <w:rPr>
                <w:rFonts w:ascii="GHEA Grapalat" w:hAnsi="GHEA Grapalat"/>
                <w:b/>
                <w:bCs/>
              </w:rPr>
              <w:t>նախարարական</w:t>
            </w:r>
            <w:proofErr w:type="spellEnd"/>
            <w:r w:rsidRPr="00046B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046BFE">
              <w:rPr>
                <w:rFonts w:ascii="GHEA Grapalat" w:hAnsi="GHEA Grapalat"/>
                <w:b/>
                <w:bCs/>
              </w:rPr>
              <w:t>կոմիտեի</w:t>
            </w:r>
            <w:proofErr w:type="spellEnd"/>
            <w:r w:rsidRPr="00046BFE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046BFE">
              <w:rPr>
                <w:rFonts w:ascii="GHEA Grapalat" w:hAnsi="GHEA Grapalat"/>
                <w:b/>
                <w:bCs/>
              </w:rPr>
              <w:t>նիստ</w:t>
            </w:r>
            <w:proofErr w:type="spellEnd"/>
            <w:r w:rsidRPr="006B2489">
              <w:rPr>
                <w:rFonts w:ascii="GHEA Grapalat" w:hAnsi="GHEA Grapalat"/>
                <w:b/>
                <w:bCs/>
                <w:szCs w:val="24"/>
                <w:lang w:val="hy-AM"/>
              </w:rPr>
              <w:t xml:space="preserve"> 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6FD42019" w14:textId="20BDA064" w:rsidR="00046BFE" w:rsidRPr="0094380A" w:rsidRDefault="00046BFE" w:rsidP="00AB390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06</w:t>
            </w:r>
            <w:r w:rsidRPr="0094380A">
              <w:rPr>
                <w:rFonts w:ascii="GHEA Grapalat" w:hAnsi="GHEA Grapalat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Cs w:val="24"/>
                <w:lang w:val="hy-AM"/>
              </w:rPr>
              <w:t>02</w:t>
            </w:r>
            <w:r w:rsidRPr="0094380A">
              <w:rPr>
                <w:rFonts w:ascii="GHEA Grapalat" w:hAnsi="GHEA Grapalat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Cs w:val="24"/>
                <w:lang w:val="hy-AM"/>
              </w:rPr>
              <w:t>4</w:t>
            </w:r>
            <w:r w:rsidRPr="0094380A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046BFE" w:rsidRPr="0094380A" w14:paraId="0D2F7CAD" w14:textId="77777777" w:rsidTr="00AB3904">
        <w:trPr>
          <w:trHeight w:val="487"/>
        </w:trPr>
        <w:tc>
          <w:tcPr>
            <w:tcW w:w="10915" w:type="dxa"/>
            <w:gridSpan w:val="2"/>
            <w:vMerge/>
            <w:shd w:val="clear" w:color="auto" w:fill="D9D9D9" w:themeFill="background1" w:themeFillShade="D9"/>
          </w:tcPr>
          <w:p w14:paraId="33897E4D" w14:textId="77777777" w:rsidR="00046BFE" w:rsidRPr="0094380A" w:rsidRDefault="00046BFE" w:rsidP="00AB390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3CBF2D09" w14:textId="43988CDC" w:rsidR="00046BFE" w:rsidRPr="0094380A" w:rsidRDefault="00046BFE" w:rsidP="00AB390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</w:tr>
      <w:tr w:rsidR="00046BFE" w:rsidRPr="00475610" w14:paraId="0049CE18" w14:textId="77777777" w:rsidTr="00AB3904">
        <w:trPr>
          <w:trHeight w:val="487"/>
        </w:trPr>
        <w:tc>
          <w:tcPr>
            <w:tcW w:w="7513" w:type="dxa"/>
          </w:tcPr>
          <w:p w14:paraId="387D51DA" w14:textId="77777777" w:rsidR="00046BFE" w:rsidRDefault="00046BFE" w:rsidP="00AB390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Նախագծի հիմնավորումը համապատասխանեցնել ծրագրին։</w:t>
            </w:r>
          </w:p>
          <w:p w14:paraId="71CEBA7B" w14:textId="21AFFEB7" w:rsidR="00046BFE" w:rsidRDefault="00046BFE" w:rsidP="00AB390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 xml:space="preserve">Վարչապետի աշխատակազմի </w:t>
            </w:r>
            <w:r w:rsidR="00101C3D">
              <w:rPr>
                <w:rFonts w:ascii="GHEA Grapalat" w:hAnsi="GHEA Grapalat"/>
                <w:szCs w:val="24"/>
                <w:lang w:val="hy-AM"/>
              </w:rPr>
              <w:t xml:space="preserve">իրավաբանական վարչության հետ քննարկել ծրագրի </w:t>
            </w:r>
            <w:r w:rsidRPr="00101C3D">
              <w:rPr>
                <w:rFonts w:ascii="GHEA Grapalat" w:hAnsi="GHEA Grapalat"/>
                <w:szCs w:val="24"/>
                <w:lang w:val="hy-AM"/>
              </w:rPr>
              <w:t>25</w:t>
            </w:r>
            <w:r w:rsidR="00101C3D" w:rsidRPr="00101C3D">
              <w:rPr>
                <w:rFonts w:ascii="Cambria Math" w:hAnsi="Cambria Math" w:cs="Cambria Math"/>
                <w:szCs w:val="24"/>
                <w:lang w:val="hy-AM"/>
              </w:rPr>
              <w:t>․</w:t>
            </w:r>
            <w:r w:rsidR="00101C3D" w:rsidRPr="00101C3D">
              <w:rPr>
                <w:rFonts w:ascii="GHEA Grapalat" w:hAnsi="GHEA Grapalat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Cs w:val="24"/>
                <w:lang w:val="hy-AM"/>
              </w:rPr>
              <w:t>-րդ կետի</w:t>
            </w:r>
            <w:r w:rsidR="00101C3D">
              <w:rPr>
                <w:rFonts w:ascii="GHEA Grapalat" w:hAnsi="GHEA Grapalat"/>
                <w:szCs w:val="24"/>
                <w:lang w:val="hy-AM"/>
              </w:rPr>
              <w:t>ն հետին ուժ տալու դրույթը</w:t>
            </w:r>
            <w:r>
              <w:rPr>
                <w:rFonts w:ascii="GHEA Grapalat" w:hAnsi="GHEA Grapalat"/>
                <w:szCs w:val="24"/>
                <w:lang w:val="hy-AM"/>
              </w:rPr>
              <w:t>։</w:t>
            </w:r>
          </w:p>
          <w:p w14:paraId="22D50562" w14:textId="77777777" w:rsidR="00046BFE" w:rsidRPr="001863D7" w:rsidRDefault="00046BFE" w:rsidP="00AB390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6379" w:type="dxa"/>
            <w:gridSpan w:val="2"/>
          </w:tcPr>
          <w:p w14:paraId="613C4E73" w14:textId="77777777" w:rsidR="00046BFE" w:rsidRDefault="00046BFE" w:rsidP="00AB390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  <w:r w:rsidRPr="0094380A">
              <w:rPr>
                <w:rFonts w:ascii="GHEA Grapalat" w:hAnsi="GHEA Grapalat"/>
                <w:b/>
                <w:bCs/>
                <w:szCs w:val="24"/>
                <w:lang w:val="hy-AM"/>
              </w:rPr>
              <w:t>Ընդունվել է։</w:t>
            </w:r>
          </w:p>
          <w:p w14:paraId="619A876A" w14:textId="77777777" w:rsidR="00046BFE" w:rsidRPr="0094380A" w:rsidRDefault="00046BFE" w:rsidP="00AB390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Cs w:val="24"/>
                <w:lang w:val="hy-AM"/>
              </w:rPr>
            </w:pPr>
          </w:p>
        </w:tc>
      </w:tr>
    </w:tbl>
    <w:p w14:paraId="59E89F99" w14:textId="77777777" w:rsidR="00C673A4" w:rsidRPr="001F40A9" w:rsidRDefault="00C673A4" w:rsidP="00CA7C1F">
      <w:pPr>
        <w:spacing w:line="360" w:lineRule="auto"/>
        <w:jc w:val="both"/>
        <w:rPr>
          <w:rFonts w:ascii="GHEA Grapalat" w:hAnsi="GHEA Grapalat"/>
          <w:szCs w:val="24"/>
          <w:lang w:val="fr-FR"/>
        </w:rPr>
      </w:pPr>
    </w:p>
    <w:sectPr w:rsidR="00C673A4" w:rsidRPr="001F40A9" w:rsidSect="005F7CC0">
      <w:pgSz w:w="15840" w:h="12240" w:orient="landscape"/>
      <w:pgMar w:top="568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D0782"/>
    <w:multiLevelType w:val="hybridMultilevel"/>
    <w:tmpl w:val="5E6AA768"/>
    <w:lvl w:ilvl="0" w:tplc="5644FF8E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55272"/>
    <w:multiLevelType w:val="hybridMultilevel"/>
    <w:tmpl w:val="118EC9AC"/>
    <w:lvl w:ilvl="0" w:tplc="6A608038">
      <w:start w:val="7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22C03"/>
    <w:multiLevelType w:val="hybridMultilevel"/>
    <w:tmpl w:val="5E6AA768"/>
    <w:lvl w:ilvl="0" w:tplc="FFFFFFFF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82DB4"/>
    <w:multiLevelType w:val="hybridMultilevel"/>
    <w:tmpl w:val="8C3C8392"/>
    <w:lvl w:ilvl="0" w:tplc="0B8EB072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F1A7693"/>
    <w:multiLevelType w:val="hybridMultilevel"/>
    <w:tmpl w:val="BC266F22"/>
    <w:lvl w:ilvl="0" w:tplc="43B84BD6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3AE209F"/>
    <w:multiLevelType w:val="hybridMultilevel"/>
    <w:tmpl w:val="5FE8CA24"/>
    <w:lvl w:ilvl="0" w:tplc="5C42D9F8">
      <w:start w:val="12"/>
      <w:numFmt w:val="decimal"/>
      <w:lvlText w:val="%1."/>
      <w:lvlJc w:val="left"/>
      <w:pPr>
        <w:ind w:left="2204" w:hanging="360"/>
      </w:pPr>
      <w:rPr>
        <w:rFonts w:hint="default"/>
        <w:b w:val="0"/>
        <w:bCs w:val="0"/>
        <w:strike w:val="0"/>
        <w:dstrike w:val="0"/>
        <w:u w:val="none"/>
        <w:effect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F15CF"/>
    <w:multiLevelType w:val="hybridMultilevel"/>
    <w:tmpl w:val="C7DA70A8"/>
    <w:lvl w:ilvl="0" w:tplc="52BE93D0">
      <w:start w:val="1"/>
      <w:numFmt w:val="decimal"/>
      <w:lvlText w:val="%1."/>
      <w:lvlJc w:val="left"/>
      <w:pPr>
        <w:ind w:left="2204" w:hanging="360"/>
      </w:pPr>
      <w:rPr>
        <w:b w:val="0"/>
        <w:bCs w:val="0"/>
        <w:strike w:val="0"/>
        <w:dstrike w:val="0"/>
        <w:u w:val="none"/>
        <w:effect w:val="none"/>
      </w:rPr>
    </w:lvl>
    <w:lvl w:ilvl="1" w:tplc="04090011">
      <w:start w:val="1"/>
      <w:numFmt w:val="decimal"/>
      <w:lvlText w:val="%2)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59276B2B"/>
    <w:multiLevelType w:val="hybridMultilevel"/>
    <w:tmpl w:val="23C49262"/>
    <w:lvl w:ilvl="0" w:tplc="1E9E0E6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D60F1A"/>
    <w:multiLevelType w:val="hybridMultilevel"/>
    <w:tmpl w:val="0AE42EF6"/>
    <w:lvl w:ilvl="0" w:tplc="5BF6741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C14B30"/>
    <w:multiLevelType w:val="hybridMultilevel"/>
    <w:tmpl w:val="9042A32C"/>
    <w:lvl w:ilvl="0" w:tplc="0DE66F50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F226BD"/>
    <w:multiLevelType w:val="hybridMultilevel"/>
    <w:tmpl w:val="820EF9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672AFC"/>
    <w:multiLevelType w:val="hybridMultilevel"/>
    <w:tmpl w:val="5CDE20DE"/>
    <w:lvl w:ilvl="0" w:tplc="7A1CF73E">
      <w:start w:val="11"/>
      <w:numFmt w:val="decimal"/>
      <w:lvlText w:val="%1."/>
      <w:lvlJc w:val="left"/>
      <w:pPr>
        <w:ind w:left="2204" w:hanging="360"/>
      </w:pPr>
      <w:rPr>
        <w:rFonts w:hint="default"/>
        <w:b w:val="0"/>
        <w:bCs w:val="0"/>
        <w:strike w:val="0"/>
        <w:dstrike w:val="0"/>
        <w:u w:val="none"/>
        <w:effect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0465A6"/>
    <w:multiLevelType w:val="hybridMultilevel"/>
    <w:tmpl w:val="7056EC72"/>
    <w:lvl w:ilvl="0" w:tplc="37D2E41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F75AC9"/>
    <w:multiLevelType w:val="hybridMultilevel"/>
    <w:tmpl w:val="FF306AB4"/>
    <w:lvl w:ilvl="0" w:tplc="006EE47C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15488608">
    <w:abstractNumId w:val="3"/>
  </w:num>
  <w:num w:numId="2" w16cid:durableId="846750778">
    <w:abstractNumId w:val="4"/>
  </w:num>
  <w:num w:numId="3" w16cid:durableId="1123159964">
    <w:abstractNumId w:val="0"/>
  </w:num>
  <w:num w:numId="4" w16cid:durableId="345404298">
    <w:abstractNumId w:val="10"/>
  </w:num>
  <w:num w:numId="5" w16cid:durableId="474295047">
    <w:abstractNumId w:val="8"/>
  </w:num>
  <w:num w:numId="6" w16cid:durableId="1645693466">
    <w:abstractNumId w:val="1"/>
  </w:num>
  <w:num w:numId="7" w16cid:durableId="1506675938">
    <w:abstractNumId w:val="7"/>
  </w:num>
  <w:num w:numId="8" w16cid:durableId="174679866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63444287">
    <w:abstractNumId w:val="11"/>
  </w:num>
  <w:num w:numId="10" w16cid:durableId="607935315">
    <w:abstractNumId w:val="6"/>
  </w:num>
  <w:num w:numId="11" w16cid:durableId="1635208603">
    <w:abstractNumId w:val="12"/>
  </w:num>
  <w:num w:numId="12" w16cid:durableId="1608345554">
    <w:abstractNumId w:val="5"/>
  </w:num>
  <w:num w:numId="13" w16cid:durableId="1561400156">
    <w:abstractNumId w:val="9"/>
  </w:num>
  <w:num w:numId="14" w16cid:durableId="1773672611">
    <w:abstractNumId w:val="13"/>
  </w:num>
  <w:num w:numId="15" w16cid:durableId="780880430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D2C"/>
    <w:rsid w:val="00003393"/>
    <w:rsid w:val="00005ADC"/>
    <w:rsid w:val="00011A28"/>
    <w:rsid w:val="0001304E"/>
    <w:rsid w:val="000162BD"/>
    <w:rsid w:val="00023DB3"/>
    <w:rsid w:val="00023DD5"/>
    <w:rsid w:val="00036FDE"/>
    <w:rsid w:val="00037695"/>
    <w:rsid w:val="00042F6C"/>
    <w:rsid w:val="00043E37"/>
    <w:rsid w:val="00043EB8"/>
    <w:rsid w:val="00046BFE"/>
    <w:rsid w:val="00047012"/>
    <w:rsid w:val="00053E7C"/>
    <w:rsid w:val="000542E5"/>
    <w:rsid w:val="000548BB"/>
    <w:rsid w:val="00063E00"/>
    <w:rsid w:val="000658E7"/>
    <w:rsid w:val="00065AAE"/>
    <w:rsid w:val="00066353"/>
    <w:rsid w:val="000676FC"/>
    <w:rsid w:val="00070207"/>
    <w:rsid w:val="000729FA"/>
    <w:rsid w:val="00075980"/>
    <w:rsid w:val="00077075"/>
    <w:rsid w:val="0008136F"/>
    <w:rsid w:val="00091FC9"/>
    <w:rsid w:val="00094EB5"/>
    <w:rsid w:val="000950CB"/>
    <w:rsid w:val="000B23AD"/>
    <w:rsid w:val="000B2B0E"/>
    <w:rsid w:val="000B5188"/>
    <w:rsid w:val="000C0113"/>
    <w:rsid w:val="000C1645"/>
    <w:rsid w:val="000C3115"/>
    <w:rsid w:val="000C51F1"/>
    <w:rsid w:val="000C6EB1"/>
    <w:rsid w:val="000D26FF"/>
    <w:rsid w:val="000D5AC8"/>
    <w:rsid w:val="000D68A1"/>
    <w:rsid w:val="000D7057"/>
    <w:rsid w:val="000E2341"/>
    <w:rsid w:val="000E7022"/>
    <w:rsid w:val="000F1271"/>
    <w:rsid w:val="000F39F9"/>
    <w:rsid w:val="000F3AB7"/>
    <w:rsid w:val="00101C3D"/>
    <w:rsid w:val="00103D2C"/>
    <w:rsid w:val="001129A9"/>
    <w:rsid w:val="00112C78"/>
    <w:rsid w:val="001158B3"/>
    <w:rsid w:val="001225BE"/>
    <w:rsid w:val="00125C14"/>
    <w:rsid w:val="0013012A"/>
    <w:rsid w:val="00134540"/>
    <w:rsid w:val="00142E8E"/>
    <w:rsid w:val="00145B5A"/>
    <w:rsid w:val="001536D8"/>
    <w:rsid w:val="001540CA"/>
    <w:rsid w:val="0015501A"/>
    <w:rsid w:val="00155E84"/>
    <w:rsid w:val="0016032D"/>
    <w:rsid w:val="00164C2F"/>
    <w:rsid w:val="001653F5"/>
    <w:rsid w:val="00176AC7"/>
    <w:rsid w:val="00181C74"/>
    <w:rsid w:val="00184147"/>
    <w:rsid w:val="001863CC"/>
    <w:rsid w:val="001936B9"/>
    <w:rsid w:val="001960A4"/>
    <w:rsid w:val="001B77EC"/>
    <w:rsid w:val="001C499D"/>
    <w:rsid w:val="001C6910"/>
    <w:rsid w:val="001C6E13"/>
    <w:rsid w:val="001C7B77"/>
    <w:rsid w:val="001D11E4"/>
    <w:rsid w:val="001D33FE"/>
    <w:rsid w:val="001D6836"/>
    <w:rsid w:val="001D7612"/>
    <w:rsid w:val="001D7F4F"/>
    <w:rsid w:val="001E1EF4"/>
    <w:rsid w:val="001E2D18"/>
    <w:rsid w:val="001E33BE"/>
    <w:rsid w:val="001E7142"/>
    <w:rsid w:val="001F40A9"/>
    <w:rsid w:val="001F4A40"/>
    <w:rsid w:val="001F4B59"/>
    <w:rsid w:val="001F5C97"/>
    <w:rsid w:val="00201969"/>
    <w:rsid w:val="00201D73"/>
    <w:rsid w:val="00206BCA"/>
    <w:rsid w:val="00207959"/>
    <w:rsid w:val="0021125E"/>
    <w:rsid w:val="002234B2"/>
    <w:rsid w:val="0023020C"/>
    <w:rsid w:val="00234560"/>
    <w:rsid w:val="00235454"/>
    <w:rsid w:val="0023589C"/>
    <w:rsid w:val="00235AF0"/>
    <w:rsid w:val="00240ADE"/>
    <w:rsid w:val="00240FB6"/>
    <w:rsid w:val="00256A10"/>
    <w:rsid w:val="00261323"/>
    <w:rsid w:val="002717AB"/>
    <w:rsid w:val="00274608"/>
    <w:rsid w:val="002810F1"/>
    <w:rsid w:val="0028215C"/>
    <w:rsid w:val="002847B2"/>
    <w:rsid w:val="00285307"/>
    <w:rsid w:val="00286840"/>
    <w:rsid w:val="00291FB6"/>
    <w:rsid w:val="0029530F"/>
    <w:rsid w:val="002A3C0A"/>
    <w:rsid w:val="002A4593"/>
    <w:rsid w:val="002B702D"/>
    <w:rsid w:val="002C027A"/>
    <w:rsid w:val="002D117B"/>
    <w:rsid w:val="002D6855"/>
    <w:rsid w:val="002D6DC2"/>
    <w:rsid w:val="002F0E46"/>
    <w:rsid w:val="002F5612"/>
    <w:rsid w:val="00310113"/>
    <w:rsid w:val="00314351"/>
    <w:rsid w:val="00321349"/>
    <w:rsid w:val="0032261A"/>
    <w:rsid w:val="003239E5"/>
    <w:rsid w:val="0032789F"/>
    <w:rsid w:val="00330F08"/>
    <w:rsid w:val="0033566C"/>
    <w:rsid w:val="00335ADD"/>
    <w:rsid w:val="003365B8"/>
    <w:rsid w:val="003368C1"/>
    <w:rsid w:val="00337F7B"/>
    <w:rsid w:val="0035098C"/>
    <w:rsid w:val="0035180B"/>
    <w:rsid w:val="00364FAD"/>
    <w:rsid w:val="003737FA"/>
    <w:rsid w:val="00385649"/>
    <w:rsid w:val="00387C82"/>
    <w:rsid w:val="003A4910"/>
    <w:rsid w:val="003A7390"/>
    <w:rsid w:val="003C433E"/>
    <w:rsid w:val="003D2E9B"/>
    <w:rsid w:val="003D4253"/>
    <w:rsid w:val="003F09C5"/>
    <w:rsid w:val="003F7845"/>
    <w:rsid w:val="00400D9F"/>
    <w:rsid w:val="00401BEA"/>
    <w:rsid w:val="004118DB"/>
    <w:rsid w:val="00416863"/>
    <w:rsid w:val="0042100D"/>
    <w:rsid w:val="0042123C"/>
    <w:rsid w:val="00422BBA"/>
    <w:rsid w:val="00441E6A"/>
    <w:rsid w:val="00443AA4"/>
    <w:rsid w:val="00455247"/>
    <w:rsid w:val="00463366"/>
    <w:rsid w:val="00466B2F"/>
    <w:rsid w:val="00473E1F"/>
    <w:rsid w:val="00474289"/>
    <w:rsid w:val="00475610"/>
    <w:rsid w:val="00476A5F"/>
    <w:rsid w:val="004825C2"/>
    <w:rsid w:val="00485F22"/>
    <w:rsid w:val="004867FD"/>
    <w:rsid w:val="00492138"/>
    <w:rsid w:val="00496536"/>
    <w:rsid w:val="00496ACB"/>
    <w:rsid w:val="00497A21"/>
    <w:rsid w:val="004A1525"/>
    <w:rsid w:val="004A366C"/>
    <w:rsid w:val="004A5D2D"/>
    <w:rsid w:val="004B413F"/>
    <w:rsid w:val="004B4725"/>
    <w:rsid w:val="004B6E5B"/>
    <w:rsid w:val="004C05E9"/>
    <w:rsid w:val="004C3047"/>
    <w:rsid w:val="004D4ADD"/>
    <w:rsid w:val="004F0F8A"/>
    <w:rsid w:val="004F1A69"/>
    <w:rsid w:val="00501FC2"/>
    <w:rsid w:val="00505787"/>
    <w:rsid w:val="0051217E"/>
    <w:rsid w:val="005137A2"/>
    <w:rsid w:val="00522ABF"/>
    <w:rsid w:val="00527129"/>
    <w:rsid w:val="00532C87"/>
    <w:rsid w:val="005340D1"/>
    <w:rsid w:val="005348C0"/>
    <w:rsid w:val="00537B45"/>
    <w:rsid w:val="0054145D"/>
    <w:rsid w:val="00544806"/>
    <w:rsid w:val="005475AA"/>
    <w:rsid w:val="0055167F"/>
    <w:rsid w:val="00556A3D"/>
    <w:rsid w:val="00556CCD"/>
    <w:rsid w:val="00560888"/>
    <w:rsid w:val="00563130"/>
    <w:rsid w:val="00564B3A"/>
    <w:rsid w:val="00564C44"/>
    <w:rsid w:val="00565639"/>
    <w:rsid w:val="00566878"/>
    <w:rsid w:val="00567FD2"/>
    <w:rsid w:val="0057410B"/>
    <w:rsid w:val="00576CB0"/>
    <w:rsid w:val="005772CE"/>
    <w:rsid w:val="0058360A"/>
    <w:rsid w:val="005836D8"/>
    <w:rsid w:val="005918C9"/>
    <w:rsid w:val="005947DB"/>
    <w:rsid w:val="00594FD4"/>
    <w:rsid w:val="00597FD8"/>
    <w:rsid w:val="005A1383"/>
    <w:rsid w:val="005A1D7F"/>
    <w:rsid w:val="005A2A7F"/>
    <w:rsid w:val="005B46B2"/>
    <w:rsid w:val="005C08A5"/>
    <w:rsid w:val="005C225B"/>
    <w:rsid w:val="005D304E"/>
    <w:rsid w:val="005E190F"/>
    <w:rsid w:val="005E230E"/>
    <w:rsid w:val="005E6466"/>
    <w:rsid w:val="005F28BC"/>
    <w:rsid w:val="005F34ED"/>
    <w:rsid w:val="005F36CE"/>
    <w:rsid w:val="005F616A"/>
    <w:rsid w:val="005F7CC0"/>
    <w:rsid w:val="0060208A"/>
    <w:rsid w:val="00602C65"/>
    <w:rsid w:val="00603E87"/>
    <w:rsid w:val="00622A06"/>
    <w:rsid w:val="0062442A"/>
    <w:rsid w:val="00627485"/>
    <w:rsid w:val="00632D0A"/>
    <w:rsid w:val="00641B52"/>
    <w:rsid w:val="00642618"/>
    <w:rsid w:val="0064491B"/>
    <w:rsid w:val="006514C2"/>
    <w:rsid w:val="00652AAD"/>
    <w:rsid w:val="00661705"/>
    <w:rsid w:val="00664013"/>
    <w:rsid w:val="00664CB6"/>
    <w:rsid w:val="00670A98"/>
    <w:rsid w:val="006710A4"/>
    <w:rsid w:val="00671158"/>
    <w:rsid w:val="00671332"/>
    <w:rsid w:val="0067276A"/>
    <w:rsid w:val="00675327"/>
    <w:rsid w:val="006827D0"/>
    <w:rsid w:val="00684B07"/>
    <w:rsid w:val="006911B0"/>
    <w:rsid w:val="00691CDF"/>
    <w:rsid w:val="00692447"/>
    <w:rsid w:val="0069600C"/>
    <w:rsid w:val="006A111E"/>
    <w:rsid w:val="006A1F9C"/>
    <w:rsid w:val="006A5FCC"/>
    <w:rsid w:val="006A7FF6"/>
    <w:rsid w:val="006B2489"/>
    <w:rsid w:val="006B2D1E"/>
    <w:rsid w:val="006C3638"/>
    <w:rsid w:val="006C3B82"/>
    <w:rsid w:val="006C3E9E"/>
    <w:rsid w:val="006C50A8"/>
    <w:rsid w:val="006C55F6"/>
    <w:rsid w:val="006C6865"/>
    <w:rsid w:val="006E2C9A"/>
    <w:rsid w:val="006E3DC8"/>
    <w:rsid w:val="006E62D6"/>
    <w:rsid w:val="007034B5"/>
    <w:rsid w:val="007041E7"/>
    <w:rsid w:val="007041FA"/>
    <w:rsid w:val="007055A6"/>
    <w:rsid w:val="007069D6"/>
    <w:rsid w:val="00707585"/>
    <w:rsid w:val="007332EF"/>
    <w:rsid w:val="00733492"/>
    <w:rsid w:val="00733541"/>
    <w:rsid w:val="007336B1"/>
    <w:rsid w:val="0073794C"/>
    <w:rsid w:val="00747763"/>
    <w:rsid w:val="00747EDE"/>
    <w:rsid w:val="007543D8"/>
    <w:rsid w:val="00755AB9"/>
    <w:rsid w:val="00760520"/>
    <w:rsid w:val="00760DC0"/>
    <w:rsid w:val="00760F40"/>
    <w:rsid w:val="007675B1"/>
    <w:rsid w:val="0077155D"/>
    <w:rsid w:val="00774BE6"/>
    <w:rsid w:val="00775971"/>
    <w:rsid w:val="00783243"/>
    <w:rsid w:val="007915CE"/>
    <w:rsid w:val="00791A1B"/>
    <w:rsid w:val="007936CB"/>
    <w:rsid w:val="007A0659"/>
    <w:rsid w:val="007A213A"/>
    <w:rsid w:val="007A596F"/>
    <w:rsid w:val="007B10A5"/>
    <w:rsid w:val="007B17CB"/>
    <w:rsid w:val="007B3804"/>
    <w:rsid w:val="007B75FA"/>
    <w:rsid w:val="007C20ED"/>
    <w:rsid w:val="007D1E05"/>
    <w:rsid w:val="007D6A5E"/>
    <w:rsid w:val="007E778E"/>
    <w:rsid w:val="007F0539"/>
    <w:rsid w:val="007F24F4"/>
    <w:rsid w:val="007F6528"/>
    <w:rsid w:val="007F6A39"/>
    <w:rsid w:val="007F6CD1"/>
    <w:rsid w:val="008020D1"/>
    <w:rsid w:val="008025FB"/>
    <w:rsid w:val="008028EE"/>
    <w:rsid w:val="0080432C"/>
    <w:rsid w:val="00807301"/>
    <w:rsid w:val="00807462"/>
    <w:rsid w:val="008113F8"/>
    <w:rsid w:val="00817C07"/>
    <w:rsid w:val="008224F2"/>
    <w:rsid w:val="00824C59"/>
    <w:rsid w:val="00824EC2"/>
    <w:rsid w:val="0083773E"/>
    <w:rsid w:val="0084231A"/>
    <w:rsid w:val="008816C0"/>
    <w:rsid w:val="00881F1F"/>
    <w:rsid w:val="0088364A"/>
    <w:rsid w:val="00883C1B"/>
    <w:rsid w:val="00885387"/>
    <w:rsid w:val="00886196"/>
    <w:rsid w:val="0088715C"/>
    <w:rsid w:val="008872CB"/>
    <w:rsid w:val="00887948"/>
    <w:rsid w:val="00890BCA"/>
    <w:rsid w:val="00891A05"/>
    <w:rsid w:val="00892524"/>
    <w:rsid w:val="008B5FA6"/>
    <w:rsid w:val="008C16A8"/>
    <w:rsid w:val="008C4A87"/>
    <w:rsid w:val="008C6EC5"/>
    <w:rsid w:val="008D0B5A"/>
    <w:rsid w:val="008D37E8"/>
    <w:rsid w:val="008E210F"/>
    <w:rsid w:val="008E23FA"/>
    <w:rsid w:val="008E6357"/>
    <w:rsid w:val="008F0F6F"/>
    <w:rsid w:val="008F23E4"/>
    <w:rsid w:val="008F6AC0"/>
    <w:rsid w:val="00900CC9"/>
    <w:rsid w:val="0090197F"/>
    <w:rsid w:val="009049E7"/>
    <w:rsid w:val="00913BF3"/>
    <w:rsid w:val="00915477"/>
    <w:rsid w:val="009249A2"/>
    <w:rsid w:val="00926ED1"/>
    <w:rsid w:val="009325E1"/>
    <w:rsid w:val="00936198"/>
    <w:rsid w:val="009367A1"/>
    <w:rsid w:val="00940617"/>
    <w:rsid w:val="0094380A"/>
    <w:rsid w:val="009443D3"/>
    <w:rsid w:val="00945000"/>
    <w:rsid w:val="009553DC"/>
    <w:rsid w:val="00956A84"/>
    <w:rsid w:val="0095778E"/>
    <w:rsid w:val="00961144"/>
    <w:rsid w:val="00964FA5"/>
    <w:rsid w:val="0098620C"/>
    <w:rsid w:val="00991790"/>
    <w:rsid w:val="009929D8"/>
    <w:rsid w:val="00993120"/>
    <w:rsid w:val="009946AC"/>
    <w:rsid w:val="009956C9"/>
    <w:rsid w:val="00997E73"/>
    <w:rsid w:val="00997F13"/>
    <w:rsid w:val="009A2B5C"/>
    <w:rsid w:val="009A4951"/>
    <w:rsid w:val="009A6927"/>
    <w:rsid w:val="009B1C28"/>
    <w:rsid w:val="009C0B3D"/>
    <w:rsid w:val="009C68F3"/>
    <w:rsid w:val="009C6A3E"/>
    <w:rsid w:val="009C6AB1"/>
    <w:rsid w:val="009D24E5"/>
    <w:rsid w:val="009D2C6B"/>
    <w:rsid w:val="009E2FD4"/>
    <w:rsid w:val="009E602F"/>
    <w:rsid w:val="009E7B25"/>
    <w:rsid w:val="009F2B8B"/>
    <w:rsid w:val="009F320A"/>
    <w:rsid w:val="009F738C"/>
    <w:rsid w:val="00A03ED0"/>
    <w:rsid w:val="00A060A3"/>
    <w:rsid w:val="00A07C28"/>
    <w:rsid w:val="00A2681C"/>
    <w:rsid w:val="00A35CED"/>
    <w:rsid w:val="00A40686"/>
    <w:rsid w:val="00A50ABB"/>
    <w:rsid w:val="00A50F32"/>
    <w:rsid w:val="00A51249"/>
    <w:rsid w:val="00A54571"/>
    <w:rsid w:val="00A63ADD"/>
    <w:rsid w:val="00A66AF4"/>
    <w:rsid w:val="00A67991"/>
    <w:rsid w:val="00A83454"/>
    <w:rsid w:val="00A83486"/>
    <w:rsid w:val="00A90481"/>
    <w:rsid w:val="00A91737"/>
    <w:rsid w:val="00AA27F3"/>
    <w:rsid w:val="00AA3362"/>
    <w:rsid w:val="00AB060F"/>
    <w:rsid w:val="00AB0F0F"/>
    <w:rsid w:val="00AB5611"/>
    <w:rsid w:val="00AC102F"/>
    <w:rsid w:val="00AC3FA0"/>
    <w:rsid w:val="00AC588E"/>
    <w:rsid w:val="00AD22FB"/>
    <w:rsid w:val="00AD2422"/>
    <w:rsid w:val="00AD7763"/>
    <w:rsid w:val="00AD7B97"/>
    <w:rsid w:val="00AE6AA2"/>
    <w:rsid w:val="00AE78F0"/>
    <w:rsid w:val="00AF083D"/>
    <w:rsid w:val="00AF6811"/>
    <w:rsid w:val="00AF6A76"/>
    <w:rsid w:val="00AF6B67"/>
    <w:rsid w:val="00B0097B"/>
    <w:rsid w:val="00B02BD3"/>
    <w:rsid w:val="00B075F1"/>
    <w:rsid w:val="00B1215B"/>
    <w:rsid w:val="00B15259"/>
    <w:rsid w:val="00B15E50"/>
    <w:rsid w:val="00B17C97"/>
    <w:rsid w:val="00B278C2"/>
    <w:rsid w:val="00B32EC4"/>
    <w:rsid w:val="00B35E6A"/>
    <w:rsid w:val="00B376BE"/>
    <w:rsid w:val="00B37EC1"/>
    <w:rsid w:val="00B40843"/>
    <w:rsid w:val="00B40AC6"/>
    <w:rsid w:val="00B40B13"/>
    <w:rsid w:val="00B43EA7"/>
    <w:rsid w:val="00B53F9D"/>
    <w:rsid w:val="00B620E8"/>
    <w:rsid w:val="00B63C70"/>
    <w:rsid w:val="00B660C4"/>
    <w:rsid w:val="00B667ED"/>
    <w:rsid w:val="00B67B0E"/>
    <w:rsid w:val="00B72C3F"/>
    <w:rsid w:val="00B75F9E"/>
    <w:rsid w:val="00B76C11"/>
    <w:rsid w:val="00B76DD4"/>
    <w:rsid w:val="00B81F81"/>
    <w:rsid w:val="00B85B50"/>
    <w:rsid w:val="00B873AA"/>
    <w:rsid w:val="00B90D6E"/>
    <w:rsid w:val="00B90EF0"/>
    <w:rsid w:val="00B917D7"/>
    <w:rsid w:val="00B945A7"/>
    <w:rsid w:val="00BA1B01"/>
    <w:rsid w:val="00BA64F4"/>
    <w:rsid w:val="00BB1AC4"/>
    <w:rsid w:val="00BB5C6A"/>
    <w:rsid w:val="00BC45D8"/>
    <w:rsid w:val="00BC795B"/>
    <w:rsid w:val="00BD1766"/>
    <w:rsid w:val="00BD3781"/>
    <w:rsid w:val="00BD5096"/>
    <w:rsid w:val="00BD604F"/>
    <w:rsid w:val="00BE0493"/>
    <w:rsid w:val="00BE5409"/>
    <w:rsid w:val="00BF0494"/>
    <w:rsid w:val="00BF23A6"/>
    <w:rsid w:val="00BF5DC5"/>
    <w:rsid w:val="00C002C9"/>
    <w:rsid w:val="00C00CD2"/>
    <w:rsid w:val="00C04552"/>
    <w:rsid w:val="00C055AA"/>
    <w:rsid w:val="00C07F1A"/>
    <w:rsid w:val="00C10838"/>
    <w:rsid w:val="00C11513"/>
    <w:rsid w:val="00C12943"/>
    <w:rsid w:val="00C16003"/>
    <w:rsid w:val="00C2175E"/>
    <w:rsid w:val="00C218FC"/>
    <w:rsid w:val="00C3291C"/>
    <w:rsid w:val="00C34499"/>
    <w:rsid w:val="00C373A9"/>
    <w:rsid w:val="00C40B60"/>
    <w:rsid w:val="00C4717B"/>
    <w:rsid w:val="00C50884"/>
    <w:rsid w:val="00C55552"/>
    <w:rsid w:val="00C60170"/>
    <w:rsid w:val="00C64BEE"/>
    <w:rsid w:val="00C673A4"/>
    <w:rsid w:val="00C71530"/>
    <w:rsid w:val="00C729C4"/>
    <w:rsid w:val="00C76123"/>
    <w:rsid w:val="00C77F20"/>
    <w:rsid w:val="00C835E4"/>
    <w:rsid w:val="00C8423B"/>
    <w:rsid w:val="00C86A89"/>
    <w:rsid w:val="00C97592"/>
    <w:rsid w:val="00CA7C1F"/>
    <w:rsid w:val="00CB2E90"/>
    <w:rsid w:val="00CB6DB3"/>
    <w:rsid w:val="00CC3134"/>
    <w:rsid w:val="00CE01A9"/>
    <w:rsid w:val="00CE2991"/>
    <w:rsid w:val="00CE2AA0"/>
    <w:rsid w:val="00CF437F"/>
    <w:rsid w:val="00CF43EF"/>
    <w:rsid w:val="00D02197"/>
    <w:rsid w:val="00D13DA7"/>
    <w:rsid w:val="00D241FC"/>
    <w:rsid w:val="00D257B9"/>
    <w:rsid w:val="00D3228E"/>
    <w:rsid w:val="00D44C49"/>
    <w:rsid w:val="00D52B13"/>
    <w:rsid w:val="00D531E0"/>
    <w:rsid w:val="00D53799"/>
    <w:rsid w:val="00D5744C"/>
    <w:rsid w:val="00D61453"/>
    <w:rsid w:val="00D674D5"/>
    <w:rsid w:val="00D71569"/>
    <w:rsid w:val="00D87CAF"/>
    <w:rsid w:val="00D91B9D"/>
    <w:rsid w:val="00D94820"/>
    <w:rsid w:val="00D955D9"/>
    <w:rsid w:val="00DA19B1"/>
    <w:rsid w:val="00DA5386"/>
    <w:rsid w:val="00DB15DC"/>
    <w:rsid w:val="00DB2B7C"/>
    <w:rsid w:val="00DB7D17"/>
    <w:rsid w:val="00DC05FC"/>
    <w:rsid w:val="00DC0DBD"/>
    <w:rsid w:val="00DC0EF8"/>
    <w:rsid w:val="00DD65C2"/>
    <w:rsid w:val="00DE4F16"/>
    <w:rsid w:val="00DE5033"/>
    <w:rsid w:val="00DF147D"/>
    <w:rsid w:val="00DF25AA"/>
    <w:rsid w:val="00DF5B80"/>
    <w:rsid w:val="00DF6C29"/>
    <w:rsid w:val="00DF6CD8"/>
    <w:rsid w:val="00E00224"/>
    <w:rsid w:val="00E12F9C"/>
    <w:rsid w:val="00E177A9"/>
    <w:rsid w:val="00E230D4"/>
    <w:rsid w:val="00E25D6A"/>
    <w:rsid w:val="00E260D9"/>
    <w:rsid w:val="00E263D9"/>
    <w:rsid w:val="00E31941"/>
    <w:rsid w:val="00E34918"/>
    <w:rsid w:val="00E42A22"/>
    <w:rsid w:val="00E42E33"/>
    <w:rsid w:val="00E4382E"/>
    <w:rsid w:val="00E455B2"/>
    <w:rsid w:val="00E509D4"/>
    <w:rsid w:val="00E53B07"/>
    <w:rsid w:val="00E57DE5"/>
    <w:rsid w:val="00E705F9"/>
    <w:rsid w:val="00E77033"/>
    <w:rsid w:val="00E85140"/>
    <w:rsid w:val="00E960AA"/>
    <w:rsid w:val="00EA2D92"/>
    <w:rsid w:val="00EA2F4E"/>
    <w:rsid w:val="00EA5D5F"/>
    <w:rsid w:val="00EA6D92"/>
    <w:rsid w:val="00EB34BB"/>
    <w:rsid w:val="00EB5553"/>
    <w:rsid w:val="00EB7CEC"/>
    <w:rsid w:val="00EC201B"/>
    <w:rsid w:val="00EC3650"/>
    <w:rsid w:val="00EC5143"/>
    <w:rsid w:val="00ED150F"/>
    <w:rsid w:val="00ED1A78"/>
    <w:rsid w:val="00EE29C1"/>
    <w:rsid w:val="00EE2B4B"/>
    <w:rsid w:val="00EE4C71"/>
    <w:rsid w:val="00EE7E2B"/>
    <w:rsid w:val="00EF1D47"/>
    <w:rsid w:val="00EF78FB"/>
    <w:rsid w:val="00F02C89"/>
    <w:rsid w:val="00F03403"/>
    <w:rsid w:val="00F06CDA"/>
    <w:rsid w:val="00F0700C"/>
    <w:rsid w:val="00F07C4A"/>
    <w:rsid w:val="00F10BB1"/>
    <w:rsid w:val="00F1454B"/>
    <w:rsid w:val="00F151C1"/>
    <w:rsid w:val="00F23A5B"/>
    <w:rsid w:val="00F30D3F"/>
    <w:rsid w:val="00F3420C"/>
    <w:rsid w:val="00F3735D"/>
    <w:rsid w:val="00F447CD"/>
    <w:rsid w:val="00F450E5"/>
    <w:rsid w:val="00F46470"/>
    <w:rsid w:val="00F46AEB"/>
    <w:rsid w:val="00F47E9F"/>
    <w:rsid w:val="00F50E03"/>
    <w:rsid w:val="00F52740"/>
    <w:rsid w:val="00F53C75"/>
    <w:rsid w:val="00F57B52"/>
    <w:rsid w:val="00F72E26"/>
    <w:rsid w:val="00F74440"/>
    <w:rsid w:val="00F75B67"/>
    <w:rsid w:val="00F77401"/>
    <w:rsid w:val="00F8074A"/>
    <w:rsid w:val="00F91F1F"/>
    <w:rsid w:val="00F95492"/>
    <w:rsid w:val="00FA0E42"/>
    <w:rsid w:val="00FB02B7"/>
    <w:rsid w:val="00FB079F"/>
    <w:rsid w:val="00FB1C02"/>
    <w:rsid w:val="00FB20FB"/>
    <w:rsid w:val="00FB3026"/>
    <w:rsid w:val="00FB3AB5"/>
    <w:rsid w:val="00FC0E41"/>
    <w:rsid w:val="00FC6DB4"/>
    <w:rsid w:val="00FD0B01"/>
    <w:rsid w:val="00FD54A0"/>
    <w:rsid w:val="00FD60A4"/>
    <w:rsid w:val="00FE01C8"/>
    <w:rsid w:val="00FE13CE"/>
    <w:rsid w:val="00FE3729"/>
    <w:rsid w:val="00FE6441"/>
    <w:rsid w:val="00FE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A9DF3"/>
  <w15:docId w15:val="{4548867F-664C-4EEC-80AF-0A29A1B3D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1645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0C1645"/>
    <w:pPr>
      <w:keepNext/>
      <w:spacing w:line="360" w:lineRule="auto"/>
      <w:jc w:val="center"/>
      <w:outlineLvl w:val="1"/>
    </w:pPr>
    <w:rPr>
      <w:rFonts w:ascii="Sylfaen" w:hAnsi="Sylfaen"/>
      <w:b/>
      <w:lang w:val="af-Z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6BF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645"/>
    <w:rPr>
      <w:rFonts w:ascii="Sylfaen" w:eastAsia="Times New Roman" w:hAnsi="Sylfaen" w:cs="Times New Roman"/>
      <w:b/>
      <w:sz w:val="24"/>
      <w:szCs w:val="20"/>
      <w:lang w:val="af-ZA"/>
    </w:rPr>
  </w:style>
  <w:style w:type="table" w:styleId="TableGrid">
    <w:name w:val="Table Grid"/>
    <w:basedOn w:val="TableNormal"/>
    <w:uiPriority w:val="39"/>
    <w:rsid w:val="000C1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rsid w:val="000C16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C1645"/>
    <w:rPr>
      <w:rFonts w:ascii="Arial Unicode" w:eastAsia="Times New Roman" w:hAnsi="Arial Unicode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rsid w:val="000C1645"/>
    <w:rPr>
      <w:rFonts w:ascii="Sylfaen" w:hAnsi="Sylfaen"/>
      <w:sz w:val="20"/>
      <w:lang w:val="af-ZA"/>
    </w:rPr>
  </w:style>
  <w:style w:type="character" w:customStyle="1" w:styleId="BodyTextChar">
    <w:name w:val="Body Text Char"/>
    <w:basedOn w:val="DefaultParagraphFont"/>
    <w:link w:val="BodyText"/>
    <w:semiHidden/>
    <w:rsid w:val="000C1645"/>
    <w:rPr>
      <w:rFonts w:ascii="Sylfaen" w:eastAsia="Times New Roman" w:hAnsi="Sylfaen" w:cs="Times New Roman"/>
      <w:sz w:val="20"/>
      <w:szCs w:val="20"/>
      <w:lang w:val="af-ZA"/>
    </w:rPr>
  </w:style>
  <w:style w:type="character" w:customStyle="1" w:styleId="Bodytext0">
    <w:name w:val="Body text_"/>
    <w:link w:val="BodyText1"/>
    <w:rsid w:val="0088364A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rsid w:val="0088364A"/>
    <w:pPr>
      <w:widowControl w:val="0"/>
      <w:shd w:val="clear" w:color="auto" w:fill="FFFFFF"/>
      <w:spacing w:after="600" w:line="0" w:lineRule="atLeas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BodytextItalic">
    <w:name w:val="Body text + Italic"/>
    <w:aliases w:val="Spacing 0 pt,Body text + Segoe UI,10.5 pt,Body text + Bold"/>
    <w:basedOn w:val="Bodytext0"/>
    <w:rsid w:val="0088364A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paragraph" w:customStyle="1" w:styleId="BodyText2">
    <w:name w:val="Body Text2"/>
    <w:basedOn w:val="Normal"/>
    <w:rsid w:val="0088364A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lang w:val="hy-AM" w:eastAsia="hy-AM" w:bidi="hy-AM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"/>
    <w:basedOn w:val="Normal"/>
    <w:link w:val="ListParagraphChar"/>
    <w:uiPriority w:val="34"/>
    <w:qFormat/>
    <w:rsid w:val="00473E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D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61144"/>
    <w:pPr>
      <w:tabs>
        <w:tab w:val="center" w:pos="4320"/>
        <w:tab w:val="right" w:pos="8640"/>
      </w:tabs>
    </w:pPr>
    <w:rPr>
      <w:rFonts w:ascii="Arial Armenian" w:hAnsi="Arial Armenian"/>
      <w:sz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96114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Emphasis">
    <w:name w:val="Emphasis"/>
    <w:uiPriority w:val="20"/>
    <w:qFormat/>
    <w:rsid w:val="00D61453"/>
    <w:rPr>
      <w:i/>
      <w:iCs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basedOn w:val="DefaultParagraphFont"/>
    <w:link w:val="ListParagraph"/>
    <w:uiPriority w:val="34"/>
    <w:rsid w:val="00D674D5"/>
    <w:rPr>
      <w:rFonts w:ascii="Arial Unicode" w:eastAsia="Times New Roman" w:hAnsi="Arial Unicode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2810F1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B376BE"/>
    <w:rPr>
      <w:rFonts w:ascii="Times New Roman" w:eastAsia="Times New Roman" w:hAnsi="Times New Roman" w:cs="Times New Roma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B376BE"/>
    <w:pPr>
      <w:tabs>
        <w:tab w:val="center" w:pos="4680"/>
        <w:tab w:val="right" w:pos="9360"/>
      </w:tabs>
      <w:jc w:val="both"/>
    </w:pPr>
    <w:rPr>
      <w:rFonts w:ascii="Times New Roman" w:hAnsi="Times New Roman"/>
      <w:sz w:val="22"/>
      <w:szCs w:val="22"/>
    </w:rPr>
  </w:style>
  <w:style w:type="character" w:customStyle="1" w:styleId="mechtexChar">
    <w:name w:val="mechtex Char"/>
    <w:link w:val="mechtex"/>
    <w:uiPriority w:val="99"/>
    <w:locked/>
    <w:rsid w:val="00DD65C2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DD65C2"/>
    <w:pPr>
      <w:spacing w:after="200" w:line="276" w:lineRule="auto"/>
      <w:jc w:val="center"/>
    </w:pPr>
    <w:rPr>
      <w:rFonts w:ascii="Arial Armenian" w:eastAsiaTheme="minorHAnsi" w:hAnsi="Arial Armenian" w:cstheme="minorBidi"/>
      <w:sz w:val="22"/>
      <w:szCs w:val="22"/>
    </w:rPr>
  </w:style>
  <w:style w:type="paragraph" w:styleId="BodyText20">
    <w:name w:val="Body Text 2"/>
    <w:basedOn w:val="Normal"/>
    <w:link w:val="BodyText2Char"/>
    <w:rsid w:val="0055167F"/>
    <w:pPr>
      <w:spacing w:after="120" w:line="480" w:lineRule="auto"/>
    </w:pPr>
    <w:rPr>
      <w:rFonts w:ascii="Times New Roman" w:hAnsi="Times New Roman"/>
      <w:lang w:val="en-GB"/>
    </w:rPr>
  </w:style>
  <w:style w:type="character" w:customStyle="1" w:styleId="BodyText2Char">
    <w:name w:val="Body Text 2 Char"/>
    <w:basedOn w:val="DefaultParagraphFont"/>
    <w:link w:val="BodyText20"/>
    <w:rsid w:val="0055167F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Spacing">
    <w:name w:val="No Spacing"/>
    <w:link w:val="NoSpacingChar"/>
    <w:qFormat/>
    <w:rsid w:val="00AD7763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customStyle="1" w:styleId="norm">
    <w:name w:val="norm"/>
    <w:basedOn w:val="Normal"/>
    <w:link w:val="normChar"/>
    <w:rsid w:val="00EA2F4E"/>
    <w:pPr>
      <w:spacing w:line="480" w:lineRule="auto"/>
      <w:ind w:firstLine="709"/>
      <w:jc w:val="both"/>
    </w:pPr>
    <w:rPr>
      <w:rFonts w:ascii="Arial Armenian" w:hAnsi="Arial Armenian"/>
      <w:sz w:val="20"/>
      <w:lang w:eastAsia="ru-RU"/>
    </w:rPr>
  </w:style>
  <w:style w:type="character" w:customStyle="1" w:styleId="normChar">
    <w:name w:val="norm Char"/>
    <w:link w:val="norm"/>
    <w:locked/>
    <w:rsid w:val="00EA2F4E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NoSpacingChar">
    <w:name w:val="No Spacing Char"/>
    <w:link w:val="NoSpacing"/>
    <w:locked/>
    <w:rsid w:val="00563130"/>
    <w:rPr>
      <w:rFonts w:ascii="Arial Unicode" w:eastAsia="Times New Roman" w:hAnsi="Arial Unicode" w:cs="Times New Roman"/>
      <w:sz w:val="24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76CB0"/>
    <w:pPr>
      <w:spacing w:after="160"/>
    </w:pPr>
    <w:rPr>
      <w:rFonts w:asciiTheme="minorHAnsi" w:eastAsiaTheme="minorHAnsi" w:hAnsiTheme="minorHAnsi" w:cstheme="minorBidi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76CB0"/>
    <w:rPr>
      <w:sz w:val="20"/>
      <w:szCs w:val="20"/>
    </w:rPr>
  </w:style>
  <w:style w:type="paragraph" w:customStyle="1" w:styleId="Char3CharCharChar">
    <w:name w:val="Char3 Char Char Char"/>
    <w:basedOn w:val="Normal"/>
    <w:next w:val="Normal"/>
    <w:semiHidden/>
    <w:rsid w:val="00576CB0"/>
    <w:pPr>
      <w:spacing w:after="160" w:line="240" w:lineRule="exact"/>
    </w:pPr>
    <w:rPr>
      <w:rFonts w:ascii="Arial" w:hAnsi="Arial" w:cs="Arial"/>
      <w:sz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6BF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2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F2CC4E-5F7C-43B2-99B9-DA9F52653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1467</Words>
  <Characters>8364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https:/mul2-mineconomy.gov.am/tasks/586193/oneclick/Ampopatert - 2023-11-27T170212.034.docx?token=d5f164fe49b7dc8b78a1529dfe973db3</cp:keywords>
  <cp:lastModifiedBy>Armenak Zh. Aghajanyan</cp:lastModifiedBy>
  <cp:revision>2</cp:revision>
  <cp:lastPrinted>2024-02-07T05:31:00Z</cp:lastPrinted>
  <dcterms:created xsi:type="dcterms:W3CDTF">2024-02-07T06:14:00Z</dcterms:created>
  <dcterms:modified xsi:type="dcterms:W3CDTF">2024-02-07T06:14:00Z</dcterms:modified>
</cp:coreProperties>
</file>