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CBE66" w14:textId="77777777" w:rsidR="00740294" w:rsidRPr="00D759C4" w:rsidRDefault="00740294" w:rsidP="00740294">
      <w:pPr>
        <w:spacing w:line="360" w:lineRule="auto"/>
        <w:jc w:val="right"/>
        <w:rPr>
          <w:rFonts w:ascii="GHEA Grapalat" w:hAnsi="GHEA Grapalat"/>
          <w:u w:val="single"/>
        </w:rPr>
      </w:pPr>
    </w:p>
    <w:p w14:paraId="18AA19AF" w14:textId="77777777" w:rsidR="00740294" w:rsidRPr="00D759C4" w:rsidRDefault="00740294" w:rsidP="00740294">
      <w:pPr>
        <w:spacing w:line="360" w:lineRule="auto"/>
        <w:jc w:val="right"/>
        <w:rPr>
          <w:rFonts w:ascii="GHEA Grapalat" w:hAnsi="GHEA Grapalat"/>
          <w:u w:val="single"/>
        </w:rPr>
      </w:pPr>
    </w:p>
    <w:p w14:paraId="50A7FD41" w14:textId="77777777" w:rsidR="00740294" w:rsidRPr="00D759C4" w:rsidRDefault="00740294" w:rsidP="00740294">
      <w:pPr>
        <w:spacing w:line="360" w:lineRule="auto"/>
        <w:jc w:val="center"/>
        <w:rPr>
          <w:rFonts w:ascii="GHEA Grapalat" w:hAnsi="GHEA Grapalat"/>
        </w:rPr>
      </w:pPr>
      <w:r w:rsidRPr="00D759C4">
        <w:rPr>
          <w:rFonts w:ascii="GHEA Grapalat" w:hAnsi="GHEA Grapalat"/>
        </w:rPr>
        <w:t>ԱՄՓՈՓԱԹԵՐԹ</w:t>
      </w:r>
    </w:p>
    <w:p w14:paraId="4D16F964" w14:textId="5CF47E36" w:rsidR="004A4B65" w:rsidRDefault="004A4B65" w:rsidP="00740294">
      <w:pPr>
        <w:pStyle w:val="dec-name"/>
        <w:shd w:val="clear" w:color="auto" w:fill="FFFFFF"/>
        <w:spacing w:before="0" w:beforeAutospacing="0" w:after="240" w:afterAutospacing="0" w:line="360" w:lineRule="auto"/>
        <w:ind w:left="-180" w:firstLine="720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ԿԱՌԱՎԱՐՈՒԹՅԱՆ 2018 ԹՎԱԿԱՆԻ ՀՈԿՏԵՄԲԵՐԻ 18-Ի N 1165-Ա ՈՐՈՇՄԱՆ ՄԵՋ ՓՈՓՈԽՈՒԹՅՈՒՆ ԿԱՏԱՐԵԼՈՒ ՄԱՍԻՆ</w:t>
      </w:r>
    </w:p>
    <w:p w14:paraId="4B2798B5" w14:textId="5A5A1651" w:rsidR="00740294" w:rsidRPr="00D759C4" w:rsidRDefault="00740294" w:rsidP="00740294">
      <w:pPr>
        <w:pStyle w:val="dec-name"/>
        <w:shd w:val="clear" w:color="auto" w:fill="FFFFFF"/>
        <w:spacing w:before="0" w:beforeAutospacing="0" w:after="240" w:afterAutospacing="0" w:line="360" w:lineRule="auto"/>
        <w:ind w:left="-180" w:firstLine="720"/>
        <w:jc w:val="center"/>
        <w:rPr>
          <w:rFonts w:ascii="GHEA Grapalat" w:hAnsi="GHEA Grapalat"/>
          <w:bCs/>
          <w:color w:val="000000"/>
          <w:lang w:val="hy-AM"/>
        </w:rPr>
      </w:pPr>
      <w:r w:rsidRPr="00D759C4">
        <w:rPr>
          <w:rFonts w:ascii="GHEA Grapalat" w:hAnsi="GHEA Grapalat"/>
          <w:bCs/>
          <w:color w:val="000000"/>
          <w:lang w:val="hy-AM"/>
        </w:rPr>
        <w:t>ԿԱՌԱՎԱՐՈՒԹՅԱՆ ՈՐՈՇՄԱՆ ՆԱԽԱԳԾԻ</w:t>
      </w:r>
    </w:p>
    <w:p w14:paraId="6A5A4913" w14:textId="77777777" w:rsidR="00740294" w:rsidRPr="00D759C4" w:rsidRDefault="00740294" w:rsidP="0074029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2"/>
        <w:gridCol w:w="5856"/>
      </w:tblGrid>
      <w:tr w:rsidR="00740294" w:rsidRPr="00D759C4" w14:paraId="02ACAD08" w14:textId="77777777" w:rsidTr="00740294">
        <w:trPr>
          <w:trHeight w:val="509"/>
        </w:trPr>
        <w:tc>
          <w:tcPr>
            <w:tcW w:w="8272" w:type="dxa"/>
            <w:vMerge w:val="restart"/>
            <w:shd w:val="clear" w:color="auto" w:fill="A6A6A6"/>
          </w:tcPr>
          <w:p w14:paraId="24B260E1" w14:textId="32CDBDA5" w:rsidR="00740294" w:rsidRPr="00A961ED" w:rsidRDefault="00740294" w:rsidP="00B64D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961ED">
              <w:rPr>
                <w:rFonts w:ascii="GHEA Grapalat" w:hAnsi="GHEA Grapalat"/>
                <w:b/>
                <w:bCs/>
              </w:rPr>
              <w:t xml:space="preserve">1. ՀՀ </w:t>
            </w:r>
            <w:r w:rsidR="004A4B65">
              <w:rPr>
                <w:rFonts w:ascii="GHEA Grapalat" w:hAnsi="GHEA Grapalat"/>
                <w:b/>
                <w:bCs/>
              </w:rPr>
              <w:t>Արդարադատության</w:t>
            </w:r>
            <w:r w:rsidRPr="00A961ED">
              <w:rPr>
                <w:rFonts w:ascii="GHEA Grapalat" w:hAnsi="GHEA Grapalat"/>
                <w:b/>
                <w:bCs/>
              </w:rPr>
              <w:t xml:space="preserve"> նախարարություն</w:t>
            </w:r>
          </w:p>
        </w:tc>
        <w:tc>
          <w:tcPr>
            <w:tcW w:w="5856" w:type="dxa"/>
            <w:shd w:val="clear" w:color="auto" w:fill="A6A6A6"/>
          </w:tcPr>
          <w:p w14:paraId="6A3B5EB1" w14:textId="54936EE6" w:rsidR="00740294" w:rsidRPr="00D759C4" w:rsidRDefault="004A4B65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24</w:t>
            </w:r>
            <w:r w:rsidR="00740294" w:rsidRPr="00D759C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1</w:t>
            </w:r>
            <w:r w:rsidR="00740294" w:rsidRPr="00D759C4">
              <w:rPr>
                <w:rFonts w:ascii="GHEA Grapalat" w:hAnsi="GHEA Grapalat"/>
              </w:rPr>
              <w:t>.202</w:t>
            </w:r>
            <w:r>
              <w:rPr>
                <w:rFonts w:ascii="GHEA Grapalat" w:hAnsi="GHEA Grapalat"/>
              </w:rPr>
              <w:t>4</w:t>
            </w:r>
            <w:r w:rsidR="00740294" w:rsidRPr="00D759C4">
              <w:rPr>
                <w:rFonts w:ascii="GHEA Grapalat" w:hAnsi="GHEA Grapalat"/>
              </w:rPr>
              <w:t>թ.</w:t>
            </w:r>
          </w:p>
        </w:tc>
      </w:tr>
      <w:tr w:rsidR="00740294" w:rsidRPr="00D759C4" w14:paraId="1BBAAA8B" w14:textId="77777777" w:rsidTr="00740294">
        <w:trPr>
          <w:trHeight w:val="509"/>
        </w:trPr>
        <w:tc>
          <w:tcPr>
            <w:tcW w:w="8272" w:type="dxa"/>
            <w:vMerge/>
            <w:shd w:val="clear" w:color="auto" w:fill="A6A6A6"/>
          </w:tcPr>
          <w:p w14:paraId="3576C1A1" w14:textId="77777777" w:rsidR="00740294" w:rsidRPr="00D759C4" w:rsidRDefault="00740294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856" w:type="dxa"/>
            <w:shd w:val="clear" w:color="auto" w:fill="A6A6A6"/>
          </w:tcPr>
          <w:p w14:paraId="27EF2066" w14:textId="045AD504" w:rsidR="00740294" w:rsidRPr="004A4B65" w:rsidRDefault="004A4B65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BD0E3C">
              <w:rPr>
                <w:rFonts w:ascii="GHEA Grapalat" w:hAnsi="GHEA Grapalat"/>
                <w:iCs/>
                <w:lang w:val="hy-AM"/>
              </w:rPr>
              <w:t>N</w:t>
            </w:r>
            <w:r>
              <w:rPr>
                <w:rFonts w:ascii="GHEA Grapalat" w:hAnsi="GHEA Grapalat"/>
                <w:iCs/>
              </w:rPr>
              <w:t xml:space="preserve"> /27.1/2747</w:t>
            </w:r>
          </w:p>
        </w:tc>
      </w:tr>
      <w:tr w:rsidR="00740294" w:rsidRPr="00D759C4" w14:paraId="77F3202C" w14:textId="77777777" w:rsidTr="00740294">
        <w:trPr>
          <w:trHeight w:val="914"/>
        </w:trPr>
        <w:tc>
          <w:tcPr>
            <w:tcW w:w="8272" w:type="dxa"/>
            <w:shd w:val="clear" w:color="auto" w:fill="auto"/>
          </w:tcPr>
          <w:p w14:paraId="01CFED19" w14:textId="77777777" w:rsidR="004A4B65" w:rsidRDefault="004A4B65" w:rsidP="004A4B65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 xml:space="preserve">        </w:t>
            </w:r>
            <w:r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2018 թվականի հոկտեմբերի 18-ի N 1165-Ա որոշման մեջ փոփոխություն կատարելու մասին» Հայաստանի Հանրապետության կառավարության որոշման նախագծի </w:t>
            </w:r>
            <w:r>
              <w:rPr>
                <w:rFonts w:ascii="GHEA Grapalat" w:hAnsi="GHEA Grapalat"/>
                <w:color w:val="000000"/>
                <w:lang w:val="hy-AM"/>
              </w:rPr>
              <w:t>մեջ ընդունման տարին անհրաժեշտ է վերանայել՝ «2023» թիվը փոխարինել «2024» թվով:</w:t>
            </w:r>
          </w:p>
          <w:p w14:paraId="632D66E4" w14:textId="0CE9D653" w:rsidR="00740294" w:rsidRPr="004A4B65" w:rsidRDefault="00740294" w:rsidP="00B64D8A">
            <w:pPr>
              <w:spacing w:line="360" w:lineRule="auto"/>
              <w:ind w:right="-2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856" w:type="dxa"/>
            <w:shd w:val="clear" w:color="auto" w:fill="auto"/>
          </w:tcPr>
          <w:p w14:paraId="5FD13535" w14:textId="52BA6921" w:rsidR="00740294" w:rsidRPr="004A4B65" w:rsidRDefault="004A4B65" w:rsidP="00B64D8A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4A4B65">
              <w:rPr>
                <w:rFonts w:ascii="GHEA Grapalat" w:hAnsi="GHEA Grapalat"/>
                <w:b/>
                <w:bCs/>
              </w:rPr>
              <w:t>Ընդունվել է</w:t>
            </w:r>
          </w:p>
        </w:tc>
      </w:tr>
      <w:tr w:rsidR="00740294" w:rsidRPr="00D759C4" w14:paraId="738D20F6" w14:textId="77777777" w:rsidTr="00740294">
        <w:trPr>
          <w:trHeight w:val="360"/>
        </w:trPr>
        <w:tc>
          <w:tcPr>
            <w:tcW w:w="8272" w:type="dxa"/>
            <w:shd w:val="clear" w:color="auto" w:fill="A6A6A6"/>
          </w:tcPr>
          <w:p w14:paraId="452623BB" w14:textId="7B1AA7E2" w:rsidR="00740294" w:rsidRPr="00D759C4" w:rsidRDefault="00740294" w:rsidP="00B64D8A">
            <w:pPr>
              <w:spacing w:line="360" w:lineRule="auto"/>
              <w:ind w:right="65"/>
              <w:jc w:val="center"/>
              <w:rPr>
                <w:rFonts w:ascii="GHEA Grapalat" w:hAnsi="GHEA Grapalat"/>
              </w:rPr>
            </w:pPr>
            <w:r w:rsidRPr="00D759C4">
              <w:rPr>
                <w:rFonts w:ascii="GHEA Grapalat" w:hAnsi="GHEA Grapalat"/>
              </w:rPr>
              <w:t>2</w:t>
            </w:r>
            <w:r w:rsidRPr="00A961ED">
              <w:rPr>
                <w:rFonts w:ascii="GHEA Grapalat" w:hAnsi="GHEA Grapalat"/>
                <w:b/>
                <w:bCs/>
              </w:rPr>
              <w:t xml:space="preserve">. ՀՀ </w:t>
            </w:r>
            <w:r w:rsidR="004A4B65">
              <w:rPr>
                <w:rFonts w:ascii="GHEA Grapalat" w:hAnsi="GHEA Grapalat"/>
                <w:b/>
                <w:bCs/>
                <w:color w:val="000000"/>
              </w:rPr>
              <w:t>ֆինանսների</w:t>
            </w:r>
            <w:r w:rsidRPr="00A961ED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A961ED">
              <w:rPr>
                <w:rFonts w:ascii="GHEA Grapalat" w:hAnsi="GHEA Grapalat"/>
                <w:b/>
                <w:bCs/>
              </w:rPr>
              <w:t>նախարարություն</w:t>
            </w:r>
            <w:r w:rsidRPr="00D759C4">
              <w:rPr>
                <w:rFonts w:ascii="GHEA Grapalat" w:hAnsi="GHEA Grapalat"/>
              </w:rPr>
              <w:t xml:space="preserve"> </w:t>
            </w:r>
          </w:p>
        </w:tc>
        <w:tc>
          <w:tcPr>
            <w:tcW w:w="5856" w:type="dxa"/>
            <w:shd w:val="clear" w:color="auto" w:fill="A6A6A6"/>
          </w:tcPr>
          <w:p w14:paraId="63359E90" w14:textId="216E5360" w:rsidR="00740294" w:rsidRPr="00D759C4" w:rsidRDefault="000A41E2" w:rsidP="00B64D8A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</w:t>
            </w:r>
            <w:r w:rsidR="00740294" w:rsidRPr="00D759C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2</w:t>
            </w:r>
            <w:r w:rsidR="00740294" w:rsidRPr="00D759C4">
              <w:rPr>
                <w:rFonts w:ascii="GHEA Grapalat" w:hAnsi="GHEA Grapalat"/>
              </w:rPr>
              <w:t>.202</w:t>
            </w:r>
            <w:r w:rsidR="004A4B65">
              <w:rPr>
                <w:rFonts w:ascii="GHEA Grapalat" w:hAnsi="GHEA Grapalat"/>
              </w:rPr>
              <w:t>4</w:t>
            </w:r>
            <w:r w:rsidR="00740294" w:rsidRPr="00D759C4">
              <w:rPr>
                <w:rFonts w:ascii="GHEA Grapalat" w:hAnsi="GHEA Grapalat"/>
              </w:rPr>
              <w:t xml:space="preserve"> թ.</w:t>
            </w:r>
          </w:p>
          <w:p w14:paraId="1B10EE27" w14:textId="30B68417" w:rsidR="00740294" w:rsidRPr="000A41E2" w:rsidRDefault="00BD0E3C" w:rsidP="00B64D8A">
            <w:pPr>
              <w:spacing w:line="360" w:lineRule="auto"/>
              <w:jc w:val="center"/>
              <w:rPr>
                <w:rFonts w:ascii="GHEA Grapalat" w:hAnsi="GHEA Grapalat"/>
                <w:iCs/>
              </w:rPr>
            </w:pPr>
            <w:r w:rsidRPr="00BD0E3C">
              <w:rPr>
                <w:rFonts w:ascii="GHEA Grapalat" w:hAnsi="GHEA Grapalat"/>
                <w:iCs/>
                <w:lang w:val="hy-AM"/>
              </w:rPr>
              <w:t>N</w:t>
            </w:r>
            <w:r w:rsidR="000A41E2">
              <w:rPr>
                <w:rFonts w:ascii="GHEA Grapalat" w:hAnsi="GHEA Grapalat"/>
                <w:iCs/>
              </w:rPr>
              <w:t>01</w:t>
            </w:r>
            <w:r w:rsidRPr="00BD0E3C">
              <w:rPr>
                <w:rFonts w:ascii="GHEA Grapalat" w:hAnsi="GHEA Grapalat"/>
                <w:iCs/>
                <w:lang w:val="hy-AM"/>
              </w:rPr>
              <w:t>/1</w:t>
            </w:r>
            <w:r w:rsidR="000A41E2">
              <w:rPr>
                <w:rFonts w:ascii="GHEA Grapalat" w:hAnsi="GHEA Grapalat"/>
                <w:iCs/>
              </w:rPr>
              <w:t>1-1</w:t>
            </w:r>
            <w:r w:rsidRPr="00BD0E3C">
              <w:rPr>
                <w:rFonts w:ascii="GHEA Grapalat" w:hAnsi="GHEA Grapalat"/>
                <w:iCs/>
                <w:lang w:val="hy-AM"/>
              </w:rPr>
              <w:t>/1</w:t>
            </w:r>
            <w:r w:rsidR="000A41E2">
              <w:rPr>
                <w:rFonts w:ascii="GHEA Grapalat" w:hAnsi="GHEA Grapalat"/>
                <w:iCs/>
              </w:rPr>
              <w:t>868</w:t>
            </w:r>
          </w:p>
        </w:tc>
      </w:tr>
      <w:tr w:rsidR="00740294" w:rsidRPr="004A4B65" w14:paraId="1E3AE5A7" w14:textId="77777777" w:rsidTr="00740294">
        <w:trPr>
          <w:trHeight w:val="986"/>
        </w:trPr>
        <w:tc>
          <w:tcPr>
            <w:tcW w:w="8272" w:type="dxa"/>
            <w:shd w:val="clear" w:color="auto" w:fill="auto"/>
          </w:tcPr>
          <w:p w14:paraId="409A476B" w14:textId="25D9D037" w:rsidR="007B0F85" w:rsidRDefault="000A41E2" w:rsidP="007B0F85">
            <w:pPr>
              <w:tabs>
                <w:tab w:val="center" w:pos="4844"/>
              </w:tabs>
              <w:spacing w:line="360" w:lineRule="auto"/>
              <w:ind w:firstLine="90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Ա</w:t>
            </w:r>
            <w:r w:rsidR="007B0F85" w:rsidRPr="004F75F3">
              <w:rPr>
                <w:rFonts w:ascii="GHEA Grapalat" w:hAnsi="GHEA Grapalat"/>
                <w:color w:val="000000"/>
                <w:lang w:val="hy-AM"/>
              </w:rPr>
              <w:t>ռաջարկություններ</w:t>
            </w:r>
            <w:r w:rsidR="007B0F8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B0F85" w:rsidRPr="004F75F3">
              <w:rPr>
                <w:rFonts w:ascii="GHEA Grapalat" w:hAnsi="GHEA Grapalat"/>
                <w:color w:val="000000"/>
                <w:lang w:val="hy-AM"/>
              </w:rPr>
              <w:t>և</w:t>
            </w:r>
            <w:r w:rsidR="007B0F8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7B0F85">
              <w:rPr>
                <w:rFonts w:ascii="GHEA Grapalat" w:hAnsi="GHEA Grapalat"/>
                <w:color w:val="000000"/>
                <w:lang w:val="hy-AM"/>
              </w:rPr>
              <w:t xml:space="preserve">դիտողություններ </w:t>
            </w:r>
            <w:r w:rsidR="007B0F85" w:rsidRPr="004F75F3">
              <w:rPr>
                <w:rFonts w:ascii="GHEA Grapalat" w:hAnsi="GHEA Grapalat"/>
                <w:color w:val="000000"/>
                <w:lang w:val="hy-AM"/>
              </w:rPr>
              <w:t>չունի</w:t>
            </w:r>
            <w:r w:rsidR="007B0F85">
              <w:rPr>
                <w:rFonts w:ascii="GHEA Grapalat" w:hAnsi="GHEA Grapalat"/>
                <w:color w:val="000000"/>
                <w:lang w:val="hy-AM"/>
              </w:rPr>
              <w:t>։</w:t>
            </w:r>
          </w:p>
          <w:p w14:paraId="2BD58EB9" w14:textId="446EF1B1" w:rsidR="00740294" w:rsidRPr="00D759C4" w:rsidRDefault="00740294" w:rsidP="00B64D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856" w:type="dxa"/>
            <w:shd w:val="clear" w:color="auto" w:fill="auto"/>
          </w:tcPr>
          <w:p w14:paraId="21E9626A" w14:textId="77777777" w:rsidR="004A4B65" w:rsidRPr="008E6C43" w:rsidRDefault="004A4B65" w:rsidP="004A4B65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8E6C43">
              <w:rPr>
                <w:rFonts w:ascii="GHEA Grapalat" w:hAnsi="GHEA Grapalat"/>
                <w:b/>
                <w:bCs/>
              </w:rPr>
              <w:t>Ընդունվել է</w:t>
            </w:r>
          </w:p>
          <w:p w14:paraId="03DBB1A6" w14:textId="146C397D" w:rsidR="00740294" w:rsidRPr="00D759C4" w:rsidRDefault="00740294" w:rsidP="00B64D8A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F349F" w:rsidRPr="00D759C4" w14:paraId="5EC67A1A" w14:textId="77777777" w:rsidTr="0069659D">
        <w:trPr>
          <w:trHeight w:val="509"/>
        </w:trPr>
        <w:tc>
          <w:tcPr>
            <w:tcW w:w="8272" w:type="dxa"/>
            <w:vMerge w:val="restart"/>
            <w:shd w:val="clear" w:color="auto" w:fill="A6A6A6"/>
          </w:tcPr>
          <w:p w14:paraId="777BE596" w14:textId="63DB0059" w:rsidR="00DF349F" w:rsidRPr="00A961ED" w:rsidRDefault="00DF349F" w:rsidP="0069659D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A961ED">
              <w:rPr>
                <w:rFonts w:ascii="GHEA Grapalat" w:hAnsi="GHEA Grapalat"/>
                <w:b/>
                <w:bCs/>
              </w:rPr>
              <w:t>3. ՀՀ ար</w:t>
            </w:r>
            <w:r w:rsidR="004A4B65">
              <w:rPr>
                <w:rFonts w:ascii="GHEA Grapalat" w:hAnsi="GHEA Grapalat"/>
                <w:b/>
                <w:bCs/>
              </w:rPr>
              <w:t>տաքին գործերի</w:t>
            </w:r>
            <w:r w:rsidRPr="00A961ED">
              <w:rPr>
                <w:rFonts w:ascii="GHEA Grapalat" w:hAnsi="GHEA Grapalat"/>
                <w:b/>
                <w:bCs/>
              </w:rPr>
              <w:t xml:space="preserve"> նախարարություն</w:t>
            </w:r>
          </w:p>
        </w:tc>
        <w:tc>
          <w:tcPr>
            <w:tcW w:w="5856" w:type="dxa"/>
            <w:shd w:val="clear" w:color="auto" w:fill="A6A6A6"/>
          </w:tcPr>
          <w:p w14:paraId="6723AD91" w14:textId="4B1C3B78" w:rsidR="00DF349F" w:rsidRPr="00D759C4" w:rsidRDefault="000A41E2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31</w:t>
            </w:r>
            <w:r w:rsidR="00DF349F" w:rsidRPr="00D759C4">
              <w:rPr>
                <w:rFonts w:ascii="GHEA Grapalat" w:hAnsi="GHEA Grapalat"/>
              </w:rPr>
              <w:t>.0</w:t>
            </w:r>
            <w:r>
              <w:rPr>
                <w:rFonts w:ascii="GHEA Grapalat" w:hAnsi="GHEA Grapalat"/>
              </w:rPr>
              <w:t>1</w:t>
            </w:r>
            <w:r w:rsidR="00DF349F" w:rsidRPr="00D759C4">
              <w:rPr>
                <w:rFonts w:ascii="GHEA Grapalat" w:hAnsi="GHEA Grapalat"/>
              </w:rPr>
              <w:t>.202</w:t>
            </w:r>
            <w:r w:rsidR="004A4B65">
              <w:rPr>
                <w:rFonts w:ascii="GHEA Grapalat" w:hAnsi="GHEA Grapalat"/>
              </w:rPr>
              <w:t>4</w:t>
            </w:r>
            <w:r w:rsidR="00DF349F" w:rsidRPr="00D759C4">
              <w:rPr>
                <w:rFonts w:ascii="GHEA Grapalat" w:hAnsi="GHEA Grapalat"/>
              </w:rPr>
              <w:t>թ.</w:t>
            </w:r>
          </w:p>
        </w:tc>
      </w:tr>
      <w:tr w:rsidR="00DF349F" w:rsidRPr="00D759C4" w14:paraId="537D2151" w14:textId="77777777" w:rsidTr="0069659D">
        <w:trPr>
          <w:trHeight w:val="509"/>
        </w:trPr>
        <w:tc>
          <w:tcPr>
            <w:tcW w:w="8272" w:type="dxa"/>
            <w:vMerge/>
            <w:shd w:val="clear" w:color="auto" w:fill="A6A6A6"/>
          </w:tcPr>
          <w:p w14:paraId="7F471CE5" w14:textId="77777777" w:rsidR="00DF349F" w:rsidRPr="00D759C4" w:rsidRDefault="00DF349F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5856" w:type="dxa"/>
            <w:shd w:val="clear" w:color="auto" w:fill="A6A6A6"/>
          </w:tcPr>
          <w:p w14:paraId="662C7B25" w14:textId="53168B7B" w:rsidR="00DF349F" w:rsidRPr="000A41E2" w:rsidRDefault="00DF349F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A961ED">
              <w:rPr>
                <w:rFonts w:ascii="GHEA Grapalat" w:hAnsi="GHEA Grapalat" w:cs="Calibri Cyr"/>
                <w:lang w:val="hy-AM"/>
              </w:rPr>
              <w:t xml:space="preserve">№ </w:t>
            </w:r>
            <w:r w:rsidR="000A41E2">
              <w:rPr>
                <w:rFonts w:ascii="GHEA Grapalat" w:hAnsi="GHEA Grapalat" w:cs="Calibri Cyr"/>
              </w:rPr>
              <w:t>1111</w:t>
            </w:r>
            <w:bookmarkStart w:id="0" w:name="_GoBack"/>
            <w:bookmarkEnd w:id="0"/>
            <w:r w:rsidR="00A961ED" w:rsidRPr="00A961ED">
              <w:rPr>
                <w:rFonts w:ascii="GHEA Grapalat" w:hAnsi="GHEA Grapalat"/>
                <w:lang w:val="hy-AM"/>
              </w:rPr>
              <w:t xml:space="preserve"> /</w:t>
            </w:r>
            <w:r w:rsidR="000A41E2">
              <w:rPr>
                <w:rFonts w:ascii="GHEA Grapalat" w:hAnsi="GHEA Grapalat"/>
              </w:rPr>
              <w:t>5582</w:t>
            </w:r>
          </w:p>
        </w:tc>
      </w:tr>
      <w:tr w:rsidR="00DF349F" w:rsidRPr="00D759C4" w14:paraId="04AD644B" w14:textId="77777777" w:rsidTr="0069659D">
        <w:trPr>
          <w:trHeight w:val="914"/>
        </w:trPr>
        <w:tc>
          <w:tcPr>
            <w:tcW w:w="8272" w:type="dxa"/>
            <w:shd w:val="clear" w:color="auto" w:fill="auto"/>
          </w:tcPr>
          <w:p w14:paraId="02740954" w14:textId="4F9FB673" w:rsidR="00DF349F" w:rsidRPr="00D759C4" w:rsidRDefault="000A41E2" w:rsidP="0069659D">
            <w:pPr>
              <w:spacing w:line="360" w:lineRule="auto"/>
              <w:ind w:right="-22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Դ</w:t>
            </w:r>
            <w:r>
              <w:rPr>
                <w:rFonts w:ascii="GHEA Grapalat" w:hAnsi="GHEA Grapalat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5856" w:type="dxa"/>
            <w:shd w:val="clear" w:color="auto" w:fill="auto"/>
          </w:tcPr>
          <w:p w14:paraId="5762E324" w14:textId="77777777" w:rsidR="004A4B65" w:rsidRPr="008E6C43" w:rsidRDefault="004A4B65" w:rsidP="004A4B65">
            <w:pPr>
              <w:spacing w:line="36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8E6C43">
              <w:rPr>
                <w:rFonts w:ascii="GHEA Grapalat" w:hAnsi="GHEA Grapalat"/>
                <w:b/>
                <w:bCs/>
              </w:rPr>
              <w:t>Ընդունվել է</w:t>
            </w:r>
          </w:p>
          <w:p w14:paraId="38969A62" w14:textId="36B38506" w:rsidR="008E6C43" w:rsidRPr="00D759C4" w:rsidRDefault="008E6C43" w:rsidP="0069659D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</w:tr>
    </w:tbl>
    <w:p w14:paraId="0FBA0272" w14:textId="77777777" w:rsidR="00740294" w:rsidRPr="007B0F85" w:rsidRDefault="00740294" w:rsidP="00BD0E3C">
      <w:pPr>
        <w:rPr>
          <w:rFonts w:ascii="GHEA Grapalat" w:hAnsi="GHEA Grapalat"/>
          <w:lang w:val="hy-AM"/>
        </w:rPr>
      </w:pPr>
    </w:p>
    <w:sectPr w:rsidR="00740294" w:rsidRPr="007B0F85" w:rsidSect="00DB70CD">
      <w:footerReference w:type="even" r:id="rId7"/>
      <w:footerReference w:type="default" r:id="rId8"/>
      <w:pgSz w:w="15840" w:h="12240" w:orient="landscape"/>
      <w:pgMar w:top="426" w:right="851" w:bottom="851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6B453" w14:textId="77777777" w:rsidR="009C0DF5" w:rsidRDefault="009C0DF5">
      <w:r>
        <w:separator/>
      </w:r>
    </w:p>
  </w:endnote>
  <w:endnote w:type="continuationSeparator" w:id="0">
    <w:p w14:paraId="079E160D" w14:textId="77777777" w:rsidR="009C0DF5" w:rsidRDefault="009C0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56AC12" w14:textId="77777777" w:rsidR="009A42AA" w:rsidRDefault="00740294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4140229" w14:textId="77777777" w:rsidR="009A42AA" w:rsidRDefault="009C0D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9691C" w14:textId="77777777" w:rsidR="000048FB" w:rsidRDefault="0074029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14:paraId="43522CAA" w14:textId="77777777" w:rsidR="009A42AA" w:rsidRDefault="009C0D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152F9C" w14:textId="77777777" w:rsidR="009C0DF5" w:rsidRDefault="009C0DF5">
      <w:r>
        <w:separator/>
      </w:r>
    </w:p>
  </w:footnote>
  <w:footnote w:type="continuationSeparator" w:id="0">
    <w:p w14:paraId="7285D6F0" w14:textId="77777777" w:rsidR="009C0DF5" w:rsidRDefault="009C0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3DF5"/>
    <w:multiLevelType w:val="hybridMultilevel"/>
    <w:tmpl w:val="55FAB8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11D42"/>
    <w:multiLevelType w:val="hybridMultilevel"/>
    <w:tmpl w:val="7FAE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F2C99"/>
    <w:multiLevelType w:val="hybridMultilevel"/>
    <w:tmpl w:val="9B909412"/>
    <w:lvl w:ilvl="0" w:tplc="4E38267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8" w:hanging="360"/>
      </w:pPr>
    </w:lvl>
    <w:lvl w:ilvl="2" w:tplc="0409001B" w:tentative="1">
      <w:start w:val="1"/>
      <w:numFmt w:val="lowerRoman"/>
      <w:lvlText w:val="%3."/>
      <w:lvlJc w:val="right"/>
      <w:pPr>
        <w:ind w:left="1808" w:hanging="180"/>
      </w:pPr>
    </w:lvl>
    <w:lvl w:ilvl="3" w:tplc="0409000F" w:tentative="1">
      <w:start w:val="1"/>
      <w:numFmt w:val="decimal"/>
      <w:lvlText w:val="%4."/>
      <w:lvlJc w:val="left"/>
      <w:pPr>
        <w:ind w:left="2528" w:hanging="360"/>
      </w:pPr>
    </w:lvl>
    <w:lvl w:ilvl="4" w:tplc="04090019" w:tentative="1">
      <w:start w:val="1"/>
      <w:numFmt w:val="lowerLetter"/>
      <w:lvlText w:val="%5."/>
      <w:lvlJc w:val="left"/>
      <w:pPr>
        <w:ind w:left="3248" w:hanging="360"/>
      </w:pPr>
    </w:lvl>
    <w:lvl w:ilvl="5" w:tplc="0409001B" w:tentative="1">
      <w:start w:val="1"/>
      <w:numFmt w:val="lowerRoman"/>
      <w:lvlText w:val="%6."/>
      <w:lvlJc w:val="right"/>
      <w:pPr>
        <w:ind w:left="3968" w:hanging="180"/>
      </w:pPr>
    </w:lvl>
    <w:lvl w:ilvl="6" w:tplc="0409000F" w:tentative="1">
      <w:start w:val="1"/>
      <w:numFmt w:val="decimal"/>
      <w:lvlText w:val="%7."/>
      <w:lvlJc w:val="left"/>
      <w:pPr>
        <w:ind w:left="4688" w:hanging="360"/>
      </w:pPr>
    </w:lvl>
    <w:lvl w:ilvl="7" w:tplc="04090019" w:tentative="1">
      <w:start w:val="1"/>
      <w:numFmt w:val="lowerLetter"/>
      <w:lvlText w:val="%8."/>
      <w:lvlJc w:val="left"/>
      <w:pPr>
        <w:ind w:left="5408" w:hanging="360"/>
      </w:pPr>
    </w:lvl>
    <w:lvl w:ilvl="8" w:tplc="040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4" w15:restartNumberingAfterBreak="0">
    <w:nsid w:val="18A34A8D"/>
    <w:multiLevelType w:val="hybridMultilevel"/>
    <w:tmpl w:val="C0BC8E44"/>
    <w:lvl w:ilvl="0" w:tplc="23D64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A0160B3"/>
    <w:multiLevelType w:val="hybridMultilevel"/>
    <w:tmpl w:val="BBA64BC4"/>
    <w:lvl w:ilvl="0" w:tplc="040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A70B7"/>
    <w:multiLevelType w:val="hybridMultilevel"/>
    <w:tmpl w:val="F9668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44873CCC"/>
    <w:multiLevelType w:val="hybridMultilevel"/>
    <w:tmpl w:val="D630AF98"/>
    <w:lvl w:ilvl="0" w:tplc="BC3E3D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3E75B8"/>
    <w:multiLevelType w:val="hybridMultilevel"/>
    <w:tmpl w:val="87C052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50AD7"/>
    <w:multiLevelType w:val="hybridMultilevel"/>
    <w:tmpl w:val="BB449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3" w15:restartNumberingAfterBreak="0">
    <w:nsid w:val="7BDD24BE"/>
    <w:multiLevelType w:val="hybridMultilevel"/>
    <w:tmpl w:val="F5C661CC"/>
    <w:lvl w:ilvl="0" w:tplc="3886E2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7D4C0F91"/>
    <w:multiLevelType w:val="hybridMultilevel"/>
    <w:tmpl w:val="F948F318"/>
    <w:lvl w:ilvl="0" w:tplc="EEBAFF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9"/>
  </w:num>
  <w:num w:numId="3">
    <w:abstractNumId w:val="14"/>
  </w:num>
  <w:num w:numId="4">
    <w:abstractNumId w:val="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0"/>
  </w:num>
  <w:num w:numId="12">
    <w:abstractNumId w:val="10"/>
  </w:num>
  <w:num w:numId="13">
    <w:abstractNumId w:val="11"/>
  </w:num>
  <w:num w:numId="14">
    <w:abstractNumId w:val="13"/>
  </w:num>
  <w:num w:numId="15">
    <w:abstractNumId w:val="1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294"/>
    <w:rsid w:val="000A41E2"/>
    <w:rsid w:val="00223C79"/>
    <w:rsid w:val="002D069B"/>
    <w:rsid w:val="004A4B65"/>
    <w:rsid w:val="00740294"/>
    <w:rsid w:val="007629BB"/>
    <w:rsid w:val="007B0F85"/>
    <w:rsid w:val="007D1B3A"/>
    <w:rsid w:val="008E6C43"/>
    <w:rsid w:val="009A6039"/>
    <w:rsid w:val="009C0DF5"/>
    <w:rsid w:val="009F3E19"/>
    <w:rsid w:val="00A961ED"/>
    <w:rsid w:val="00BB62EC"/>
    <w:rsid w:val="00BD0E3C"/>
    <w:rsid w:val="00C268AE"/>
    <w:rsid w:val="00D759C4"/>
    <w:rsid w:val="00DA481B"/>
    <w:rsid w:val="00D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45EB2"/>
  <w15:chartTrackingRefBased/>
  <w15:docId w15:val="{8DC2AD23-522D-408C-BCE6-28C497AE8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94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40294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7402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7402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294"/>
    <w:rPr>
      <w:rFonts w:ascii="Arial Armenian" w:eastAsia="Times New Roman" w:hAnsi="Arial Armenian" w:cs="Times New Roman"/>
      <w:sz w:val="24"/>
      <w:szCs w:val="24"/>
    </w:rPr>
  </w:style>
  <w:style w:type="character" w:styleId="PageNumber">
    <w:name w:val="page number"/>
    <w:basedOn w:val="DefaultParagraphFont"/>
    <w:rsid w:val="00740294"/>
  </w:style>
  <w:style w:type="paragraph" w:styleId="Header">
    <w:name w:val="header"/>
    <w:basedOn w:val="Normal"/>
    <w:link w:val="HeaderChar"/>
    <w:rsid w:val="007402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740294"/>
    <w:pPr>
      <w:spacing w:line="360" w:lineRule="auto"/>
      <w:jc w:val="center"/>
    </w:pPr>
  </w:style>
  <w:style w:type="character" w:customStyle="1" w:styleId="BodyText2Char">
    <w:name w:val="Body Text 2 Char"/>
    <w:basedOn w:val="DefaultParagraphFont"/>
    <w:link w:val="BodyText2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rsid w:val="0074029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74029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740294"/>
    <w:rPr>
      <w:rFonts w:ascii="Arial Armenian" w:eastAsia="Times New Roman" w:hAnsi="Arial Armeni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40294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74029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sid w:val="00740294"/>
  </w:style>
  <w:style w:type="paragraph" w:styleId="BalloonText">
    <w:name w:val="Balloon Text"/>
    <w:basedOn w:val="Normal"/>
    <w:link w:val="BalloonTextChar"/>
    <w:rsid w:val="007402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40294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740294"/>
    <w:pPr>
      <w:jc w:val="center"/>
    </w:pPr>
    <w:rPr>
      <w:sz w:val="22"/>
      <w:szCs w:val="20"/>
      <w:lang w:eastAsia="ru-RU"/>
    </w:rPr>
  </w:style>
  <w:style w:type="character" w:customStyle="1" w:styleId="mechtexChar">
    <w:name w:val="mechtex Char"/>
    <w:link w:val="mechtex"/>
    <w:rsid w:val="00740294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740294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74029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y2iqfcmrcssattr">
    <w:name w:val="y2iqfc_mr_css_attr"/>
    <w:rsid w:val="00740294"/>
  </w:style>
  <w:style w:type="paragraph" w:styleId="Revision">
    <w:name w:val="Revision"/>
    <w:hidden/>
    <w:uiPriority w:val="99"/>
    <w:semiHidden/>
    <w:rsid w:val="00740294"/>
    <w:pPr>
      <w:spacing w:after="0" w:line="240" w:lineRule="auto"/>
    </w:pPr>
    <w:rPr>
      <w:rFonts w:ascii="Arial Armenian" w:eastAsia="Times New Roman" w:hAnsi="Arial Armeni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40294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rsid w:val="0074029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740294"/>
    <w:rPr>
      <w:rFonts w:ascii="Arial Armenian" w:eastAsia="Times New Roman" w:hAnsi="Arial Armenian" w:cs="Times New Roman"/>
      <w:sz w:val="24"/>
      <w:szCs w:val="24"/>
    </w:rPr>
  </w:style>
  <w:style w:type="paragraph" w:customStyle="1" w:styleId="dec-name">
    <w:name w:val="dec-name"/>
    <w:basedOn w:val="Normal"/>
    <w:rsid w:val="00740294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07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/>
  <dc:description/>
  <cp:lastModifiedBy>Narine Grigoryan</cp:lastModifiedBy>
  <cp:revision>10</cp:revision>
  <dcterms:created xsi:type="dcterms:W3CDTF">2023-03-02T10:42:00Z</dcterms:created>
  <dcterms:modified xsi:type="dcterms:W3CDTF">2024-02-01T10:08:00Z</dcterms:modified>
</cp:coreProperties>
</file>