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Default="009A5CB9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A5CB9">
        <w:rPr>
          <w:rFonts w:ascii="GHEA Grapalat" w:hAnsi="GHEA Grapalat"/>
          <w:b/>
          <w:sz w:val="24"/>
          <w:szCs w:val="24"/>
          <w:lang w:val="hy-AM"/>
        </w:rPr>
        <w:t xml:space="preserve"> «ՎԵՐԱԿԱՌՈՒՑՄԱՆ ԵՎ ԶԱՐԳԱՑՄԱՆ ԵՎՐՈՊԱԿԱՆ ԲԱՆԿԻ ՀԻՄՆԱԴՐՄԱՆ ՀԱՄԱՁԱՅՆԱԳՐԻ ԹԻՎ 1 ՀՈԴՎԱԾԻ ՓՈՓՈԽՈՒԹՅՈՒՆ՝ ԲԱՆԿԻ ԳՈՐԾՈՒՆԵՈՒԹՅԱՆ ԱՇԽԱՐՀԱԳՐԱԿԱՆ ՇՐՋԱՆԱԿԻ ՍԱՀՄԱՆԱՓԱԿ ԵՎ ԱՍՏԻՃԱՆԱԿԱՆ ԸՆԴԼԱՅՆՄԱՆ ՀՆԱՐԱՎՈՐՈՒԹՅՈՒՆ ԸՆՁԵՌԵԼՈՒ ԴԵՊԻ ԵՆԹԱՍԱՀԱՐԱԿԱՆ ԱՖՐԻԿԱ ԵՎ ԻՐԱՔ» ԹԻՎ 259 ԲԱՆԱՁԵՎԸ ՎԱՎԵՐԱՑՆԵԼՈՒ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1C09A2" w:rsidRPr="001C09A2">
        <w:rPr>
          <w:rFonts w:ascii="GHEA Grapalat" w:hAnsi="GHEA Grapalat"/>
          <w:sz w:val="24"/>
          <w:szCs w:val="24"/>
          <w:lang w:val="hy-AM"/>
        </w:rPr>
        <w:t xml:space="preserve">Վերակառուցման և զարգացման եվրոպական բանկի կառավարիչների </w:t>
      </w:r>
      <w:r w:rsidR="00950701">
        <w:rPr>
          <w:rFonts w:ascii="GHEA Grapalat" w:hAnsi="GHEA Grapalat"/>
          <w:sz w:val="24"/>
          <w:szCs w:val="24"/>
          <w:lang w:val="hy-AM"/>
        </w:rPr>
        <w:t xml:space="preserve">խորհրդի </w:t>
      </w:r>
      <w:r w:rsidR="001C09A2" w:rsidRPr="001C09A2">
        <w:rPr>
          <w:rFonts w:ascii="GHEA Grapalat" w:hAnsi="GHEA Grapalat"/>
          <w:sz w:val="24"/>
          <w:szCs w:val="24"/>
          <w:lang w:val="hy-AM"/>
        </w:rPr>
        <w:t>2023 թվականի մայիսի 18-ի</w:t>
      </w:r>
      <w:r w:rsidR="00950701">
        <w:rPr>
          <w:rFonts w:ascii="GHEA Grapalat" w:hAnsi="GHEA Grapalat"/>
          <w:sz w:val="24"/>
          <w:szCs w:val="24"/>
          <w:lang w:val="hy-AM"/>
        </w:rPr>
        <w:t>՝</w:t>
      </w:r>
      <w:r w:rsidR="001C09A2" w:rsidRPr="001C09A2">
        <w:rPr>
          <w:rFonts w:ascii="GHEA Grapalat" w:hAnsi="GHEA Grapalat"/>
          <w:sz w:val="24"/>
          <w:szCs w:val="24"/>
          <w:lang w:val="hy-AM"/>
        </w:rPr>
        <w:t xml:space="preserve"> «Վերակառուցման և զարգացման եվրոպական բանկի հիմնադրման համաձայնագրի թիվ 1 հոդվածի փոփոխություն՝ Բանկի գործունեության աշխարհագրական շրջանակի սահմանափակ և աստիճանական ընդլայնման հնարավորություն ընձեռելու դեպի Ենթասահարական Աֆրիկա և Իրաք» թիվ 259 բանաձևը</w:t>
      </w:r>
      <w:r w:rsidRPr="001C09A2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E92F02" w:rsidRDefault="00950701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E92F02" w:rsidRDefault="00950701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ՆԱԽԱԳԱՀ</w:t>
      </w:r>
    </w:p>
    <w:p w:rsidR="00E92F02" w:rsidRDefault="00950701" w:rsidP="00E92F02">
      <w:pPr>
        <w:spacing w:after="0" w:line="360" w:lineRule="auto"/>
        <w:ind w:left="7079" w:right="-31" w:firstLine="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Վ. ԽԱՉԱՏՈՒՐՅԱՆ</w:t>
      </w:r>
    </w:p>
    <w:p w:rsidR="00A812B4" w:rsidRPr="00BA0F0E" w:rsidRDefault="00A812B4">
      <w:pPr>
        <w:rPr>
          <w:lang w:val="hy-AM"/>
        </w:rPr>
      </w:pPr>
      <w:bookmarkStart w:id="0" w:name="_GoBack"/>
      <w:bookmarkEnd w:id="0"/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090BB7">
      <w:headerReference w:type="default" r:id="rId7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1A2" w:rsidRDefault="00D541A2" w:rsidP="00D855A8">
      <w:pPr>
        <w:spacing w:after="0" w:line="240" w:lineRule="auto"/>
      </w:pPr>
      <w:r>
        <w:separator/>
      </w:r>
    </w:p>
  </w:endnote>
  <w:endnote w:type="continuationSeparator" w:id="0">
    <w:p w:rsidR="00D541A2" w:rsidRDefault="00D541A2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1A2" w:rsidRDefault="00D541A2" w:rsidP="00D855A8">
      <w:pPr>
        <w:spacing w:after="0" w:line="240" w:lineRule="auto"/>
      </w:pPr>
      <w:r>
        <w:separator/>
      </w:r>
    </w:p>
  </w:footnote>
  <w:footnote w:type="continuationSeparator" w:id="0">
    <w:p w:rsidR="00D541A2" w:rsidRDefault="00D541A2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005B95"/>
    <w:rsid w:val="00090BB7"/>
    <w:rsid w:val="000C5E0F"/>
    <w:rsid w:val="00102060"/>
    <w:rsid w:val="001837EE"/>
    <w:rsid w:val="001A4F78"/>
    <w:rsid w:val="001C09A2"/>
    <w:rsid w:val="001D2E61"/>
    <w:rsid w:val="0023585B"/>
    <w:rsid w:val="00236DB4"/>
    <w:rsid w:val="002A2D64"/>
    <w:rsid w:val="002B1E8E"/>
    <w:rsid w:val="003020D2"/>
    <w:rsid w:val="0040214B"/>
    <w:rsid w:val="006E2218"/>
    <w:rsid w:val="00756B9E"/>
    <w:rsid w:val="007E2EB3"/>
    <w:rsid w:val="00883025"/>
    <w:rsid w:val="00901CDA"/>
    <w:rsid w:val="009116BD"/>
    <w:rsid w:val="0093300C"/>
    <w:rsid w:val="00950701"/>
    <w:rsid w:val="00992C79"/>
    <w:rsid w:val="009A587A"/>
    <w:rsid w:val="009A5CB9"/>
    <w:rsid w:val="009D1844"/>
    <w:rsid w:val="00A2376D"/>
    <w:rsid w:val="00A812B4"/>
    <w:rsid w:val="00BA0AFB"/>
    <w:rsid w:val="00BA0F0E"/>
    <w:rsid w:val="00BA7238"/>
    <w:rsid w:val="00C04B08"/>
    <w:rsid w:val="00C37092"/>
    <w:rsid w:val="00D43FE1"/>
    <w:rsid w:val="00D541A2"/>
    <w:rsid w:val="00D855A8"/>
    <w:rsid w:val="00DD446E"/>
    <w:rsid w:val="00E10006"/>
    <w:rsid w:val="00E12F90"/>
    <w:rsid w:val="00E323C5"/>
    <w:rsid w:val="00E55959"/>
    <w:rsid w:val="00E73548"/>
    <w:rsid w:val="00E90442"/>
    <w:rsid w:val="00E92F02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B57C3"/>
  <w15:docId w15:val="{AF03022F-1D7C-4C8E-BDC4-71CDF79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99</Words>
  <Characters>706</Characters>
  <Application>Microsoft Office Word</Application>
  <DocSecurity>0</DocSecurity>
  <Lines>30</Lines>
  <Paragraphs>8</Paragraphs>
  <ScaleCrop>false</ScaleCrop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https://mul2.gov.am/tasks/924476/oneclick/02.Draft_Law.docx?token=37731d2873d55cebbb6b4fdd427bfb3f</cp:keywords>
  <dc:description/>
  <cp:lastModifiedBy>Qristine Grigoryan</cp:lastModifiedBy>
  <cp:revision>35</cp:revision>
  <dcterms:created xsi:type="dcterms:W3CDTF">2019-09-17T12:41:00Z</dcterms:created>
  <dcterms:modified xsi:type="dcterms:W3CDTF">2024-02-02T14:36:00Z</dcterms:modified>
</cp:coreProperties>
</file>