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 w:rsidRPr="00961AAF">
        <w:rPr>
          <w:rFonts w:ascii="GHEA Grapalat" w:hAnsi="GHEA Grapalat" w:cs="Sylfaen"/>
          <w:b/>
          <w:bCs/>
        </w:rPr>
        <w:t>ՆԱԽԱԳԻԾ</w:t>
      </w:r>
    </w:p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61AAF">
        <w:rPr>
          <w:rFonts w:ascii="GHEA Grapalat" w:hAnsi="GHEA Grapalat" w:cs="Sylfaen"/>
          <w:b/>
          <w:bCs/>
        </w:rPr>
        <w:t>ՀԱՅԱՍՏԱՆԻ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ՀԱՆՐԱՊԵՏՈՒԹՅԱՆ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ԿԱՌԱՎԱՐՈՒԹՅՈՒՆ</w:t>
      </w:r>
    </w:p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61AAF">
        <w:rPr>
          <w:rFonts w:ascii="Calibri" w:hAnsi="Calibri" w:cs="Calibri"/>
        </w:rPr>
        <w:t> </w:t>
      </w:r>
    </w:p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61AAF">
        <w:rPr>
          <w:rFonts w:ascii="GHEA Grapalat" w:hAnsi="GHEA Grapalat" w:cs="Sylfaen"/>
          <w:b/>
          <w:bCs/>
        </w:rPr>
        <w:t>Ո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Ր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Ո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Շ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ՈՒ</w:t>
      </w:r>
      <w:r w:rsidRPr="00961AAF">
        <w:rPr>
          <w:rFonts w:ascii="GHEA Grapalat" w:hAnsi="GHEA Grapalat"/>
          <w:b/>
          <w:bCs/>
        </w:rPr>
        <w:t xml:space="preserve"> </w:t>
      </w:r>
      <w:r w:rsidRPr="00961AAF">
        <w:rPr>
          <w:rFonts w:ascii="GHEA Grapalat" w:hAnsi="GHEA Grapalat" w:cs="Sylfaen"/>
          <w:b/>
          <w:bCs/>
        </w:rPr>
        <w:t>Մ</w:t>
      </w:r>
    </w:p>
    <w:p w:rsidR="009220FE" w:rsidRPr="00961AAF" w:rsidRDefault="009220FE" w:rsidP="00961AA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61AAF">
        <w:rPr>
          <w:rFonts w:ascii="Calibri" w:hAnsi="Calibri" w:cs="Calibri"/>
        </w:rPr>
        <w:t> </w:t>
      </w:r>
    </w:p>
    <w:p w:rsidR="009220FE" w:rsidRPr="00961AAF" w:rsidRDefault="009220FE" w:rsidP="00961AAF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961AAF">
        <w:rPr>
          <w:rFonts w:ascii="GHEA Grapalat" w:hAnsi="GHEA Grapalat"/>
          <w:lang w:val="en-GB" w:eastAsia="en-GB"/>
        </w:rPr>
        <w:t>«</w:t>
      </w:r>
      <w:r w:rsidRPr="00961AAF">
        <w:rPr>
          <w:rFonts w:ascii="GHEA Grapalat" w:hAnsi="GHEA Grapalat"/>
          <w:lang w:val="hy-AM" w:eastAsia="en-GB"/>
        </w:rPr>
        <w:t xml:space="preserve"> </w:t>
      </w:r>
      <w:r w:rsidRPr="00961AAF">
        <w:rPr>
          <w:rFonts w:ascii="GHEA Grapalat" w:hAnsi="GHEA Grapalat"/>
          <w:lang w:val="en-GB" w:eastAsia="en-GB"/>
        </w:rPr>
        <w:t>__</w:t>
      </w:r>
      <w:r w:rsidRPr="00961AAF">
        <w:rPr>
          <w:rFonts w:ascii="GHEA Grapalat" w:hAnsi="GHEA Grapalat"/>
          <w:lang w:val="hy-AM" w:eastAsia="en-GB"/>
        </w:rPr>
        <w:t xml:space="preserve"> </w:t>
      </w:r>
      <w:proofErr w:type="gramStart"/>
      <w:r w:rsidRPr="00961AAF">
        <w:rPr>
          <w:rFonts w:ascii="GHEA Grapalat" w:hAnsi="GHEA Grapalat"/>
          <w:lang w:val="en-GB" w:eastAsia="en-GB"/>
        </w:rPr>
        <w:t>»</w:t>
      </w:r>
      <w:r w:rsidRPr="00961AAF">
        <w:rPr>
          <w:rFonts w:ascii="GHEA Grapalat" w:hAnsi="GHEA Grapalat"/>
          <w:lang w:val="hy-AM" w:eastAsia="en-GB"/>
        </w:rPr>
        <w:t xml:space="preserve"> </w:t>
      </w:r>
      <w:r w:rsidRPr="00961AAF">
        <w:rPr>
          <w:rFonts w:ascii="Calibri" w:hAnsi="Calibri" w:cs="Calibri"/>
          <w:lang w:val="en-GB" w:eastAsia="en-GB"/>
        </w:rPr>
        <w:t> </w:t>
      </w:r>
      <w:r w:rsidRPr="00961AAF">
        <w:rPr>
          <w:rFonts w:ascii="GHEA Grapalat" w:hAnsi="GHEA Grapalat" w:cs="Sylfaen"/>
          <w:lang w:val="en-GB" w:eastAsia="en-GB"/>
        </w:rPr>
        <w:t>_</w:t>
      </w:r>
      <w:proofErr w:type="gramEnd"/>
      <w:r w:rsidRPr="00961AAF">
        <w:rPr>
          <w:rFonts w:ascii="GHEA Grapalat" w:hAnsi="GHEA Grapalat" w:cs="Sylfaen"/>
          <w:lang w:val="en-GB" w:eastAsia="en-GB"/>
        </w:rPr>
        <w:t>________</w:t>
      </w:r>
      <w:r w:rsidRPr="00961AAF">
        <w:rPr>
          <w:rFonts w:ascii="GHEA Grapalat" w:hAnsi="GHEA Grapalat"/>
          <w:lang w:val="en-GB" w:eastAsia="en-GB"/>
        </w:rPr>
        <w:t xml:space="preserve"> </w:t>
      </w:r>
      <w:r w:rsidRPr="00961AAF">
        <w:rPr>
          <w:rFonts w:ascii="GHEA Grapalat" w:hAnsi="GHEA Grapalat"/>
          <w:lang w:val="hy-AM" w:eastAsia="en-GB"/>
        </w:rPr>
        <w:t xml:space="preserve"> </w:t>
      </w:r>
      <w:r w:rsidRPr="00961AAF">
        <w:rPr>
          <w:rFonts w:ascii="GHEA Grapalat" w:hAnsi="GHEA Grapalat"/>
          <w:lang w:val="en-GB" w:eastAsia="en-GB"/>
        </w:rPr>
        <w:t>202</w:t>
      </w:r>
      <w:r w:rsidR="00FA61CE" w:rsidRPr="00961AAF">
        <w:rPr>
          <w:rFonts w:ascii="GHEA Grapalat" w:hAnsi="GHEA Grapalat"/>
          <w:lang w:val="en-GB" w:eastAsia="en-GB"/>
        </w:rPr>
        <w:t>4</w:t>
      </w:r>
      <w:r w:rsidRPr="00961AAF">
        <w:rPr>
          <w:rFonts w:ascii="GHEA Grapalat" w:hAnsi="GHEA Grapalat"/>
          <w:lang w:val="en-GB" w:eastAsia="en-GB"/>
        </w:rPr>
        <w:t xml:space="preserve"> </w:t>
      </w:r>
      <w:proofErr w:type="spellStart"/>
      <w:r w:rsidRPr="00961AAF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961AAF">
        <w:rPr>
          <w:rFonts w:ascii="GHEA Grapalat" w:hAnsi="GHEA Grapalat"/>
          <w:lang w:val="en-GB" w:eastAsia="en-GB"/>
        </w:rPr>
        <w:t xml:space="preserve"> N _____</w:t>
      </w:r>
      <w:r w:rsidRPr="00961AAF">
        <w:rPr>
          <w:rFonts w:ascii="GHEA Grapalat" w:hAnsi="GHEA Grapalat"/>
          <w:lang w:val="hy-AM" w:eastAsia="en-GB"/>
        </w:rPr>
        <w:t xml:space="preserve"> - Ն</w:t>
      </w:r>
    </w:p>
    <w:p w:rsidR="009220FE" w:rsidRPr="00961AAF" w:rsidRDefault="009220FE" w:rsidP="00961AAF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961AAF" w:rsidRDefault="009220FE" w:rsidP="00961AAF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961AAF" w:rsidRDefault="00C80F6D" w:rsidP="00961AAF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961AAF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961AAF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A81930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ԿԱՌԱՎԱՐՈՒԹՅԱՆ 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202</w:t>
      </w:r>
      <w:r w:rsidR="00FA61C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CC58FC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="00FA61C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8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</w:t>
      </w:r>
      <w:r w:rsidR="00FA61C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656</w:t>
      </w:r>
      <w:r w:rsidR="009220FE" w:rsidRPr="00961AA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-Ն 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>ՈՐՈՇՄ</w:t>
      </w:r>
      <w:r w:rsidR="00CC58FC" w:rsidRPr="00961AAF">
        <w:rPr>
          <w:rFonts w:ascii="GHEA Grapalat" w:hAnsi="GHEA Grapalat" w:cs="Calibri"/>
          <w:b/>
          <w:shd w:val="clear" w:color="auto" w:fill="FFFFFF"/>
          <w:lang w:val="hy-AM"/>
        </w:rPr>
        <w:t>ԱՆ ՄԵՋ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9868F4" w:rsidRPr="00961AAF">
        <w:rPr>
          <w:rFonts w:ascii="GHEA Grapalat" w:hAnsi="GHEA Grapalat" w:cs="Calibri"/>
          <w:b/>
          <w:shd w:val="clear" w:color="auto" w:fill="FFFFFF"/>
          <w:lang w:val="hy-AM"/>
        </w:rPr>
        <w:t>ԼՐԱՑՈՒՄ</w:t>
      </w:r>
      <w:r w:rsidR="009220FE" w:rsidRPr="00961AAF">
        <w:rPr>
          <w:rFonts w:ascii="GHEA Grapalat" w:hAnsi="GHEA Grapalat" w:cs="Calibri"/>
          <w:b/>
          <w:shd w:val="clear" w:color="auto" w:fill="FFFFFF"/>
          <w:lang w:val="hy-AM"/>
        </w:rPr>
        <w:t xml:space="preserve"> ԿԱՏԱՐԵԼՈՒ ՄԱՍԻՆ</w:t>
      </w:r>
    </w:p>
    <w:p w:rsidR="009220FE" w:rsidRPr="00961AAF" w:rsidRDefault="009220FE" w:rsidP="00961AAF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2012E6" w:rsidRPr="00961AAF" w:rsidRDefault="009868F4" w:rsidP="00961AAF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961AAF">
        <w:rPr>
          <w:rFonts w:ascii="GHEA Grapalat" w:eastAsia="Calibri" w:hAnsi="GHEA Grapalat" w:cs="Calibri"/>
          <w:lang w:val="hy-AM"/>
        </w:rPr>
        <w:t>Ղեկավարվելով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«Սևանա լճի մասին</w:t>
      </w:r>
      <w:r w:rsidR="002012E6"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օրենքի 13-րդ հոդվածի 3-րդ մասի </w:t>
      </w:r>
      <w:r w:rsidR="002012E6"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="002012E6" w:rsidRPr="00961AAF">
        <w:rPr>
          <w:rFonts w:ascii="GHEA Grapalat" w:eastAsia="GHEA Grapalat" w:hAnsi="GHEA Grapalat" w:cs="GHEA Grapalat"/>
          <w:lang w:val="hy-AM"/>
        </w:rPr>
        <w:t>դ</w:t>
      </w:r>
      <w:r w:rsidR="002012E6"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>» կետ</w:t>
      </w:r>
      <w:r w:rsidR="00512636"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>ով</w:t>
      </w:r>
      <w:r w:rsidR="002012E6"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և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«</w:t>
      </w:r>
      <w:r w:rsidR="002012E6" w:rsidRPr="00961AAF">
        <w:rPr>
          <w:rFonts w:ascii="GHEA Grapalat" w:eastAsia="Calibri" w:hAnsi="GHEA Grapalat" w:cs="Calibri"/>
          <w:lang w:val="hy-AM"/>
        </w:rPr>
        <w:t>Նորմատիվ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lang w:val="hy-AM"/>
        </w:rPr>
        <w:t>իրավական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lang w:val="hy-AM"/>
        </w:rPr>
        <w:t>ակտերի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lang w:val="hy-AM"/>
        </w:rPr>
        <w:t>մասին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» </w:t>
      </w:r>
      <w:r w:rsidR="002012E6" w:rsidRPr="00961AAF">
        <w:rPr>
          <w:rFonts w:ascii="GHEA Grapalat" w:eastAsia="Calibri" w:hAnsi="GHEA Grapalat" w:cs="Calibri"/>
          <w:lang w:val="hy-AM"/>
        </w:rPr>
        <w:t>օրենքի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33-</w:t>
      </w:r>
      <w:r w:rsidR="002012E6" w:rsidRPr="00961AAF">
        <w:rPr>
          <w:rFonts w:ascii="GHEA Grapalat" w:eastAsia="Calibri" w:hAnsi="GHEA Grapalat" w:cs="Calibri"/>
          <w:lang w:val="hy-AM"/>
        </w:rPr>
        <w:t>րդ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lang w:val="hy-AM"/>
        </w:rPr>
        <w:t>հոդված</w:t>
      </w:r>
      <w:r w:rsidR="00512636" w:rsidRPr="00961AAF">
        <w:rPr>
          <w:rFonts w:ascii="GHEA Grapalat" w:eastAsia="Calibri" w:hAnsi="GHEA Grapalat" w:cs="Calibri"/>
          <w:lang w:val="hy-AM"/>
        </w:rPr>
        <w:t>ով և 34-րդ հոդվածի 1-ին մասով՝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lang w:val="hy-AM"/>
        </w:rPr>
        <w:t>Կառավարությունը</w:t>
      </w:r>
      <w:r w:rsidR="002012E6" w:rsidRPr="00961AA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b/>
          <w:i/>
          <w:lang w:val="hy-AM"/>
        </w:rPr>
        <w:t>որոշում</w:t>
      </w:r>
      <w:r w:rsidR="002012E6" w:rsidRPr="00961AAF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="002012E6" w:rsidRPr="00961AAF">
        <w:rPr>
          <w:rFonts w:ascii="GHEA Grapalat" w:eastAsia="Calibri" w:hAnsi="GHEA Grapalat" w:cs="Calibri"/>
          <w:b/>
          <w:i/>
          <w:lang w:val="hy-AM"/>
        </w:rPr>
        <w:t>է</w:t>
      </w:r>
      <w:r w:rsidR="002012E6" w:rsidRPr="00961AAF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9220FE" w:rsidRPr="00961AAF" w:rsidRDefault="009220FE" w:rsidP="00961AAF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961AAF" w:rsidRDefault="009220FE" w:rsidP="00961AAF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  <w:tab w:val="left" w:pos="709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</w:t>
      </w:r>
      <w:r w:rsidR="00FA61CE"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C58FC"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</w:t>
      </w:r>
      <w:r w:rsidR="00FA61CE"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8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Pr="00961AAF">
        <w:rPr>
          <w:rFonts w:ascii="GHEA Grapalat" w:hAnsi="GHEA Grapalat" w:cs="Arial"/>
          <w:sz w:val="24"/>
          <w:szCs w:val="24"/>
          <w:lang w:val="hy-AM"/>
        </w:rPr>
        <w:t xml:space="preserve">Սևանա 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z w:val="24"/>
          <w:szCs w:val="24"/>
          <w:lang w:val="hy-AM"/>
        </w:rPr>
        <w:t xml:space="preserve">լճի 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z w:val="24"/>
          <w:szCs w:val="24"/>
          <w:lang w:val="hy-AM"/>
        </w:rPr>
        <w:t>էկոհամակարգի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61AAF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961AAF">
        <w:rPr>
          <w:rFonts w:ascii="GHEA Grapalat" w:hAnsi="GHEA Grapalat" w:cs="Arial"/>
          <w:sz w:val="24"/>
          <w:szCs w:val="24"/>
          <w:lang w:val="hy-AM"/>
        </w:rPr>
        <w:t>վերարտադրման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61AAF">
        <w:rPr>
          <w:rFonts w:ascii="GHEA Grapalat" w:hAnsi="GHEA Grapalat" w:cs="Arial"/>
          <w:sz w:val="24"/>
          <w:szCs w:val="24"/>
          <w:lang w:val="hy-AM"/>
        </w:rPr>
        <w:t>և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61AAF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961A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pacing w:val="-8"/>
          <w:sz w:val="24"/>
          <w:szCs w:val="24"/>
          <w:lang w:val="hy-AM"/>
        </w:rPr>
        <w:t>միջոցառումների</w:t>
      </w:r>
      <w:r w:rsidRPr="00961AAF">
        <w:rPr>
          <w:rFonts w:ascii="GHEA Grapalat" w:hAnsi="GHEA Grapalat"/>
          <w:spacing w:val="-8"/>
          <w:sz w:val="24"/>
          <w:szCs w:val="24"/>
          <w:lang w:val="hy-AM"/>
        </w:rPr>
        <w:t xml:space="preserve"> 202</w:t>
      </w:r>
      <w:r w:rsidR="00FA61CE" w:rsidRPr="00961AAF">
        <w:rPr>
          <w:rFonts w:ascii="GHEA Grapalat" w:hAnsi="GHEA Grapalat"/>
          <w:spacing w:val="-8"/>
          <w:sz w:val="24"/>
          <w:szCs w:val="24"/>
          <w:lang w:val="hy-AM"/>
        </w:rPr>
        <w:t>4</w:t>
      </w:r>
      <w:r w:rsidRPr="00961AA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961AA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pacing w:val="-8"/>
          <w:sz w:val="24"/>
          <w:szCs w:val="24"/>
          <w:lang w:val="hy-AM"/>
        </w:rPr>
        <w:t>տարեկան</w:t>
      </w:r>
      <w:r w:rsidRPr="00961AA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pacing w:val="-8"/>
          <w:sz w:val="24"/>
          <w:szCs w:val="24"/>
          <w:lang w:val="hy-AM"/>
        </w:rPr>
        <w:t>ծրագիրը</w:t>
      </w:r>
      <w:r w:rsidRPr="00961AA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հաստատելու </w:t>
      </w:r>
      <w:r w:rsidRPr="00961A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 N</w:t>
      </w:r>
      <w:r w:rsidR="000351EB"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</w:t>
      </w:r>
      <w:r w:rsidR="00FA61CE"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656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Pr="00961AA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որոշման</w:t>
      </w:r>
      <w:r w:rsidRPr="00961AA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հավելված</w:t>
      </w:r>
      <w:r w:rsidR="00593BE5"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ը լրացնել Ա</w:t>
      </w:r>
      <w:r w:rsidR="000351EB"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ղյուսակ</w:t>
      </w:r>
      <w:r w:rsidR="00593BE5"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ով՝</w:t>
      </w:r>
      <w:r w:rsidR="001F5DB9" w:rsidRPr="00961A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 հավելվածի</w:t>
      </w:r>
      <w:r w:rsidR="00FA61CE"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:</w:t>
      </w:r>
      <w:r w:rsidRPr="00961AAF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 </w:t>
      </w:r>
    </w:p>
    <w:p w:rsidR="00593BE5" w:rsidRPr="00961AAF" w:rsidRDefault="009220FE" w:rsidP="00961AAF">
      <w:pPr>
        <w:pStyle w:val="NormalWeb"/>
        <w:numPr>
          <w:ilvl w:val="0"/>
          <w:numId w:val="20"/>
        </w:numPr>
        <w:tabs>
          <w:tab w:val="left" w:pos="709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961AAF">
        <w:rPr>
          <w:rFonts w:ascii="GHEA Grapalat" w:hAnsi="GHEA Grapalat"/>
          <w:shd w:val="clear" w:color="auto" w:fill="FFFFFF"/>
          <w:lang w:val="hy-AM"/>
        </w:rPr>
        <w:t xml:space="preserve">Սույն որոշումն ուժի մեջ է մտնում </w:t>
      </w:r>
      <w:r w:rsidR="00E63579" w:rsidRPr="00961AAF">
        <w:rPr>
          <w:rFonts w:ascii="GHEA Grapalat" w:hAnsi="GHEA Grapalat"/>
          <w:shd w:val="clear" w:color="auto" w:fill="FFFFFF"/>
          <w:lang w:val="hy-AM"/>
        </w:rPr>
        <w:t>պաշտոնական հրապարակմանը հաջորդող օրվանից</w:t>
      </w:r>
      <w:r w:rsidR="0061789C" w:rsidRPr="00961AAF">
        <w:rPr>
          <w:rFonts w:ascii="GHEA Grapalat" w:hAnsi="GHEA Grapalat"/>
          <w:lang w:val="hy-AM"/>
        </w:rPr>
        <w:t>:</w:t>
      </w:r>
    </w:p>
    <w:p w:rsidR="00593BE5" w:rsidRPr="00961AAF" w:rsidRDefault="00593BE5" w:rsidP="00961AAF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593BE5" w:rsidRPr="00961AAF" w:rsidRDefault="00593BE5" w:rsidP="00961AAF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657C1" w:rsidRPr="00961AAF" w:rsidRDefault="006657C1" w:rsidP="00961AAF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961AAF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961AAF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482B3B" w:rsidRPr="00961AAF" w:rsidRDefault="00482B3B" w:rsidP="00961AAF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82B3B" w:rsidRPr="00961AAF" w:rsidRDefault="00482B3B" w:rsidP="00961AAF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82B3B" w:rsidRPr="00961AAF" w:rsidRDefault="00482B3B" w:rsidP="00961AAF">
      <w:pPr>
        <w:spacing w:line="360" w:lineRule="auto"/>
        <w:rPr>
          <w:rFonts w:ascii="GHEA Grapalat" w:hAnsi="GHEA Grapalat"/>
          <w:lang w:val="hy-AM"/>
        </w:rPr>
      </w:pPr>
      <w:r w:rsidRPr="00961AAF">
        <w:rPr>
          <w:rFonts w:ascii="GHEA Grapalat" w:hAnsi="GHEA Grapalat"/>
          <w:lang w:val="hy-AM"/>
        </w:rPr>
        <w:t>«     » --------------------------- 202</w:t>
      </w:r>
      <w:r w:rsidR="00990EE6" w:rsidRPr="00961AAF">
        <w:rPr>
          <w:rFonts w:ascii="GHEA Grapalat" w:hAnsi="GHEA Grapalat"/>
          <w:lang w:val="hy-AM"/>
        </w:rPr>
        <w:t>4</w:t>
      </w:r>
      <w:r w:rsidRPr="00961AAF">
        <w:rPr>
          <w:rFonts w:ascii="GHEA Grapalat" w:hAnsi="GHEA Grapalat"/>
          <w:lang w:val="hy-AM"/>
        </w:rPr>
        <w:t>թ.</w:t>
      </w:r>
    </w:p>
    <w:p w:rsidR="00482B3B" w:rsidRPr="00961AAF" w:rsidRDefault="00482B3B" w:rsidP="00961AAF">
      <w:pPr>
        <w:spacing w:line="360" w:lineRule="auto"/>
        <w:rPr>
          <w:rFonts w:ascii="GHEA Grapalat" w:hAnsi="GHEA Grapalat"/>
          <w:lang w:val="hy-AM"/>
        </w:rPr>
      </w:pPr>
      <w:r w:rsidRPr="00961AAF">
        <w:rPr>
          <w:rFonts w:ascii="GHEA Grapalat" w:hAnsi="GHEA Grapalat"/>
          <w:lang w:val="hy-AM"/>
        </w:rPr>
        <w:t>ք.Երևան</w:t>
      </w:r>
      <w:r w:rsidRPr="00961AAF">
        <w:rPr>
          <w:rFonts w:ascii="GHEA Grapalat" w:hAnsi="GHEA Grapalat"/>
          <w:lang w:val="hy-AM"/>
        </w:rPr>
        <w:tab/>
      </w:r>
      <w:r w:rsidRPr="00961AAF">
        <w:rPr>
          <w:rFonts w:ascii="GHEA Grapalat" w:hAnsi="GHEA Grapalat"/>
          <w:lang w:val="hy-AM"/>
        </w:rPr>
        <w:tab/>
      </w:r>
      <w:r w:rsidRPr="00961AAF">
        <w:rPr>
          <w:rFonts w:ascii="GHEA Grapalat" w:hAnsi="GHEA Grapalat"/>
          <w:lang w:val="hy-AM"/>
        </w:rPr>
        <w:tab/>
      </w:r>
    </w:p>
    <w:p w:rsidR="00482B3B" w:rsidRPr="00961AAF" w:rsidRDefault="00482B3B" w:rsidP="00961AAF">
      <w:pPr>
        <w:spacing w:line="360" w:lineRule="auto"/>
        <w:rPr>
          <w:rFonts w:ascii="GHEA Grapalat" w:hAnsi="GHEA Grapalat"/>
          <w:lang w:val="hy-AM"/>
        </w:rPr>
        <w:sectPr w:rsidR="00482B3B" w:rsidRPr="00961AAF" w:rsidSect="00961AAF">
          <w:pgSz w:w="11906" w:h="16838"/>
          <w:pgMar w:top="567" w:right="851" w:bottom="567" w:left="907" w:header="709" w:footer="709" w:gutter="0"/>
          <w:cols w:space="708"/>
          <w:docGrid w:linePitch="360"/>
        </w:sectPr>
      </w:pPr>
    </w:p>
    <w:p w:rsidR="00423888" w:rsidRPr="00961AAF" w:rsidRDefault="00482B3B" w:rsidP="00961AAF">
      <w:pPr>
        <w:spacing w:line="360" w:lineRule="auto"/>
        <w:ind w:firstLine="709"/>
        <w:jc w:val="right"/>
        <w:rPr>
          <w:rStyle w:val="Strong"/>
          <w:rFonts w:ascii="GHEA Grapalat" w:hAnsi="GHEA Grapalat"/>
          <w:b w:val="0"/>
          <w:iCs/>
          <w:lang w:val="hy-AM"/>
        </w:rPr>
      </w:pPr>
      <w:bookmarkStart w:id="0" w:name="_GoBack"/>
      <w:bookmarkEnd w:id="0"/>
      <w:r w:rsidRPr="00961AAF">
        <w:rPr>
          <w:rFonts w:ascii="GHEA Grapalat" w:hAnsi="GHEA Grapalat"/>
          <w:lang w:val="hy-AM"/>
        </w:rPr>
        <w:lastRenderedPageBreak/>
        <w:t>Հավելված</w:t>
      </w:r>
      <w:r w:rsidR="0061789C" w:rsidRPr="00961AAF">
        <w:rPr>
          <w:rStyle w:val="Strong"/>
          <w:rFonts w:ascii="GHEA Grapalat" w:hAnsi="GHEA Grapalat"/>
          <w:b w:val="0"/>
          <w:iCs/>
          <w:lang w:val="hy-AM"/>
        </w:rPr>
        <w:t xml:space="preserve"> </w:t>
      </w:r>
    </w:p>
    <w:p w:rsidR="00482B3B" w:rsidRPr="00961AAF" w:rsidRDefault="00482B3B" w:rsidP="00961AAF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961AAF">
        <w:rPr>
          <w:rFonts w:ascii="GHEA Grapalat" w:hAnsi="GHEA Grapalat"/>
          <w:lang w:val="hy-AM"/>
        </w:rPr>
        <w:t>Կառավարության</w:t>
      </w:r>
    </w:p>
    <w:p w:rsidR="00482B3B" w:rsidRPr="00961AAF" w:rsidRDefault="00482B3B" w:rsidP="00961AAF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961AAF">
        <w:rPr>
          <w:rFonts w:ascii="GHEA Grapalat" w:hAnsi="GHEA Grapalat"/>
          <w:lang w:val="hy-AM"/>
        </w:rPr>
        <w:t>202</w:t>
      </w:r>
      <w:r w:rsidR="001F5DB9" w:rsidRPr="00961AAF">
        <w:rPr>
          <w:rFonts w:ascii="GHEA Grapalat" w:hAnsi="GHEA Grapalat"/>
          <w:lang w:val="hy-AM"/>
        </w:rPr>
        <w:t>4</w:t>
      </w:r>
      <w:r w:rsidRPr="00961AAF">
        <w:rPr>
          <w:rFonts w:ascii="GHEA Grapalat" w:hAnsi="GHEA Grapalat"/>
          <w:lang w:val="hy-AM"/>
        </w:rPr>
        <w:t xml:space="preserve"> թվականի </w:t>
      </w:r>
      <w:r w:rsidR="001F5DB9" w:rsidRPr="00961AAF">
        <w:rPr>
          <w:rFonts w:ascii="GHEA Grapalat" w:hAnsi="GHEA Grapalat"/>
          <w:lang w:val="hy-AM"/>
        </w:rPr>
        <w:t>___________  ___</w:t>
      </w:r>
      <w:r w:rsidRPr="00961AAF">
        <w:rPr>
          <w:rFonts w:ascii="GHEA Grapalat" w:hAnsi="GHEA Grapalat"/>
          <w:lang w:val="hy-AM"/>
        </w:rPr>
        <w:t xml:space="preserve">   - ի</w:t>
      </w:r>
    </w:p>
    <w:p w:rsidR="00482B3B" w:rsidRPr="00961AAF" w:rsidRDefault="00482B3B" w:rsidP="00961AAF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61AAF">
        <w:rPr>
          <w:rFonts w:ascii="GHEA Grapalat" w:hAnsi="GHEA Grapalat"/>
          <w:sz w:val="24"/>
          <w:szCs w:val="24"/>
          <w:lang w:val="hy-AM"/>
        </w:rPr>
        <w:t xml:space="preserve">N </w:t>
      </w:r>
      <w:r w:rsidR="001F5DB9" w:rsidRPr="00961AAF">
        <w:rPr>
          <w:rFonts w:ascii="GHEA Grapalat" w:hAnsi="GHEA Grapalat"/>
          <w:sz w:val="24"/>
          <w:szCs w:val="24"/>
          <w:lang w:val="hy-AM"/>
        </w:rPr>
        <w:t xml:space="preserve">  </w:t>
      </w:r>
      <w:r w:rsidR="00593BE5" w:rsidRPr="00961AAF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F5DB9" w:rsidRPr="00961AA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61AAF">
        <w:rPr>
          <w:rFonts w:ascii="GHEA Grapalat" w:hAnsi="GHEA Grapalat"/>
          <w:sz w:val="24"/>
          <w:szCs w:val="24"/>
          <w:lang w:val="hy-AM"/>
        </w:rPr>
        <w:t>-</w:t>
      </w:r>
      <w:r w:rsidR="00593BE5" w:rsidRPr="00961A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AAF">
        <w:rPr>
          <w:rFonts w:ascii="GHEA Grapalat" w:hAnsi="GHEA Grapalat"/>
          <w:sz w:val="24"/>
          <w:szCs w:val="24"/>
          <w:lang w:val="hy-AM"/>
        </w:rPr>
        <w:t>Ն որոշ</w:t>
      </w:r>
      <w:r w:rsidR="000006F6" w:rsidRPr="00961AAF">
        <w:rPr>
          <w:rFonts w:ascii="GHEA Grapalat" w:hAnsi="GHEA Grapalat"/>
          <w:sz w:val="24"/>
          <w:szCs w:val="24"/>
          <w:lang w:val="hy-AM"/>
        </w:rPr>
        <w:t>ու</w:t>
      </w:r>
      <w:r w:rsidRPr="00961AAF">
        <w:rPr>
          <w:rFonts w:ascii="GHEA Grapalat" w:hAnsi="GHEA Grapalat"/>
          <w:sz w:val="24"/>
          <w:szCs w:val="24"/>
          <w:lang w:val="hy-AM"/>
        </w:rPr>
        <w:t>մ</w:t>
      </w:r>
    </w:p>
    <w:p w:rsidR="007822FD" w:rsidRPr="00961AAF" w:rsidRDefault="007822FD" w:rsidP="00961AAF">
      <w:pPr>
        <w:spacing w:line="360" w:lineRule="auto"/>
        <w:jc w:val="right"/>
        <w:rPr>
          <w:rFonts w:ascii="GHEA Grapalat" w:hAnsi="GHEA Grapalat"/>
          <w:lang w:val="hy-AM"/>
        </w:rPr>
      </w:pPr>
      <w:r w:rsidRPr="00961AAF">
        <w:rPr>
          <w:rFonts w:ascii="GHEA Grapalat" w:hAnsi="GHEA Grapalat"/>
          <w:lang w:val="hy-AM"/>
        </w:rPr>
        <w:t>Աղյուսակ</w:t>
      </w:r>
    </w:p>
    <w:p w:rsidR="004E7B57" w:rsidRPr="00961AAF" w:rsidRDefault="00482B3B" w:rsidP="00961AA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61AAF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Pr="00961AAF">
        <w:rPr>
          <w:rFonts w:ascii="GHEA Grapalat" w:hAnsi="GHEA Grapalat" w:cs="Sylfaen"/>
          <w:b/>
          <w:lang w:val="hy-AM"/>
        </w:rPr>
        <w:t>ՁԿԱՆ ԵՎ ԽԵՑԳԵՏՆԻ ԱՐԴՅՈՒՆԱԳՈՐԾԱԿԱՆ ՈՐՍԻ ՏԱՐԵԿԱՆ</w:t>
      </w:r>
      <w:r w:rsidRPr="00961AAF">
        <w:rPr>
          <w:rFonts w:ascii="GHEA Grapalat" w:hAnsi="GHEA Grapalat"/>
          <w:b/>
          <w:lang w:val="hy-AM"/>
        </w:rPr>
        <w:t xml:space="preserve"> </w:t>
      </w:r>
      <w:r w:rsidRPr="00961AAF">
        <w:rPr>
          <w:rFonts w:ascii="GHEA Grapalat" w:hAnsi="GHEA Grapalat" w:cs="Sylfaen"/>
          <w:b/>
          <w:lang w:val="hy-AM"/>
        </w:rPr>
        <w:t>ԱՌԱՎԵԼԱԳՈՒՅՆ</w:t>
      </w:r>
      <w:r w:rsidRPr="00961AAF">
        <w:rPr>
          <w:rFonts w:ascii="GHEA Grapalat" w:hAnsi="GHEA Grapalat"/>
          <w:b/>
          <w:lang w:val="hy-AM"/>
        </w:rPr>
        <w:t xml:space="preserve"> </w:t>
      </w:r>
      <w:r w:rsidRPr="00961AAF">
        <w:rPr>
          <w:rFonts w:ascii="GHEA Grapalat" w:hAnsi="GHEA Grapalat" w:cs="Sylfaen"/>
          <w:b/>
          <w:lang w:val="hy-AM"/>
        </w:rPr>
        <w:t>ՉԱՓԱՔԱՆԱԿՆԵՐԸ</w:t>
      </w:r>
      <w:r w:rsidR="004E7B57" w:rsidRPr="00961AAF">
        <w:rPr>
          <w:rFonts w:ascii="GHEA Grapalat" w:hAnsi="GHEA Grapalat" w:cs="Sylfaen"/>
          <w:b/>
          <w:lang w:val="hy-AM"/>
        </w:rPr>
        <w:t>,</w:t>
      </w:r>
      <w:r w:rsidRPr="00961AAF">
        <w:rPr>
          <w:rFonts w:ascii="GHEA Grapalat" w:hAnsi="GHEA Grapalat" w:cs="Sylfaen"/>
          <w:b/>
          <w:lang w:val="hy-AM"/>
        </w:rPr>
        <w:t xml:space="preserve"> </w:t>
      </w:r>
    </w:p>
    <w:p w:rsidR="00482B3B" w:rsidRPr="00961AAF" w:rsidRDefault="00DE4B65" w:rsidP="00961AA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61AAF">
        <w:rPr>
          <w:rStyle w:val="Strong"/>
          <w:rFonts w:ascii="GHEA Grapalat" w:hAnsi="GHEA Grapalat"/>
          <w:lang w:val="hy-AM"/>
        </w:rPr>
        <w:t>ԼՃԻ ԱՓԻՑ ՈՐՍԻ ԻՐԱԿԱՆԱՑՄԱՆ ՆՎԱԶԱԳՈՒՅՆ ՀԵՌԱՎՈՐՈՒԹՅՈՒՆԸ</w:t>
      </w:r>
      <w:r w:rsidRPr="00961AAF">
        <w:rPr>
          <w:rFonts w:ascii="GHEA Grapalat" w:hAnsi="GHEA Grapalat" w:cs="Sylfaen"/>
          <w:b/>
          <w:lang w:val="hy-AM"/>
        </w:rPr>
        <w:t xml:space="preserve"> </w:t>
      </w:r>
      <w:r w:rsidR="00482B3B" w:rsidRPr="00961AAF">
        <w:rPr>
          <w:rFonts w:ascii="GHEA Grapalat" w:hAnsi="GHEA Grapalat" w:cs="Sylfaen"/>
          <w:b/>
          <w:lang w:val="hy-AM"/>
        </w:rPr>
        <w:t>ԵՎ</w:t>
      </w:r>
      <w:r w:rsidR="00482B3B" w:rsidRPr="00961AAF">
        <w:rPr>
          <w:rFonts w:ascii="GHEA Grapalat" w:hAnsi="GHEA Grapalat"/>
          <w:b/>
          <w:lang w:val="hy-AM"/>
        </w:rPr>
        <w:t xml:space="preserve"> </w:t>
      </w:r>
      <w:r w:rsidR="00482B3B" w:rsidRPr="00961AAF">
        <w:rPr>
          <w:rFonts w:ascii="GHEA Grapalat" w:hAnsi="GHEA Grapalat" w:cs="Sylfaen"/>
          <w:b/>
          <w:lang w:val="hy-AM"/>
        </w:rPr>
        <w:t>ԱՐԴՅՈՒՆԱԳՈՐԾԱԿԱՆ</w:t>
      </w:r>
      <w:r w:rsidR="00482B3B" w:rsidRPr="00961AAF">
        <w:rPr>
          <w:rFonts w:ascii="GHEA Grapalat" w:hAnsi="GHEA Grapalat"/>
          <w:b/>
          <w:lang w:val="hy-AM"/>
        </w:rPr>
        <w:t xml:space="preserve"> ՈՐՍԻ </w:t>
      </w:r>
      <w:r w:rsidR="00482B3B" w:rsidRPr="00961AAF">
        <w:rPr>
          <w:rFonts w:ascii="GHEA Grapalat" w:hAnsi="GHEA Grapalat" w:cs="Sylfaen"/>
          <w:b/>
          <w:lang w:val="hy-AM"/>
        </w:rPr>
        <w:t>ՈՐԱԿԻ</w:t>
      </w:r>
      <w:r w:rsidR="00482B3B" w:rsidRPr="00961AAF">
        <w:rPr>
          <w:rFonts w:ascii="GHEA Grapalat" w:hAnsi="GHEA Grapalat"/>
          <w:b/>
          <w:lang w:val="hy-AM"/>
        </w:rPr>
        <w:t xml:space="preserve"> </w:t>
      </w:r>
      <w:r w:rsidR="00482B3B" w:rsidRPr="00961AAF">
        <w:rPr>
          <w:rFonts w:ascii="GHEA Grapalat" w:hAnsi="GHEA Grapalat" w:cs="Sylfaen"/>
          <w:b/>
          <w:lang w:val="hy-AM"/>
        </w:rPr>
        <w:t>ԲՆՈՒԹԱԳՐԵՐԸ</w:t>
      </w:r>
    </w:p>
    <w:p w:rsidR="00482B3B" w:rsidRPr="00961AAF" w:rsidRDefault="00482B3B" w:rsidP="00961AAF">
      <w:pPr>
        <w:spacing w:line="360" w:lineRule="auto"/>
        <w:ind w:left="720"/>
        <w:jc w:val="right"/>
        <w:rPr>
          <w:rFonts w:ascii="GHEA Grapalat" w:hAnsi="GHEA Grapalat"/>
          <w:i/>
          <w:lang w:val="hy-AM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544"/>
        <w:gridCol w:w="4394"/>
        <w:gridCol w:w="3544"/>
      </w:tblGrid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961AAF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3402" w:type="dxa"/>
            <w:shd w:val="clear" w:color="auto" w:fill="auto"/>
          </w:tcPr>
          <w:p w:rsidR="00482B3B" w:rsidRPr="00961AAF" w:rsidRDefault="00482B3B" w:rsidP="00961AA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961AA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61AA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394" w:type="dxa"/>
            <w:shd w:val="clear" w:color="auto" w:fill="auto"/>
          </w:tcPr>
          <w:p w:rsidR="00710FAB" w:rsidRPr="00961AAF" w:rsidRDefault="00482B3B" w:rsidP="00961AAF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961AAF">
              <w:rPr>
                <w:rFonts w:ascii="GHEA Grapalat" w:eastAsia="Calibri" w:hAnsi="GHEA Grapalat" w:cs="Sylfaen"/>
                <w:b/>
                <w:lang w:val="hy-AM"/>
              </w:rPr>
              <w:t xml:space="preserve">Ձկնորսության համար թույլատրելի քաշը </w:t>
            </w:r>
            <w:r w:rsidR="00F164E1" w:rsidRPr="00961AAF">
              <w:rPr>
                <w:rFonts w:ascii="GHEA Grapalat" w:eastAsia="Calibri" w:hAnsi="GHEA Grapalat" w:cs="Sylfaen"/>
                <w:b/>
                <w:lang w:val="hy-AM"/>
              </w:rPr>
              <w:t>և արդյունագործական չափը (ծնո</w:t>
            </w:r>
            <w:r w:rsidR="00710FAB" w:rsidRPr="00961AAF">
              <w:rPr>
                <w:rFonts w:ascii="GHEA Grapalat" w:eastAsia="Calibri" w:hAnsi="GHEA Grapalat" w:cs="Sylfaen"/>
                <w:b/>
                <w:lang w:val="hy-AM"/>
              </w:rPr>
              <w:t>տ</w:t>
            </w:r>
            <w:r w:rsidR="00F164E1" w:rsidRPr="00961AAF">
              <w:rPr>
                <w:rFonts w:ascii="GHEA Grapalat" w:eastAsia="Calibri" w:hAnsi="GHEA Grapalat" w:cs="Sylfaen"/>
                <w:b/>
                <w:lang w:val="hy-AM"/>
              </w:rPr>
              <w:t xml:space="preserve">ից մինչև պոչային լողակի կտրվածքը) </w:t>
            </w:r>
            <w:r w:rsidRPr="00961AAF">
              <w:rPr>
                <w:rFonts w:ascii="GHEA Grapalat" w:eastAsia="Calibri" w:hAnsi="GHEA Grapalat" w:cs="Sylfaen"/>
                <w:b/>
                <w:lang w:val="hy-AM"/>
              </w:rPr>
              <w:t>միավորի համար</w:t>
            </w:r>
          </w:p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61AAF">
              <w:rPr>
                <w:rFonts w:ascii="GHEA Grapalat" w:eastAsia="Calibri" w:hAnsi="GHEA Grapalat" w:cs="Sylfaen"/>
                <w:b/>
                <w:lang w:val="hy-AM"/>
              </w:rPr>
              <w:t xml:space="preserve"> (գրամ</w:t>
            </w:r>
            <w:r w:rsidR="00F164E1" w:rsidRPr="00961AAF">
              <w:rPr>
                <w:rFonts w:ascii="GHEA Grapalat" w:eastAsia="Calibri" w:hAnsi="GHEA Grapalat" w:cs="Sylfaen"/>
                <w:b/>
                <w:lang w:val="hy-AM"/>
              </w:rPr>
              <w:t xml:space="preserve"> / սանտիմետր</w:t>
            </w:r>
            <w:r w:rsidRPr="00961AAF">
              <w:rPr>
                <w:rFonts w:ascii="GHEA Grapalat" w:eastAsia="Calibri" w:hAnsi="GHEA Grapalat" w:cs="Sylfaen"/>
                <w:b/>
                <w:lang w:val="hy-AM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r w:rsidRPr="00961AA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Նախաձվադրային-ձ</w:t>
            </w:r>
            <w:r w:rsidRPr="00961AAF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r w:rsidRPr="00961AA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r w:rsidRPr="00961AAF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</w:p>
        </w:tc>
      </w:tr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61AAF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4" w:type="dxa"/>
            <w:shd w:val="clear" w:color="auto" w:fill="auto"/>
          </w:tcPr>
          <w:p w:rsidR="00482B3B" w:rsidRPr="00961AAF" w:rsidRDefault="00007725" w:rsidP="00961AAF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961AAF">
              <w:rPr>
                <w:rFonts w:ascii="GHEA Grapalat" w:hAnsi="GHEA Grapalat"/>
                <w:lang w:val="en-US"/>
              </w:rPr>
              <w:t>257</w:t>
            </w:r>
          </w:p>
        </w:tc>
        <w:tc>
          <w:tcPr>
            <w:tcW w:w="4394" w:type="dxa"/>
            <w:shd w:val="clear" w:color="auto" w:fill="auto"/>
          </w:tcPr>
          <w:p w:rsidR="00482B3B" w:rsidRPr="00961AAF" w:rsidRDefault="00622B5A" w:rsidP="00961AA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61AAF">
              <w:rPr>
                <w:rFonts w:ascii="GHEA Grapalat" w:hAnsi="GHEA Grapalat"/>
                <w:lang w:val="en-US"/>
              </w:rPr>
              <w:t>400</w:t>
            </w:r>
            <w:r w:rsidR="000F0B84" w:rsidRPr="00961AAF">
              <w:rPr>
                <w:rFonts w:ascii="GHEA Grapalat" w:hAnsi="GHEA Grapalat"/>
                <w:lang w:val="en-US"/>
              </w:rPr>
              <w:t xml:space="preserve"> /</w:t>
            </w:r>
            <w:r w:rsidR="00117F13" w:rsidRPr="00961AAF">
              <w:rPr>
                <w:rFonts w:ascii="GHEA Grapalat" w:hAnsi="GHEA Grapalat"/>
                <w:lang w:val="en-US"/>
              </w:rPr>
              <w:t xml:space="preserve"> </w:t>
            </w:r>
            <w:r w:rsidR="000F0B84" w:rsidRPr="00961AAF">
              <w:rPr>
                <w:rFonts w:ascii="GHEA Grapalat" w:hAnsi="GHEA Grapalat"/>
                <w:lang w:val="en-US"/>
              </w:rPr>
              <w:t>3</w:t>
            </w:r>
            <w:r w:rsidR="00C20DA0" w:rsidRPr="00961AAF">
              <w:rPr>
                <w:rFonts w:ascii="GHEA Grapalat" w:hAnsi="GHEA Grapalat"/>
                <w:lang w:val="en-US"/>
              </w:rPr>
              <w:t>0</w:t>
            </w:r>
            <w:r w:rsidR="00482B3B" w:rsidRPr="00961AAF">
              <w:rPr>
                <w:rFonts w:ascii="GHEA Grapalat" w:hAnsi="GHEA Grapalat"/>
                <w:lang w:val="en-US"/>
              </w:rPr>
              <w:t xml:space="preserve"> </w:t>
            </w:r>
            <w:r w:rsidR="00482B3B" w:rsidRPr="00961AAF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3544" w:type="dxa"/>
            <w:shd w:val="clear" w:color="auto" w:fill="auto"/>
          </w:tcPr>
          <w:p w:rsidR="00482B3B" w:rsidRPr="00961AAF" w:rsidRDefault="00482B3B" w:rsidP="00961AA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en-US"/>
              </w:rPr>
            </w:pPr>
            <w:r w:rsidRPr="00961AAF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r w:rsidRPr="00961AAF">
              <w:rPr>
                <w:rFonts w:ascii="GHEA Grapalat" w:eastAsia="Calibri" w:hAnsi="GHEA Grapalat" w:cs="Sylfaen"/>
                <w:color w:val="000000"/>
              </w:rPr>
              <w:t>եր</w:t>
            </w:r>
            <w:r w:rsidRPr="00961AA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15 </w:t>
            </w:r>
            <w:r w:rsidRPr="00961AAF">
              <w:rPr>
                <w:rFonts w:ascii="GHEA Grapalat" w:eastAsia="Calibri" w:hAnsi="GHEA Grapalat" w:cs="Sylfaen"/>
                <w:color w:val="000000"/>
              </w:rPr>
              <w:t>–</w:t>
            </w:r>
            <w:r w:rsidRPr="00961AA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961AAF">
              <w:rPr>
                <w:rFonts w:ascii="GHEA Grapalat" w:eastAsia="Calibri" w:hAnsi="GHEA Grapalat" w:cs="Sylfaen"/>
                <w:color w:val="000000"/>
              </w:rPr>
              <w:t>հունվար</w:t>
            </w:r>
            <w:r w:rsidRPr="00961AA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="00F164E1" w:rsidRPr="00961AAF">
              <w:rPr>
                <w:rFonts w:ascii="GHEA Grapalat" w:eastAsia="Calibri" w:hAnsi="GHEA Grapalat" w:cs="Sylfaen"/>
                <w:lang w:val="en-US"/>
              </w:rPr>
              <w:t>20</w:t>
            </w:r>
          </w:p>
        </w:tc>
      </w:tr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961AAF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="001F5DB9" w:rsidRPr="00961AAF">
              <w:rPr>
                <w:rFonts w:ascii="GHEA Grapalat" w:hAnsi="GHEA Grapalat" w:cs="Sylfaen"/>
                <w:shd w:val="clear" w:color="auto" w:fill="FFFFFF"/>
                <w:lang w:val="hy-AM"/>
              </w:rPr>
              <w:t>4</w:t>
            </w:r>
            <w:r w:rsidRPr="00961AAF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թվականի համար Սևանա </w:t>
            </w:r>
            <w:r w:rsidRPr="00961AAF">
              <w:rPr>
                <w:rFonts w:ascii="GHEA Grapalat" w:hAnsi="GHEA Grapalat" w:cs="Sylfaen"/>
                <w:shd w:val="clear" w:color="auto" w:fill="FFFFFF"/>
                <w:lang w:val="hy-AM"/>
              </w:rPr>
              <w:t>լճում կարաս և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խեցգետին կենդանատեսակների համար արդյունագործական որսի չափաքանակ չի սահմանվել</w:t>
            </w:r>
          </w:p>
        </w:tc>
      </w:tr>
      <w:tr w:rsidR="00482B3B" w:rsidRPr="00961AAF" w:rsidTr="00BD5726">
        <w:tc>
          <w:tcPr>
            <w:tcW w:w="15593" w:type="dxa"/>
            <w:gridSpan w:val="5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1AAF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1A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Սիգ</w:t>
            </w:r>
            <w:r w:rsidR="00C20DA0" w:rsidRPr="00961A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961A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որսն իրականացվում է Սևանա լճի ամբողջ տարածքով, ափից առնվազն 500 մ հեռավորության վրա</w:t>
            </w:r>
            <w:r w:rsidRPr="00961AAF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</w:p>
        </w:tc>
      </w:tr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961AAF" w:rsidRDefault="00482B3B" w:rsidP="00961AAF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61A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րգելվում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որսն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իրականացնել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արտադրված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մեքենայական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սինթետիկ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պոլիամիդային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)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ձկնորսական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961AA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961AA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482B3B" w:rsidRPr="00961AAF" w:rsidTr="00BD5726">
        <w:tc>
          <w:tcPr>
            <w:tcW w:w="709" w:type="dxa"/>
            <w:shd w:val="clear" w:color="auto" w:fill="auto"/>
          </w:tcPr>
          <w:p w:rsidR="00482B3B" w:rsidRPr="00961AAF" w:rsidRDefault="00482B3B" w:rsidP="00961AAF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961AAF" w:rsidRDefault="00482B3B" w:rsidP="00961AAF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61AAF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 լճում կենդանական պաշարների օգտագործման մասին պայմանագրերի գ</w:t>
            </w:r>
            <w:r w:rsidR="00F4655F" w:rsidRPr="00961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ործողության ժամկետ սահմանել </w:t>
            </w:r>
            <w:r w:rsidR="00257D8C"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2024 թվականի </w:t>
            </w:r>
            <w:r w:rsidR="005077A9" w:rsidRPr="00961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մարտի </w:t>
            </w:r>
            <w:r w:rsidR="00E310A3" w:rsidRPr="00961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1-ից </w:t>
            </w:r>
            <w:r w:rsidRPr="00961AAF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="00F4655F"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202</w:t>
            </w:r>
            <w:r w:rsidR="00CD69E2"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թվականի սեպտեմբերի</w:t>
            </w:r>
            <w:r w:rsidR="00593BE5"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61AAF">
              <w:rPr>
                <w:rFonts w:ascii="GHEA Grapalat" w:hAnsi="GHEA Grapalat"/>
                <w:sz w:val="24"/>
                <w:szCs w:val="24"/>
                <w:lang w:val="hy-AM" w:eastAsia="ru-RU"/>
              </w:rPr>
              <w:t>1-ը</w:t>
            </w:r>
          </w:p>
        </w:tc>
      </w:tr>
    </w:tbl>
    <w:p w:rsidR="00482B3B" w:rsidRPr="00961AAF" w:rsidRDefault="00482B3B" w:rsidP="00961AAF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961AAF">
        <w:rPr>
          <w:rFonts w:ascii="GHEA Grapalat" w:eastAsia="GHEA Grapalat" w:hAnsi="GHEA Grapalat" w:cs="GHEA Grapalat"/>
          <w:lang w:val="hy-AM"/>
        </w:rPr>
        <w:t>։</w:t>
      </w:r>
    </w:p>
    <w:sectPr w:rsidR="00482B3B" w:rsidRPr="00961AAF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1D753C35"/>
    <w:multiLevelType w:val="hybridMultilevel"/>
    <w:tmpl w:val="C408126A"/>
    <w:lvl w:ilvl="0" w:tplc="71C4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20"/>
  </w:num>
  <w:num w:numId="4">
    <w:abstractNumId w:val="18"/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9"/>
  </w:num>
  <w:num w:numId="12">
    <w:abstractNumId w:val="2"/>
  </w:num>
  <w:num w:numId="13">
    <w:abstractNumId w:val="8"/>
  </w:num>
  <w:num w:numId="14">
    <w:abstractNumId w:val="11"/>
  </w:num>
  <w:num w:numId="15">
    <w:abstractNumId w:val="16"/>
  </w:num>
  <w:num w:numId="16">
    <w:abstractNumId w:val="5"/>
  </w:num>
  <w:num w:numId="17">
    <w:abstractNumId w:val="1"/>
  </w:num>
  <w:num w:numId="18">
    <w:abstractNumId w:val="15"/>
  </w:num>
  <w:num w:numId="19">
    <w:abstractNumId w:val="14"/>
  </w:num>
  <w:num w:numId="20">
    <w:abstractNumId w:val="10"/>
  </w:num>
  <w:num w:numId="21">
    <w:abstractNumId w:val="4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229"/>
    <w:rsid w:val="000006F6"/>
    <w:rsid w:val="00007725"/>
    <w:rsid w:val="00011937"/>
    <w:rsid w:val="00020478"/>
    <w:rsid w:val="00033646"/>
    <w:rsid w:val="000351EB"/>
    <w:rsid w:val="0004768F"/>
    <w:rsid w:val="000529C0"/>
    <w:rsid w:val="00054436"/>
    <w:rsid w:val="00061BF1"/>
    <w:rsid w:val="0006565E"/>
    <w:rsid w:val="00066495"/>
    <w:rsid w:val="00076364"/>
    <w:rsid w:val="0007724D"/>
    <w:rsid w:val="00080103"/>
    <w:rsid w:val="000A3A5E"/>
    <w:rsid w:val="000B3A78"/>
    <w:rsid w:val="000B5777"/>
    <w:rsid w:val="000C3607"/>
    <w:rsid w:val="000E5D02"/>
    <w:rsid w:val="000F0B84"/>
    <w:rsid w:val="000F3299"/>
    <w:rsid w:val="001060B0"/>
    <w:rsid w:val="00111D6A"/>
    <w:rsid w:val="00113A72"/>
    <w:rsid w:val="00117F13"/>
    <w:rsid w:val="00170EA9"/>
    <w:rsid w:val="00187D0A"/>
    <w:rsid w:val="0019180B"/>
    <w:rsid w:val="0019551A"/>
    <w:rsid w:val="001C2667"/>
    <w:rsid w:val="001C709C"/>
    <w:rsid w:val="001D292B"/>
    <w:rsid w:val="001E21E9"/>
    <w:rsid w:val="001F5DB9"/>
    <w:rsid w:val="002012E6"/>
    <w:rsid w:val="002036C4"/>
    <w:rsid w:val="00203D19"/>
    <w:rsid w:val="002069B4"/>
    <w:rsid w:val="00214DA7"/>
    <w:rsid w:val="00223B9D"/>
    <w:rsid w:val="00243290"/>
    <w:rsid w:val="00257D8C"/>
    <w:rsid w:val="00286531"/>
    <w:rsid w:val="00291B7D"/>
    <w:rsid w:val="0029615C"/>
    <w:rsid w:val="002967F0"/>
    <w:rsid w:val="002A39EB"/>
    <w:rsid w:val="002B6342"/>
    <w:rsid w:val="002E0625"/>
    <w:rsid w:val="002E7409"/>
    <w:rsid w:val="002F2FB4"/>
    <w:rsid w:val="002F33B4"/>
    <w:rsid w:val="003333AE"/>
    <w:rsid w:val="003375E9"/>
    <w:rsid w:val="0034326D"/>
    <w:rsid w:val="00346FEB"/>
    <w:rsid w:val="00356720"/>
    <w:rsid w:val="00356B50"/>
    <w:rsid w:val="00362C27"/>
    <w:rsid w:val="00384BB7"/>
    <w:rsid w:val="00385A43"/>
    <w:rsid w:val="00394FCA"/>
    <w:rsid w:val="003951D3"/>
    <w:rsid w:val="003A5138"/>
    <w:rsid w:val="003B10E9"/>
    <w:rsid w:val="003B7029"/>
    <w:rsid w:val="003B707F"/>
    <w:rsid w:val="003C639B"/>
    <w:rsid w:val="003E3F8A"/>
    <w:rsid w:val="003F719E"/>
    <w:rsid w:val="0040344E"/>
    <w:rsid w:val="00412F8B"/>
    <w:rsid w:val="004160D0"/>
    <w:rsid w:val="0041769E"/>
    <w:rsid w:val="00423888"/>
    <w:rsid w:val="00427AAA"/>
    <w:rsid w:val="00452F75"/>
    <w:rsid w:val="00454D02"/>
    <w:rsid w:val="00480E6D"/>
    <w:rsid w:val="00481553"/>
    <w:rsid w:val="00482B3B"/>
    <w:rsid w:val="00483AFE"/>
    <w:rsid w:val="004941B2"/>
    <w:rsid w:val="004A1AAF"/>
    <w:rsid w:val="004B7520"/>
    <w:rsid w:val="004C7247"/>
    <w:rsid w:val="004D086A"/>
    <w:rsid w:val="004E2105"/>
    <w:rsid w:val="004E7B57"/>
    <w:rsid w:val="004F652D"/>
    <w:rsid w:val="005077A9"/>
    <w:rsid w:val="00512636"/>
    <w:rsid w:val="00540B37"/>
    <w:rsid w:val="005709FF"/>
    <w:rsid w:val="00593BE5"/>
    <w:rsid w:val="005970D4"/>
    <w:rsid w:val="005A4171"/>
    <w:rsid w:val="005B2653"/>
    <w:rsid w:val="005C58AA"/>
    <w:rsid w:val="005D24C7"/>
    <w:rsid w:val="005D27B2"/>
    <w:rsid w:val="005E33AC"/>
    <w:rsid w:val="005E6129"/>
    <w:rsid w:val="005E7075"/>
    <w:rsid w:val="005E779E"/>
    <w:rsid w:val="005F4724"/>
    <w:rsid w:val="0061789C"/>
    <w:rsid w:val="00622B5A"/>
    <w:rsid w:val="006269FC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7101F9"/>
    <w:rsid w:val="00710FAB"/>
    <w:rsid w:val="007273D0"/>
    <w:rsid w:val="00733664"/>
    <w:rsid w:val="00745DF2"/>
    <w:rsid w:val="00752891"/>
    <w:rsid w:val="00754281"/>
    <w:rsid w:val="0075447D"/>
    <w:rsid w:val="00762A8F"/>
    <w:rsid w:val="007638AF"/>
    <w:rsid w:val="00770809"/>
    <w:rsid w:val="007822FD"/>
    <w:rsid w:val="007A1C2B"/>
    <w:rsid w:val="007B1977"/>
    <w:rsid w:val="00817656"/>
    <w:rsid w:val="008231C7"/>
    <w:rsid w:val="00833D80"/>
    <w:rsid w:val="00846282"/>
    <w:rsid w:val="00862C09"/>
    <w:rsid w:val="008676AA"/>
    <w:rsid w:val="0088674B"/>
    <w:rsid w:val="008A4274"/>
    <w:rsid w:val="008C6F7A"/>
    <w:rsid w:val="009015EE"/>
    <w:rsid w:val="00913FC3"/>
    <w:rsid w:val="009220FE"/>
    <w:rsid w:val="00930160"/>
    <w:rsid w:val="00941026"/>
    <w:rsid w:val="00947FFB"/>
    <w:rsid w:val="00961AAF"/>
    <w:rsid w:val="00962F90"/>
    <w:rsid w:val="00966687"/>
    <w:rsid w:val="00982CED"/>
    <w:rsid w:val="00985B91"/>
    <w:rsid w:val="009868F4"/>
    <w:rsid w:val="00990EE6"/>
    <w:rsid w:val="009B289D"/>
    <w:rsid w:val="009C36D6"/>
    <w:rsid w:val="009C7F95"/>
    <w:rsid w:val="009D53A8"/>
    <w:rsid w:val="009E03E7"/>
    <w:rsid w:val="009F7EEB"/>
    <w:rsid w:val="00A225D9"/>
    <w:rsid w:val="00A36268"/>
    <w:rsid w:val="00A45004"/>
    <w:rsid w:val="00A46588"/>
    <w:rsid w:val="00A47CF3"/>
    <w:rsid w:val="00A54B7A"/>
    <w:rsid w:val="00A60E6A"/>
    <w:rsid w:val="00A75297"/>
    <w:rsid w:val="00A81930"/>
    <w:rsid w:val="00A91B17"/>
    <w:rsid w:val="00AB3F2C"/>
    <w:rsid w:val="00AB48D1"/>
    <w:rsid w:val="00AC144F"/>
    <w:rsid w:val="00AD59E0"/>
    <w:rsid w:val="00AE0374"/>
    <w:rsid w:val="00AE21EC"/>
    <w:rsid w:val="00B01AEA"/>
    <w:rsid w:val="00B179DF"/>
    <w:rsid w:val="00B265CD"/>
    <w:rsid w:val="00B60A2E"/>
    <w:rsid w:val="00B713AB"/>
    <w:rsid w:val="00B74870"/>
    <w:rsid w:val="00B75A3C"/>
    <w:rsid w:val="00B97E6E"/>
    <w:rsid w:val="00BA1072"/>
    <w:rsid w:val="00BB5A82"/>
    <w:rsid w:val="00BB6544"/>
    <w:rsid w:val="00BC5A76"/>
    <w:rsid w:val="00BC7DFE"/>
    <w:rsid w:val="00BD0F91"/>
    <w:rsid w:val="00BD46F2"/>
    <w:rsid w:val="00BD5726"/>
    <w:rsid w:val="00BD7416"/>
    <w:rsid w:val="00BE7F2C"/>
    <w:rsid w:val="00BF0483"/>
    <w:rsid w:val="00C11D2B"/>
    <w:rsid w:val="00C208CA"/>
    <w:rsid w:val="00C20DA0"/>
    <w:rsid w:val="00C3620F"/>
    <w:rsid w:val="00C5180F"/>
    <w:rsid w:val="00C614E0"/>
    <w:rsid w:val="00C640A6"/>
    <w:rsid w:val="00C80F6D"/>
    <w:rsid w:val="00C864C4"/>
    <w:rsid w:val="00C86D8D"/>
    <w:rsid w:val="00C955C6"/>
    <w:rsid w:val="00CA5E7A"/>
    <w:rsid w:val="00CC58FC"/>
    <w:rsid w:val="00CD0681"/>
    <w:rsid w:val="00CD1664"/>
    <w:rsid w:val="00CD69E2"/>
    <w:rsid w:val="00CE11F9"/>
    <w:rsid w:val="00CE67DD"/>
    <w:rsid w:val="00CE760B"/>
    <w:rsid w:val="00CF070E"/>
    <w:rsid w:val="00CF36ED"/>
    <w:rsid w:val="00D05969"/>
    <w:rsid w:val="00D31673"/>
    <w:rsid w:val="00D32898"/>
    <w:rsid w:val="00D42104"/>
    <w:rsid w:val="00D43212"/>
    <w:rsid w:val="00D50FA8"/>
    <w:rsid w:val="00D53864"/>
    <w:rsid w:val="00D7275C"/>
    <w:rsid w:val="00D85038"/>
    <w:rsid w:val="00D922BB"/>
    <w:rsid w:val="00DD0DEE"/>
    <w:rsid w:val="00DE3441"/>
    <w:rsid w:val="00DE4B65"/>
    <w:rsid w:val="00DE53BF"/>
    <w:rsid w:val="00DF5C5F"/>
    <w:rsid w:val="00DF716E"/>
    <w:rsid w:val="00E155B0"/>
    <w:rsid w:val="00E2382E"/>
    <w:rsid w:val="00E26E26"/>
    <w:rsid w:val="00E310A3"/>
    <w:rsid w:val="00E33DCB"/>
    <w:rsid w:val="00E52A14"/>
    <w:rsid w:val="00E54D4B"/>
    <w:rsid w:val="00E63579"/>
    <w:rsid w:val="00E83F43"/>
    <w:rsid w:val="00E85E52"/>
    <w:rsid w:val="00E948F0"/>
    <w:rsid w:val="00EA454F"/>
    <w:rsid w:val="00EA6688"/>
    <w:rsid w:val="00EB2B6F"/>
    <w:rsid w:val="00EB6142"/>
    <w:rsid w:val="00EF3486"/>
    <w:rsid w:val="00EF3F50"/>
    <w:rsid w:val="00EF67EE"/>
    <w:rsid w:val="00EF7229"/>
    <w:rsid w:val="00F0324F"/>
    <w:rsid w:val="00F15CA2"/>
    <w:rsid w:val="00F164E1"/>
    <w:rsid w:val="00F2157F"/>
    <w:rsid w:val="00F3329A"/>
    <w:rsid w:val="00F45D8A"/>
    <w:rsid w:val="00F4655F"/>
    <w:rsid w:val="00F5346A"/>
    <w:rsid w:val="00F77BD4"/>
    <w:rsid w:val="00F9550C"/>
    <w:rsid w:val="00F9798F"/>
    <w:rsid w:val="00FA61CE"/>
    <w:rsid w:val="00FB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896053-9F62-4B8A-BBC6-EA27B864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3463E-CC8B-4EFE-AE5C-997F59010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https:/mul2-mnp.gov.am/tasks/447310/oneclick/1 sig VORS 24 kar vor  Naxagic 1656.docx?token=ce94765eb71c1df9126743e38ae5c6da</cp:keywords>
  <cp:lastModifiedBy>Ruzanna Khachatryan</cp:lastModifiedBy>
  <cp:revision>5</cp:revision>
  <cp:lastPrinted>2023-04-05T06:34:00Z</cp:lastPrinted>
  <dcterms:created xsi:type="dcterms:W3CDTF">2024-01-24T06:42:00Z</dcterms:created>
  <dcterms:modified xsi:type="dcterms:W3CDTF">2024-02-02T11:11:00Z</dcterms:modified>
</cp:coreProperties>
</file>