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6707" w:rsidRDefault="00F06707" w:rsidP="00AA6DAF">
      <w:pPr>
        <w:pStyle w:val="NormalWeb"/>
        <w:shd w:val="clear" w:color="auto" w:fill="FFFFFF"/>
        <w:spacing w:after="0" w:line="360" w:lineRule="auto"/>
        <w:ind w:firstLine="375"/>
        <w:jc w:val="center"/>
        <w:rPr>
          <w:rStyle w:val="Strong"/>
          <w:rFonts w:ascii="GHEA Grapalat" w:hAnsi="GHEA Grapalat"/>
          <w:color w:val="000000"/>
          <w:lang w:val="hy-AM"/>
        </w:rPr>
      </w:pPr>
      <w:bookmarkStart w:id="0" w:name="_GoBack"/>
      <w:bookmarkEnd w:id="0"/>
    </w:p>
    <w:p w:rsidR="00AA6DAF" w:rsidRPr="00F95C3A" w:rsidRDefault="00AA6DAF" w:rsidP="00AA6DAF">
      <w:pPr>
        <w:pStyle w:val="NormalWeb"/>
        <w:shd w:val="clear" w:color="auto" w:fill="FFFFFF"/>
        <w:spacing w:after="0" w:line="360" w:lineRule="auto"/>
        <w:ind w:firstLine="375"/>
        <w:jc w:val="center"/>
        <w:rPr>
          <w:rStyle w:val="Strong"/>
          <w:rFonts w:ascii="GHEA Grapalat" w:hAnsi="GHEA Grapalat"/>
          <w:color w:val="000000"/>
          <w:lang w:val="hy-AM"/>
        </w:rPr>
      </w:pPr>
      <w:r w:rsidRPr="00F95C3A">
        <w:rPr>
          <w:rStyle w:val="Strong"/>
          <w:rFonts w:ascii="GHEA Grapalat" w:hAnsi="GHEA Grapalat"/>
          <w:color w:val="000000"/>
          <w:lang w:val="hy-AM"/>
        </w:rPr>
        <w:t>ԱՄՓՈՓԱԹԵՐԹ</w:t>
      </w:r>
    </w:p>
    <w:p w:rsidR="00297337" w:rsidRPr="00297337" w:rsidRDefault="00297337" w:rsidP="00297337">
      <w:pPr>
        <w:pStyle w:val="NormalWeb"/>
        <w:spacing w:before="0" w:beforeAutospacing="0" w:after="0" w:afterAutospacing="0" w:line="360" w:lineRule="auto"/>
        <w:jc w:val="center"/>
        <w:rPr>
          <w:rFonts w:ascii="GHEA Grapalat" w:hAnsi="GHEA Grapalat"/>
          <w:b/>
          <w:bCs/>
          <w:color w:val="000000"/>
          <w:shd w:val="clear" w:color="auto" w:fill="FFFFFF"/>
          <w:lang w:val="hy-AM"/>
        </w:rPr>
      </w:pPr>
      <w:r>
        <w:rPr>
          <w:rFonts w:ascii="GHEA Grapalat" w:hAnsi="GHEA Grapalat"/>
          <w:b/>
          <w:bCs/>
          <w:color w:val="000000"/>
          <w:shd w:val="clear" w:color="auto" w:fill="FFFFFF"/>
          <w:lang w:val="hy-AM"/>
        </w:rPr>
        <w:t>«</w:t>
      </w:r>
      <w:r w:rsidRPr="00297337">
        <w:rPr>
          <w:rFonts w:ascii="GHEA Grapalat" w:hAnsi="GHEA Grapalat"/>
          <w:b/>
          <w:bCs/>
          <w:color w:val="000000"/>
          <w:shd w:val="clear" w:color="auto" w:fill="FFFFFF"/>
          <w:lang w:val="hy-AM"/>
        </w:rPr>
        <w:t>ՀԱՅԱՍՏԱՆԻ ՀԱՆՐԱՊԵՏՈՒԹՅԱՆ ԿԱՌԱՎԱՐՈՒԹՅԱՆ 2006 ԹՎԱԿԱՆԻ ՀՈՒԼԻՍԻ 27-Ի N 1183-Ն ՈՐՈՇՄԱՆ ՄԵՋ ՓՈՓՈԽՈՒԹՅՈՒՆ</w:t>
      </w:r>
      <w:r>
        <w:rPr>
          <w:rFonts w:ascii="GHEA Grapalat" w:hAnsi="GHEA Grapalat"/>
          <w:b/>
          <w:bCs/>
          <w:color w:val="000000"/>
          <w:shd w:val="clear" w:color="auto" w:fill="FFFFFF"/>
          <w:lang w:val="hy-AM"/>
        </w:rPr>
        <w:t>ՆԵՐ</w:t>
      </w:r>
      <w:r w:rsidRPr="00297337">
        <w:rPr>
          <w:rFonts w:ascii="GHEA Grapalat" w:hAnsi="GHEA Grapalat"/>
          <w:b/>
          <w:bCs/>
          <w:color w:val="000000"/>
          <w:shd w:val="clear" w:color="auto" w:fill="FFFFFF"/>
          <w:lang w:val="hy-AM"/>
        </w:rPr>
        <w:t xml:space="preserve"> ԿԱՏԱՐԵԼՈՒ ՄԱՍԻՆ</w:t>
      </w:r>
      <w:r>
        <w:rPr>
          <w:rFonts w:ascii="GHEA Grapalat" w:hAnsi="GHEA Grapalat"/>
          <w:b/>
          <w:bCs/>
          <w:color w:val="000000"/>
          <w:shd w:val="clear" w:color="auto" w:fill="FFFFFF"/>
          <w:lang w:val="hy-AM"/>
        </w:rPr>
        <w:t>»</w:t>
      </w:r>
    </w:p>
    <w:p w:rsidR="00AA6DAF" w:rsidRPr="00F95C3A" w:rsidRDefault="00AA6DAF" w:rsidP="00AA6DAF">
      <w:pPr>
        <w:tabs>
          <w:tab w:val="left" w:pos="3435"/>
        </w:tabs>
        <w:spacing w:after="0" w:line="360" w:lineRule="auto"/>
        <w:ind w:right="-1"/>
        <w:jc w:val="center"/>
        <w:rPr>
          <w:rStyle w:val="Strong"/>
          <w:rFonts w:ascii="GHEA Grapalat" w:hAnsi="GHEA Grapalat"/>
          <w:color w:val="000000"/>
          <w:sz w:val="24"/>
          <w:szCs w:val="24"/>
          <w:lang w:val="hy-AM"/>
        </w:rPr>
      </w:pPr>
    </w:p>
    <w:p w:rsidR="00AA6DAF" w:rsidRPr="00F95C3A" w:rsidRDefault="00AA6DAF" w:rsidP="00AA6DAF">
      <w:pPr>
        <w:tabs>
          <w:tab w:val="left" w:pos="5655"/>
        </w:tabs>
        <w:spacing w:after="0" w:line="360" w:lineRule="auto"/>
        <w:jc w:val="center"/>
        <w:rPr>
          <w:rFonts w:ascii="GHEA Grapalat" w:hAnsi="GHEA Grapalat"/>
          <w:sz w:val="24"/>
          <w:szCs w:val="24"/>
          <w:lang w:val="pt-BR"/>
        </w:rPr>
      </w:pPr>
      <w:r w:rsidRPr="00F95C3A">
        <w:rPr>
          <w:rFonts w:ascii="GHEA Grapalat" w:hAnsi="GHEA Grapalat" w:cs="Sylfaen"/>
          <w:noProof/>
          <w:sz w:val="24"/>
          <w:szCs w:val="24"/>
          <w:lang w:val="af-ZA"/>
        </w:rPr>
        <w:t xml:space="preserve">   ՀՀ կառավարության որոշման</w:t>
      </w:r>
      <w:r w:rsidRPr="00F95C3A">
        <w:rPr>
          <w:rFonts w:ascii="GHEA Grapalat" w:hAnsi="GHEA Grapalat"/>
          <w:sz w:val="24"/>
          <w:szCs w:val="24"/>
          <w:lang w:val="pt-BR"/>
        </w:rPr>
        <w:t xml:space="preserve"> նախագծի վերաբերյալ ստացված դիտողությունների և առաջարկությունների, դրանց ընդունման կամ չընդունման վերաբերյալ</w:t>
      </w:r>
    </w:p>
    <w:p w:rsidR="00AA6DAF" w:rsidRPr="00F95C3A" w:rsidRDefault="00AA6DAF" w:rsidP="00AA6DAF">
      <w:pPr>
        <w:tabs>
          <w:tab w:val="left" w:pos="5655"/>
        </w:tabs>
        <w:spacing w:after="0" w:line="360" w:lineRule="auto"/>
        <w:jc w:val="center"/>
        <w:rPr>
          <w:rFonts w:ascii="GHEA Grapalat" w:hAnsi="GHEA Grapalat"/>
          <w:sz w:val="24"/>
          <w:szCs w:val="24"/>
          <w:lang w:val="pt-BR"/>
        </w:rPr>
      </w:pPr>
    </w:p>
    <w:tbl>
      <w:tblPr>
        <w:tblStyle w:val="TableGrid"/>
        <w:tblW w:w="0" w:type="auto"/>
        <w:tblLook w:val="04A0" w:firstRow="1" w:lastRow="0" w:firstColumn="1" w:lastColumn="0" w:noHBand="0" w:noVBand="1"/>
      </w:tblPr>
      <w:tblGrid>
        <w:gridCol w:w="5949"/>
        <w:gridCol w:w="222"/>
        <w:gridCol w:w="839"/>
        <w:gridCol w:w="2785"/>
      </w:tblGrid>
      <w:tr w:rsidR="00AA6DAF" w:rsidRPr="00CD24A8" w:rsidTr="004A3F2F">
        <w:trPr>
          <w:trHeight w:val="135"/>
        </w:trPr>
        <w:tc>
          <w:tcPr>
            <w:tcW w:w="7010"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A6DAF" w:rsidRPr="00CD24A8" w:rsidRDefault="00AA6DAF" w:rsidP="00AA6DAF">
            <w:pPr>
              <w:pStyle w:val="ListParagraph"/>
              <w:numPr>
                <w:ilvl w:val="0"/>
                <w:numId w:val="4"/>
              </w:numPr>
              <w:spacing w:line="276" w:lineRule="auto"/>
              <w:jc w:val="center"/>
              <w:rPr>
                <w:rFonts w:ascii="GHEA Grapalat" w:hAnsi="GHEA Grapalat"/>
                <w:sz w:val="24"/>
                <w:szCs w:val="24"/>
              </w:rPr>
            </w:pPr>
            <w:r w:rsidRPr="00CD24A8">
              <w:rPr>
                <w:rFonts w:ascii="GHEA Grapalat" w:hAnsi="GHEA Grapalat"/>
                <w:sz w:val="24"/>
                <w:szCs w:val="24"/>
              </w:rPr>
              <w:t>Ֆինանսների նախարարություն</w:t>
            </w:r>
          </w:p>
        </w:tc>
        <w:tc>
          <w:tcPr>
            <w:tcW w:w="278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A6DAF" w:rsidRPr="00CD24A8" w:rsidRDefault="004E59EE" w:rsidP="00C26D05">
            <w:pPr>
              <w:jc w:val="center"/>
              <w:rPr>
                <w:rFonts w:ascii="GHEA Grapalat" w:hAnsi="GHEA Grapalat"/>
                <w:sz w:val="24"/>
                <w:szCs w:val="24"/>
                <w:lang w:val="en-GB" w:eastAsia="ru-RU"/>
              </w:rPr>
            </w:pPr>
            <w:r>
              <w:rPr>
                <w:rFonts w:ascii="GHEA Grapalat" w:hAnsi="GHEA Grapalat"/>
                <w:sz w:val="24"/>
                <w:szCs w:val="24"/>
                <w:lang w:val="hy-AM" w:eastAsia="ru-RU"/>
              </w:rPr>
              <w:t>06.11.</w:t>
            </w:r>
            <w:r w:rsidR="00AA6DAF" w:rsidRPr="00CD24A8">
              <w:rPr>
                <w:rFonts w:ascii="GHEA Grapalat" w:hAnsi="GHEA Grapalat"/>
                <w:sz w:val="24"/>
                <w:szCs w:val="24"/>
                <w:lang w:val="hy-AM" w:eastAsia="ru-RU"/>
              </w:rPr>
              <w:t>2023</w:t>
            </w:r>
            <w:r w:rsidR="00AA6DAF" w:rsidRPr="00CD24A8">
              <w:rPr>
                <w:rFonts w:ascii="GHEA Grapalat" w:hAnsi="GHEA Grapalat"/>
                <w:sz w:val="24"/>
                <w:szCs w:val="24"/>
                <w:lang w:val="en-GB" w:eastAsia="ru-RU"/>
              </w:rPr>
              <w:t>թ.</w:t>
            </w:r>
          </w:p>
        </w:tc>
      </w:tr>
      <w:tr w:rsidR="00AA6DAF" w:rsidRPr="00CD24A8" w:rsidTr="004A3F2F">
        <w:trPr>
          <w:trHeight w:val="135"/>
        </w:trPr>
        <w:tc>
          <w:tcPr>
            <w:tcW w:w="7010"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A6DAF" w:rsidRPr="00CD24A8" w:rsidRDefault="00AA6DAF" w:rsidP="00C26D05">
            <w:pPr>
              <w:spacing w:after="0"/>
              <w:rPr>
                <w:rFonts w:ascii="GHEA Grapalat" w:eastAsia="Calibri" w:hAnsi="GHEA Grapalat"/>
                <w:sz w:val="24"/>
                <w:szCs w:val="24"/>
              </w:rPr>
            </w:pPr>
          </w:p>
        </w:tc>
        <w:tc>
          <w:tcPr>
            <w:tcW w:w="278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A6DAF" w:rsidRPr="00CD24A8" w:rsidRDefault="00AA6DAF" w:rsidP="00297337">
            <w:pPr>
              <w:jc w:val="center"/>
              <w:rPr>
                <w:rFonts w:ascii="GHEA Grapalat" w:hAnsi="GHEA Grapalat"/>
                <w:sz w:val="24"/>
                <w:szCs w:val="24"/>
                <w:lang w:val="hy-AM" w:eastAsia="ru-RU"/>
              </w:rPr>
            </w:pPr>
            <w:r w:rsidRPr="00CD24A8">
              <w:rPr>
                <w:rFonts w:ascii="GHEA Grapalat" w:hAnsi="GHEA Grapalat"/>
                <w:sz w:val="24"/>
                <w:szCs w:val="24"/>
                <w:lang w:val="hy-AM" w:eastAsia="ru-RU"/>
              </w:rPr>
              <w:t xml:space="preserve">N </w:t>
            </w:r>
            <w:r w:rsidR="004E59EE" w:rsidRPr="004E59EE">
              <w:rPr>
                <w:rFonts w:ascii="GHEA Grapalat" w:hAnsi="GHEA Grapalat"/>
                <w:sz w:val="24"/>
                <w:szCs w:val="24"/>
                <w:lang w:val="hy-AM" w:eastAsia="ru-RU"/>
              </w:rPr>
              <w:t>01/34-3/21369-2023</w:t>
            </w:r>
          </w:p>
        </w:tc>
      </w:tr>
      <w:tr w:rsidR="00AA6DAF" w:rsidRPr="006B53EC" w:rsidTr="004A3F2F">
        <w:tc>
          <w:tcPr>
            <w:tcW w:w="6171" w:type="dxa"/>
            <w:gridSpan w:val="2"/>
            <w:tcBorders>
              <w:top w:val="single" w:sz="4" w:space="0" w:color="auto"/>
              <w:left w:val="single" w:sz="4" w:space="0" w:color="auto"/>
              <w:bottom w:val="single" w:sz="4" w:space="0" w:color="auto"/>
              <w:right w:val="single" w:sz="4" w:space="0" w:color="auto"/>
            </w:tcBorders>
            <w:hideMark/>
          </w:tcPr>
          <w:p w:rsidR="00AA6DAF" w:rsidRPr="006B53EC" w:rsidRDefault="004E59EE" w:rsidP="004E59EE">
            <w:pPr>
              <w:spacing w:after="0"/>
              <w:rPr>
                <w:rFonts w:ascii="GHEA Grapalat" w:hAnsi="GHEA Grapalat"/>
              </w:rPr>
            </w:pPr>
            <w:r w:rsidRPr="006B53EC">
              <w:rPr>
                <w:rFonts w:ascii="GHEA Grapalat" w:hAnsi="GHEA Grapalat" w:cs="Sylfaen"/>
                <w:lang w:val="hy-AM"/>
              </w:rPr>
              <w:t>Ա</w:t>
            </w:r>
            <w:r w:rsidRPr="006B53EC">
              <w:rPr>
                <w:rFonts w:ascii="GHEA Grapalat" w:hAnsi="GHEA Grapalat" w:cs="Sylfaen"/>
                <w:lang w:val="ru-RU"/>
              </w:rPr>
              <w:t>ռաջարկում</w:t>
            </w:r>
            <w:r w:rsidRPr="006B53EC">
              <w:rPr>
                <w:rFonts w:ascii="GHEA Grapalat" w:hAnsi="GHEA Grapalat" w:cs="Sylfaen"/>
                <w:lang w:val="fr-FR"/>
              </w:rPr>
              <w:t xml:space="preserve"> </w:t>
            </w:r>
            <w:r w:rsidRPr="006B53EC">
              <w:rPr>
                <w:rFonts w:ascii="GHEA Grapalat" w:hAnsi="GHEA Grapalat" w:cs="Sylfaen"/>
                <w:lang w:val="ru-RU"/>
              </w:rPr>
              <w:t>ե</w:t>
            </w:r>
            <w:r w:rsidRPr="006B53EC">
              <w:rPr>
                <w:rFonts w:ascii="GHEA Grapalat" w:hAnsi="GHEA Grapalat" w:cs="Sylfaen"/>
                <w:lang w:val="hy-AM"/>
              </w:rPr>
              <w:t>ն</w:t>
            </w:r>
            <w:r w:rsidRPr="006B53EC">
              <w:rPr>
                <w:rFonts w:ascii="GHEA Grapalat" w:hAnsi="GHEA Grapalat" w:cs="Sylfaen"/>
                <w:lang w:val="fr-FR"/>
              </w:rPr>
              <w:t xml:space="preserve"> </w:t>
            </w:r>
            <w:r w:rsidRPr="006B53EC">
              <w:rPr>
                <w:rFonts w:ascii="GHEA Grapalat" w:hAnsi="GHEA Grapalat" w:cs="Sylfaen"/>
                <w:lang w:val="ru-RU"/>
              </w:rPr>
              <w:t>ճշտել</w:t>
            </w:r>
            <w:r w:rsidRPr="006B53EC">
              <w:rPr>
                <w:rFonts w:ascii="GHEA Grapalat" w:hAnsi="GHEA Grapalat" w:cs="Sylfaen"/>
                <w:lang w:val="fr-FR"/>
              </w:rPr>
              <w:t xml:space="preserve"> </w:t>
            </w:r>
            <w:r w:rsidRPr="006B53EC">
              <w:rPr>
                <w:rFonts w:ascii="GHEA Grapalat" w:hAnsi="GHEA Grapalat" w:cs="Sylfaen"/>
                <w:lang w:val="ru-RU"/>
              </w:rPr>
              <w:t>նախագծի</w:t>
            </w:r>
            <w:r w:rsidRPr="006B53EC">
              <w:rPr>
                <w:rFonts w:ascii="GHEA Grapalat" w:hAnsi="GHEA Grapalat" w:cs="Sylfaen"/>
                <w:lang w:val="fr-FR"/>
              </w:rPr>
              <w:t xml:space="preserve"> 3-</w:t>
            </w:r>
            <w:r w:rsidRPr="006B53EC">
              <w:rPr>
                <w:rFonts w:ascii="GHEA Grapalat" w:hAnsi="GHEA Grapalat" w:cs="Sylfaen"/>
                <w:lang w:val="ru-RU"/>
              </w:rPr>
              <w:t>րդ</w:t>
            </w:r>
            <w:r w:rsidRPr="006B53EC">
              <w:rPr>
                <w:rFonts w:ascii="GHEA Grapalat" w:hAnsi="GHEA Grapalat" w:cs="Sylfaen"/>
                <w:lang w:val="fr-FR"/>
              </w:rPr>
              <w:t xml:space="preserve"> </w:t>
            </w:r>
            <w:r w:rsidRPr="006B53EC">
              <w:rPr>
                <w:rFonts w:ascii="GHEA Grapalat" w:hAnsi="GHEA Grapalat" w:cs="Sylfaen"/>
                <w:lang w:val="ru-RU"/>
              </w:rPr>
              <w:t>կետում</w:t>
            </w:r>
            <w:r w:rsidRPr="006B53EC">
              <w:rPr>
                <w:rFonts w:ascii="GHEA Grapalat" w:hAnsi="GHEA Grapalat" w:cs="Sylfaen"/>
                <w:lang w:val="fr-FR"/>
              </w:rPr>
              <w:t xml:space="preserve"> </w:t>
            </w:r>
            <w:r w:rsidRPr="006B53EC">
              <w:rPr>
                <w:rFonts w:ascii="GHEA Grapalat" w:hAnsi="GHEA Grapalat" w:cs="Sylfaen"/>
                <w:lang w:val="ru-RU"/>
              </w:rPr>
              <w:t>առկա</w:t>
            </w:r>
            <w:r w:rsidRPr="006B53EC">
              <w:rPr>
                <w:rFonts w:ascii="GHEA Grapalat" w:hAnsi="GHEA Grapalat" w:cs="Sylfaen"/>
                <w:lang w:val="fr-FR"/>
              </w:rPr>
              <w:t xml:space="preserve"> </w:t>
            </w:r>
            <w:r w:rsidRPr="006B53EC">
              <w:rPr>
                <w:rFonts w:ascii="GHEA Grapalat" w:hAnsi="GHEA Grapalat" w:cs="Sylfaen"/>
                <w:lang w:val="ru-RU"/>
              </w:rPr>
              <w:t>վրիպակը՝</w:t>
            </w:r>
            <w:r w:rsidRPr="006B53EC">
              <w:rPr>
                <w:rFonts w:ascii="GHEA Grapalat" w:hAnsi="GHEA Grapalat" w:cs="Sylfaen"/>
                <w:lang w:val="fr-FR"/>
              </w:rPr>
              <w:t xml:space="preserve"> </w:t>
            </w:r>
            <w:r w:rsidRPr="006B53EC">
              <w:rPr>
                <w:rFonts w:ascii="GHEA Grapalat" w:hAnsi="GHEA Grapalat"/>
                <w:bCs/>
                <w:shd w:val="clear" w:color="auto" w:fill="FFFFFF"/>
                <w:lang w:val="hy-AM"/>
              </w:rPr>
              <w:t>«</w:t>
            </w:r>
            <w:r w:rsidRPr="006B53EC">
              <w:rPr>
                <w:rFonts w:ascii="GHEA Grapalat" w:hAnsi="GHEA Grapalat"/>
                <w:bCs/>
                <w:shd w:val="clear" w:color="auto" w:fill="FFFFFF"/>
                <w:lang w:val="ru-RU"/>
              </w:rPr>
              <w:t>ե</w:t>
            </w:r>
            <w:r w:rsidRPr="006B53EC">
              <w:rPr>
                <w:rFonts w:ascii="GHEA Grapalat" w:hAnsi="GHEA Grapalat"/>
                <w:bCs/>
                <w:shd w:val="clear" w:color="auto" w:fill="FFFFFF"/>
                <w:lang w:val="hy-AM"/>
              </w:rPr>
              <w:t xml:space="preserve">» </w:t>
            </w:r>
            <w:r w:rsidRPr="006B53EC">
              <w:rPr>
                <w:rFonts w:ascii="GHEA Grapalat" w:hAnsi="GHEA Grapalat"/>
                <w:bCs/>
                <w:shd w:val="clear" w:color="auto" w:fill="FFFFFF"/>
                <w:lang w:val="ru-RU"/>
              </w:rPr>
              <w:t>պարբերության</w:t>
            </w:r>
            <w:r w:rsidRPr="006B53EC">
              <w:rPr>
                <w:rFonts w:ascii="GHEA Grapalat" w:hAnsi="GHEA Grapalat"/>
                <w:bCs/>
                <w:shd w:val="clear" w:color="auto" w:fill="FFFFFF"/>
                <w:lang w:val="hy-AM"/>
              </w:rPr>
              <w:t>»</w:t>
            </w:r>
            <w:r w:rsidRPr="006B53EC">
              <w:rPr>
                <w:rFonts w:ascii="GHEA Grapalat" w:hAnsi="GHEA Grapalat"/>
                <w:bCs/>
                <w:shd w:val="clear" w:color="auto" w:fill="FFFFFF"/>
                <w:lang w:val="fr-FR"/>
              </w:rPr>
              <w:t xml:space="preserve"> </w:t>
            </w:r>
            <w:r w:rsidRPr="006B53EC">
              <w:rPr>
                <w:rFonts w:ascii="GHEA Grapalat" w:hAnsi="GHEA Grapalat"/>
                <w:bCs/>
                <w:shd w:val="clear" w:color="auto" w:fill="FFFFFF"/>
                <w:lang w:val="ru-RU"/>
              </w:rPr>
              <w:t>բառերը</w:t>
            </w:r>
            <w:r w:rsidRPr="006B53EC">
              <w:rPr>
                <w:rFonts w:ascii="GHEA Grapalat" w:hAnsi="GHEA Grapalat"/>
                <w:bCs/>
                <w:shd w:val="clear" w:color="auto" w:fill="FFFFFF"/>
                <w:lang w:val="fr-FR"/>
              </w:rPr>
              <w:t xml:space="preserve"> </w:t>
            </w:r>
            <w:r w:rsidRPr="006B53EC">
              <w:rPr>
                <w:rFonts w:ascii="GHEA Grapalat" w:hAnsi="GHEA Grapalat"/>
                <w:bCs/>
                <w:shd w:val="clear" w:color="auto" w:fill="FFFFFF"/>
                <w:lang w:val="ru-RU"/>
              </w:rPr>
              <w:t>փոխարինելով</w:t>
            </w:r>
            <w:r w:rsidRPr="006B53EC">
              <w:rPr>
                <w:rFonts w:ascii="GHEA Grapalat" w:hAnsi="GHEA Grapalat"/>
                <w:bCs/>
                <w:shd w:val="clear" w:color="auto" w:fill="FFFFFF"/>
                <w:lang w:val="fr-FR"/>
              </w:rPr>
              <w:t xml:space="preserve"> </w:t>
            </w:r>
            <w:r w:rsidRPr="006B53EC">
              <w:rPr>
                <w:rFonts w:ascii="GHEA Grapalat" w:hAnsi="GHEA Grapalat"/>
                <w:bCs/>
                <w:shd w:val="clear" w:color="auto" w:fill="FFFFFF"/>
                <w:lang w:val="hy-AM"/>
              </w:rPr>
              <w:t>«</w:t>
            </w:r>
            <w:r w:rsidRPr="006B53EC">
              <w:rPr>
                <w:rFonts w:ascii="GHEA Grapalat" w:hAnsi="GHEA Grapalat"/>
                <w:bCs/>
                <w:shd w:val="clear" w:color="auto" w:fill="FFFFFF"/>
                <w:lang w:val="ru-RU"/>
              </w:rPr>
              <w:t>զ</w:t>
            </w:r>
            <w:r w:rsidRPr="006B53EC">
              <w:rPr>
                <w:rFonts w:ascii="GHEA Grapalat" w:hAnsi="GHEA Grapalat"/>
                <w:bCs/>
                <w:shd w:val="clear" w:color="auto" w:fill="FFFFFF"/>
                <w:lang w:val="hy-AM"/>
              </w:rPr>
              <w:t xml:space="preserve">» </w:t>
            </w:r>
            <w:r w:rsidRPr="006B53EC">
              <w:rPr>
                <w:rFonts w:ascii="GHEA Grapalat" w:hAnsi="GHEA Grapalat"/>
                <w:bCs/>
                <w:shd w:val="clear" w:color="auto" w:fill="FFFFFF"/>
                <w:lang w:val="ru-RU"/>
              </w:rPr>
              <w:t>պարբերության</w:t>
            </w:r>
            <w:r w:rsidRPr="006B53EC">
              <w:rPr>
                <w:rFonts w:ascii="GHEA Grapalat" w:hAnsi="GHEA Grapalat"/>
                <w:bCs/>
                <w:shd w:val="clear" w:color="auto" w:fill="FFFFFF"/>
                <w:lang w:val="hy-AM"/>
              </w:rPr>
              <w:t>»</w:t>
            </w:r>
            <w:r w:rsidRPr="006B53EC">
              <w:rPr>
                <w:rFonts w:ascii="GHEA Grapalat" w:hAnsi="GHEA Grapalat"/>
                <w:bCs/>
                <w:shd w:val="clear" w:color="auto" w:fill="FFFFFF"/>
                <w:lang w:val="fr-FR"/>
              </w:rPr>
              <w:t xml:space="preserve"> </w:t>
            </w:r>
            <w:r w:rsidRPr="006B53EC">
              <w:rPr>
                <w:rFonts w:ascii="GHEA Grapalat" w:hAnsi="GHEA Grapalat"/>
                <w:bCs/>
                <w:shd w:val="clear" w:color="auto" w:fill="FFFFFF"/>
                <w:lang w:val="ru-RU"/>
              </w:rPr>
              <w:t>բառերով</w:t>
            </w:r>
          </w:p>
        </w:tc>
        <w:tc>
          <w:tcPr>
            <w:tcW w:w="3624" w:type="dxa"/>
            <w:gridSpan w:val="2"/>
            <w:tcBorders>
              <w:top w:val="single" w:sz="4" w:space="0" w:color="auto"/>
              <w:left w:val="single" w:sz="4" w:space="0" w:color="auto"/>
              <w:bottom w:val="single" w:sz="4" w:space="0" w:color="auto"/>
              <w:right w:val="single" w:sz="4" w:space="0" w:color="auto"/>
            </w:tcBorders>
          </w:tcPr>
          <w:p w:rsidR="00AA6DAF" w:rsidRPr="006B53EC" w:rsidRDefault="004E59EE" w:rsidP="00C26D05">
            <w:pPr>
              <w:rPr>
                <w:rFonts w:ascii="GHEA Grapalat" w:hAnsi="GHEA Grapalat"/>
                <w:lang w:val="hy-AM" w:eastAsia="ru-RU"/>
              </w:rPr>
            </w:pPr>
            <w:r w:rsidRPr="006B53EC">
              <w:rPr>
                <w:rFonts w:ascii="GHEA Grapalat" w:hAnsi="GHEA Grapalat"/>
                <w:lang w:val="hy-AM" w:eastAsia="ru-RU"/>
              </w:rPr>
              <w:t>Առաջարկն ընդունվել է</w:t>
            </w:r>
          </w:p>
        </w:tc>
      </w:tr>
      <w:tr w:rsidR="00AA6DAF" w:rsidRPr="00CD24A8" w:rsidTr="004A3F2F">
        <w:trPr>
          <w:trHeight w:val="395"/>
        </w:trPr>
        <w:tc>
          <w:tcPr>
            <w:tcW w:w="5949"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A6DAF" w:rsidRPr="00CD24A8" w:rsidRDefault="00AA6DAF" w:rsidP="00297337">
            <w:pPr>
              <w:jc w:val="center"/>
              <w:rPr>
                <w:rFonts w:ascii="GHEA Grapalat" w:hAnsi="GHEA Grapalat"/>
                <w:sz w:val="24"/>
                <w:szCs w:val="24"/>
                <w:lang w:val="en-GB" w:eastAsia="ru-RU"/>
              </w:rPr>
            </w:pPr>
            <w:r w:rsidRPr="00CD24A8">
              <w:rPr>
                <w:rFonts w:ascii="GHEA Grapalat" w:hAnsi="GHEA Grapalat"/>
                <w:sz w:val="24"/>
                <w:szCs w:val="24"/>
              </w:rPr>
              <w:t xml:space="preserve">2. </w:t>
            </w:r>
            <w:r w:rsidR="00297337" w:rsidRPr="00CD24A8">
              <w:rPr>
                <w:rFonts w:ascii="GHEA Grapalat" w:hAnsi="GHEA Grapalat"/>
                <w:sz w:val="24"/>
                <w:szCs w:val="24"/>
                <w:lang w:val="hy-AM"/>
              </w:rPr>
              <w:t xml:space="preserve">Աշխատանքի և սոցիալական հարցերի </w:t>
            </w:r>
            <w:r w:rsidRPr="00CD24A8">
              <w:rPr>
                <w:rFonts w:ascii="GHEA Grapalat" w:hAnsi="GHEA Grapalat"/>
                <w:sz w:val="24"/>
                <w:szCs w:val="24"/>
              </w:rPr>
              <w:t>նախարարություն</w:t>
            </w:r>
          </w:p>
        </w:tc>
        <w:tc>
          <w:tcPr>
            <w:tcW w:w="384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A6DAF" w:rsidRPr="00CD24A8" w:rsidRDefault="00E843DD" w:rsidP="00C26D05">
            <w:pPr>
              <w:jc w:val="center"/>
              <w:rPr>
                <w:rFonts w:ascii="GHEA Grapalat" w:hAnsi="GHEA Grapalat"/>
                <w:sz w:val="24"/>
                <w:szCs w:val="24"/>
                <w:lang w:val="en-GB" w:eastAsia="ru-RU"/>
              </w:rPr>
            </w:pPr>
            <w:r w:rsidRPr="00CD24A8">
              <w:rPr>
                <w:rFonts w:ascii="GHEA Grapalat" w:hAnsi="GHEA Grapalat"/>
                <w:sz w:val="24"/>
                <w:szCs w:val="24"/>
                <w:lang w:val="hy-AM" w:eastAsia="ru-RU"/>
              </w:rPr>
              <w:t>02.11.</w:t>
            </w:r>
            <w:r w:rsidR="00AA6DAF" w:rsidRPr="00CD24A8">
              <w:rPr>
                <w:rFonts w:ascii="GHEA Grapalat" w:hAnsi="GHEA Grapalat"/>
                <w:sz w:val="24"/>
                <w:szCs w:val="24"/>
                <w:lang w:val="hy-AM" w:eastAsia="ru-RU"/>
              </w:rPr>
              <w:t>2023</w:t>
            </w:r>
            <w:r w:rsidR="00AA6DAF" w:rsidRPr="00CD24A8">
              <w:rPr>
                <w:rFonts w:ascii="GHEA Grapalat" w:hAnsi="GHEA Grapalat"/>
                <w:sz w:val="24"/>
                <w:szCs w:val="24"/>
                <w:lang w:val="en-GB" w:eastAsia="ru-RU"/>
              </w:rPr>
              <w:t>թ.</w:t>
            </w:r>
          </w:p>
        </w:tc>
      </w:tr>
      <w:tr w:rsidR="00AA6DAF" w:rsidRPr="00CD24A8" w:rsidTr="004A3F2F">
        <w:trPr>
          <w:trHeight w:val="135"/>
        </w:trPr>
        <w:tc>
          <w:tcPr>
            <w:tcW w:w="5949"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A6DAF" w:rsidRPr="00CD24A8" w:rsidRDefault="00AA6DAF" w:rsidP="00C26D05">
            <w:pPr>
              <w:spacing w:after="0"/>
              <w:rPr>
                <w:rFonts w:ascii="GHEA Grapalat" w:hAnsi="GHEA Grapalat"/>
                <w:sz w:val="24"/>
                <w:szCs w:val="24"/>
                <w:lang w:val="en-GB" w:eastAsia="ru-RU"/>
              </w:rPr>
            </w:pPr>
          </w:p>
        </w:tc>
        <w:tc>
          <w:tcPr>
            <w:tcW w:w="384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A6DAF" w:rsidRPr="00CD24A8" w:rsidRDefault="00AA6DAF" w:rsidP="00297337">
            <w:pPr>
              <w:jc w:val="center"/>
              <w:rPr>
                <w:rFonts w:ascii="GHEA Grapalat" w:hAnsi="GHEA Grapalat"/>
                <w:sz w:val="24"/>
                <w:szCs w:val="24"/>
                <w:lang w:val="hy-AM" w:eastAsia="ru-RU"/>
              </w:rPr>
            </w:pPr>
            <w:r w:rsidRPr="00CD24A8">
              <w:rPr>
                <w:rFonts w:ascii="GHEA Grapalat" w:hAnsi="GHEA Grapalat"/>
                <w:sz w:val="24"/>
                <w:szCs w:val="24"/>
                <w:lang w:val="hy-AM" w:eastAsia="ru-RU"/>
              </w:rPr>
              <w:t xml:space="preserve">N </w:t>
            </w:r>
            <w:r w:rsidR="00E843DD" w:rsidRPr="00CD24A8">
              <w:rPr>
                <w:rFonts w:ascii="GHEA Grapalat" w:hAnsi="GHEA Grapalat"/>
                <w:sz w:val="24"/>
                <w:szCs w:val="24"/>
                <w:lang w:val="hy-AM" w:eastAsia="ru-RU"/>
              </w:rPr>
              <w:t>ՆՄ/ԳԽ/27429-2023</w:t>
            </w:r>
          </w:p>
        </w:tc>
      </w:tr>
      <w:tr w:rsidR="00AA6DAF" w:rsidRPr="006B53EC" w:rsidTr="004A3F2F">
        <w:tc>
          <w:tcPr>
            <w:tcW w:w="5949" w:type="dxa"/>
            <w:tcBorders>
              <w:top w:val="single" w:sz="4" w:space="0" w:color="auto"/>
              <w:left w:val="single" w:sz="4" w:space="0" w:color="auto"/>
              <w:bottom w:val="single" w:sz="4" w:space="0" w:color="auto"/>
              <w:right w:val="single" w:sz="4" w:space="0" w:color="auto"/>
            </w:tcBorders>
            <w:hideMark/>
          </w:tcPr>
          <w:p w:rsidR="00AA6DAF" w:rsidRPr="006B53EC" w:rsidRDefault="00CD24A8" w:rsidP="00D93988">
            <w:pPr>
              <w:spacing w:after="0"/>
              <w:rPr>
                <w:rFonts w:ascii="GHEA Grapalat" w:hAnsi="GHEA Grapalat"/>
              </w:rPr>
            </w:pPr>
            <w:r w:rsidRPr="006B53EC">
              <w:rPr>
                <w:rFonts w:ascii="GHEA Grapalat" w:eastAsia="Calibri" w:hAnsi="GHEA Grapalat"/>
                <w:bCs/>
                <w:shd w:val="clear" w:color="auto" w:fill="FFFFFF"/>
                <w:lang w:val="hy-AM"/>
              </w:rPr>
              <w:t>Առաջարկություններ և դիտողություններ չունի</w:t>
            </w:r>
          </w:p>
        </w:tc>
        <w:tc>
          <w:tcPr>
            <w:tcW w:w="3846" w:type="dxa"/>
            <w:gridSpan w:val="3"/>
            <w:tcBorders>
              <w:top w:val="single" w:sz="4" w:space="0" w:color="auto"/>
              <w:left w:val="single" w:sz="4" w:space="0" w:color="auto"/>
              <w:bottom w:val="single" w:sz="4" w:space="0" w:color="auto"/>
              <w:right w:val="single" w:sz="4" w:space="0" w:color="auto"/>
            </w:tcBorders>
          </w:tcPr>
          <w:p w:rsidR="00AA6DAF" w:rsidRPr="006B53EC" w:rsidRDefault="00AA6DAF" w:rsidP="00C26D05">
            <w:pPr>
              <w:rPr>
                <w:rFonts w:ascii="GHEA Grapalat" w:hAnsi="GHEA Grapalat"/>
                <w:lang w:val="en-GB" w:eastAsia="ru-RU"/>
              </w:rPr>
            </w:pPr>
          </w:p>
        </w:tc>
      </w:tr>
      <w:tr w:rsidR="00CE2C43" w:rsidRPr="00CD24A8" w:rsidTr="004A3F2F">
        <w:trPr>
          <w:trHeight w:val="395"/>
        </w:trPr>
        <w:tc>
          <w:tcPr>
            <w:tcW w:w="5949" w:type="dxa"/>
            <w:vMerge w:val="restart"/>
            <w:shd w:val="clear" w:color="auto" w:fill="D0CECE" w:themeFill="background2" w:themeFillShade="E6"/>
            <w:hideMark/>
          </w:tcPr>
          <w:p w:rsidR="00CE2C43" w:rsidRPr="00CD24A8" w:rsidRDefault="00CE2C43" w:rsidP="00CE2C43">
            <w:pPr>
              <w:jc w:val="center"/>
              <w:rPr>
                <w:rFonts w:ascii="GHEA Grapalat" w:hAnsi="GHEA Grapalat"/>
                <w:sz w:val="24"/>
                <w:szCs w:val="24"/>
                <w:lang w:val="en-GB" w:eastAsia="ru-RU"/>
              </w:rPr>
            </w:pPr>
            <w:r>
              <w:rPr>
                <w:rFonts w:ascii="GHEA Grapalat" w:hAnsi="GHEA Grapalat"/>
                <w:sz w:val="24"/>
                <w:szCs w:val="24"/>
                <w:lang w:val="hy-AM"/>
              </w:rPr>
              <w:t>3</w:t>
            </w:r>
            <w:r w:rsidRPr="00CD24A8">
              <w:rPr>
                <w:rFonts w:ascii="GHEA Grapalat" w:hAnsi="GHEA Grapalat"/>
                <w:sz w:val="24"/>
                <w:szCs w:val="24"/>
              </w:rPr>
              <w:t xml:space="preserve">. </w:t>
            </w:r>
            <w:r>
              <w:rPr>
                <w:rFonts w:ascii="GHEA Grapalat" w:hAnsi="GHEA Grapalat"/>
                <w:sz w:val="24"/>
                <w:szCs w:val="24"/>
                <w:lang w:val="hy-AM"/>
              </w:rPr>
              <w:t xml:space="preserve">Արդարադատության </w:t>
            </w:r>
            <w:r w:rsidRPr="00CD24A8">
              <w:rPr>
                <w:rFonts w:ascii="GHEA Grapalat" w:hAnsi="GHEA Grapalat"/>
                <w:sz w:val="24"/>
                <w:szCs w:val="24"/>
              </w:rPr>
              <w:t>նախարարություն</w:t>
            </w:r>
          </w:p>
        </w:tc>
        <w:tc>
          <w:tcPr>
            <w:tcW w:w="3846" w:type="dxa"/>
            <w:gridSpan w:val="3"/>
            <w:shd w:val="clear" w:color="auto" w:fill="D0CECE" w:themeFill="background2" w:themeFillShade="E6"/>
            <w:hideMark/>
          </w:tcPr>
          <w:p w:rsidR="00CE2C43" w:rsidRPr="00CD24A8" w:rsidRDefault="005B3544" w:rsidP="005C1D9E">
            <w:pPr>
              <w:jc w:val="center"/>
              <w:rPr>
                <w:rFonts w:ascii="GHEA Grapalat" w:hAnsi="GHEA Grapalat"/>
                <w:sz w:val="24"/>
                <w:szCs w:val="24"/>
                <w:lang w:val="en-GB" w:eastAsia="ru-RU"/>
              </w:rPr>
            </w:pPr>
            <w:r>
              <w:rPr>
                <w:rFonts w:ascii="GHEA Grapalat" w:hAnsi="GHEA Grapalat"/>
                <w:sz w:val="24"/>
                <w:szCs w:val="24"/>
                <w:lang w:val="hy-AM" w:eastAsia="ru-RU"/>
              </w:rPr>
              <w:t>30.11</w:t>
            </w:r>
            <w:r w:rsidR="00CE2C43" w:rsidRPr="00CD24A8">
              <w:rPr>
                <w:rFonts w:ascii="GHEA Grapalat" w:hAnsi="GHEA Grapalat"/>
                <w:sz w:val="24"/>
                <w:szCs w:val="24"/>
                <w:lang w:val="hy-AM" w:eastAsia="ru-RU"/>
              </w:rPr>
              <w:t>.2023</w:t>
            </w:r>
            <w:r w:rsidR="00CE2C43" w:rsidRPr="00CD24A8">
              <w:rPr>
                <w:rFonts w:ascii="GHEA Grapalat" w:hAnsi="GHEA Grapalat"/>
                <w:sz w:val="24"/>
                <w:szCs w:val="24"/>
                <w:lang w:val="en-GB" w:eastAsia="ru-RU"/>
              </w:rPr>
              <w:t>թ.</w:t>
            </w:r>
          </w:p>
        </w:tc>
      </w:tr>
      <w:tr w:rsidR="00CE2C43" w:rsidRPr="00CD24A8" w:rsidTr="004A3F2F">
        <w:trPr>
          <w:trHeight w:val="135"/>
        </w:trPr>
        <w:tc>
          <w:tcPr>
            <w:tcW w:w="5949" w:type="dxa"/>
            <w:vMerge/>
            <w:shd w:val="clear" w:color="auto" w:fill="D0CECE" w:themeFill="background2" w:themeFillShade="E6"/>
            <w:hideMark/>
          </w:tcPr>
          <w:p w:rsidR="00CE2C43" w:rsidRPr="00CD24A8" w:rsidRDefault="00CE2C43" w:rsidP="005C1D9E">
            <w:pPr>
              <w:spacing w:after="0"/>
              <w:rPr>
                <w:rFonts w:ascii="GHEA Grapalat" w:hAnsi="GHEA Grapalat"/>
                <w:sz w:val="24"/>
                <w:szCs w:val="24"/>
                <w:lang w:val="en-GB" w:eastAsia="ru-RU"/>
              </w:rPr>
            </w:pPr>
          </w:p>
        </w:tc>
        <w:tc>
          <w:tcPr>
            <w:tcW w:w="3846" w:type="dxa"/>
            <w:gridSpan w:val="3"/>
            <w:shd w:val="clear" w:color="auto" w:fill="D0CECE" w:themeFill="background2" w:themeFillShade="E6"/>
            <w:hideMark/>
          </w:tcPr>
          <w:p w:rsidR="00CE2C43" w:rsidRPr="00CD24A8" w:rsidRDefault="005B3544" w:rsidP="005B3544">
            <w:pPr>
              <w:spacing w:before="225" w:after="0"/>
              <w:jc w:val="center"/>
              <w:rPr>
                <w:rFonts w:ascii="GHEA Grapalat" w:hAnsi="GHEA Grapalat"/>
                <w:sz w:val="24"/>
                <w:szCs w:val="24"/>
                <w:lang w:val="hy-AM" w:eastAsia="ru-RU"/>
              </w:rPr>
            </w:pPr>
            <w:r w:rsidRPr="005B3544">
              <w:rPr>
                <w:rFonts w:ascii="GHEA Grapalat" w:hAnsi="GHEA Grapalat"/>
                <w:sz w:val="24"/>
                <w:szCs w:val="24"/>
                <w:lang w:val="hy-AM" w:eastAsia="ru-RU"/>
              </w:rPr>
              <w:t>N</w:t>
            </w:r>
            <w:r>
              <w:rPr>
                <w:rFonts w:ascii="GHEA Grapalat" w:hAnsi="GHEA Grapalat"/>
                <w:sz w:val="24"/>
                <w:szCs w:val="24"/>
                <w:lang w:val="hy-AM" w:eastAsia="ru-RU"/>
              </w:rPr>
              <w:t xml:space="preserve"> </w:t>
            </w:r>
            <w:r w:rsidRPr="005B3544">
              <w:rPr>
                <w:rFonts w:ascii="GHEA Grapalat" w:hAnsi="GHEA Grapalat"/>
                <w:sz w:val="24"/>
                <w:szCs w:val="24"/>
                <w:lang w:val="hy-AM" w:eastAsia="ru-RU"/>
              </w:rPr>
              <w:t>/27.4/50784-2023</w:t>
            </w:r>
          </w:p>
        </w:tc>
      </w:tr>
      <w:tr w:rsidR="00CE2C43" w:rsidRPr="00555D3E" w:rsidTr="004A3F2F">
        <w:tc>
          <w:tcPr>
            <w:tcW w:w="5949" w:type="dxa"/>
          </w:tcPr>
          <w:p w:rsidR="006B53EC" w:rsidRPr="006B53EC" w:rsidRDefault="006B53EC" w:rsidP="006B53EC">
            <w:pPr>
              <w:pStyle w:val="ListParagraph"/>
              <w:widowControl w:val="0"/>
              <w:numPr>
                <w:ilvl w:val="0"/>
                <w:numId w:val="14"/>
              </w:numPr>
              <w:tabs>
                <w:tab w:val="left" w:pos="0"/>
              </w:tabs>
              <w:ind w:left="0" w:right="-23" w:firstLine="142"/>
              <w:jc w:val="both"/>
              <w:textAlignment w:val="baseline"/>
              <w:rPr>
                <w:rFonts w:ascii="GHEA Grapalat" w:hAnsi="GHEA Grapalat" w:cs="Sylfaen"/>
                <w:sz w:val="22"/>
                <w:szCs w:val="22"/>
                <w:lang w:val="hy-AM"/>
              </w:rPr>
            </w:pPr>
            <w:r w:rsidRPr="006B53EC">
              <w:rPr>
                <w:rFonts w:ascii="GHEA Grapalat" w:hAnsi="GHEA Grapalat" w:cs="Sylfaen"/>
                <w:sz w:val="22"/>
                <w:szCs w:val="22"/>
                <w:lang w:val="hy-AM"/>
              </w:rPr>
              <w:t>Նախագծի 1-ին կետի 1-ին ենթակետով նախատեսվում է ուժը կորցրած ճանաչել 2006 թվականի հուլիսի 27-ի N 1183-Ն որոշման 21-24-րդ կետերը: 2006 թվականի հուլիսի 27-ի N 1183-Ն որոշման 24-րդ կետի համաձայն՝ «Առաջին կուրսում պետական կրթաթոշակ տրամադրվում է Հայաստանի Հանրապետության պետական և ոչ պետական բուհերի ընդունելության կանոններով սահմանված կարգով պետության կողմից ուսման վարձի լրիվ փոխհատուցմամբ տեղերում ընդունված բոլոր ուսանողներին:»:</w:t>
            </w:r>
          </w:p>
          <w:p w:rsidR="00CE2C43" w:rsidRPr="00E616D6" w:rsidRDefault="006B53EC" w:rsidP="006B53EC">
            <w:pPr>
              <w:widowControl w:val="0"/>
              <w:tabs>
                <w:tab w:val="left" w:pos="0"/>
              </w:tabs>
              <w:spacing w:after="0" w:line="240" w:lineRule="auto"/>
              <w:ind w:right="-23"/>
              <w:jc w:val="both"/>
              <w:textAlignment w:val="baseline"/>
              <w:rPr>
                <w:rFonts w:ascii="GHEA Grapalat" w:hAnsi="GHEA Grapalat"/>
                <w:lang w:val="hy-AM"/>
              </w:rPr>
            </w:pPr>
            <w:r w:rsidRPr="006B53EC">
              <w:rPr>
                <w:rFonts w:ascii="GHEA Grapalat" w:hAnsi="GHEA Grapalat" w:cs="Sylfaen"/>
                <w:lang w:val="hy-AM"/>
              </w:rPr>
              <w:tab/>
            </w:r>
            <w:r w:rsidRPr="00E616D6">
              <w:rPr>
                <w:rFonts w:ascii="GHEA Grapalat" w:hAnsi="GHEA Grapalat" w:cs="Sylfaen"/>
                <w:lang w:val="hy-AM"/>
              </w:rPr>
              <w:t xml:space="preserve">Այս առումով հարկ ենք համարում նշել, որ սույն դրույթը ուժը կորցրած ճանաչելու հիմնավորումը բացակայում է, ուստի վերջինիս նպատակահարմարությունը պարզ չէ: </w:t>
            </w:r>
          </w:p>
        </w:tc>
        <w:tc>
          <w:tcPr>
            <w:tcW w:w="3846" w:type="dxa"/>
            <w:gridSpan w:val="3"/>
          </w:tcPr>
          <w:p w:rsidR="001B3184" w:rsidRPr="001B3184" w:rsidRDefault="001B3184" w:rsidP="001B3184">
            <w:pPr>
              <w:widowControl w:val="0"/>
              <w:tabs>
                <w:tab w:val="left" w:pos="0"/>
              </w:tabs>
              <w:spacing w:after="0" w:line="240" w:lineRule="auto"/>
              <w:ind w:right="-23"/>
              <w:jc w:val="both"/>
              <w:textAlignment w:val="baseline"/>
              <w:rPr>
                <w:rFonts w:ascii="GHEA Grapalat" w:eastAsia="Times New Roman" w:hAnsi="GHEA Grapalat" w:cs="Sylfaen"/>
                <w:lang w:val="hy-AM"/>
              </w:rPr>
            </w:pPr>
            <w:r w:rsidRPr="001B3184">
              <w:rPr>
                <w:rFonts w:ascii="GHEA Grapalat" w:eastAsia="Times New Roman" w:hAnsi="GHEA Grapalat" w:cs="Sylfaen"/>
                <w:lang w:val="hy-AM"/>
              </w:rPr>
              <w:t>1-ին կուրսում սովորողները կրթաթոշակ են ստանալու ՀՀ կառավարության</w:t>
            </w:r>
            <w:r w:rsidRPr="001B3184">
              <w:rPr>
                <w:rFonts w:ascii="Calibri" w:eastAsia="Times New Roman" w:hAnsi="Calibri" w:cs="Calibri"/>
                <w:lang w:val="hy-AM"/>
              </w:rPr>
              <w:t> </w:t>
            </w:r>
            <w:r w:rsidRPr="001B3184">
              <w:rPr>
                <w:rFonts w:ascii="GHEA Grapalat" w:eastAsia="Times New Roman" w:hAnsi="GHEA Grapalat" w:cs="Sylfaen"/>
                <w:lang w:val="hy-AM"/>
              </w:rPr>
              <w:t>2023</w:t>
            </w:r>
            <w:r w:rsidRPr="001B3184">
              <w:rPr>
                <w:rFonts w:ascii="Calibri" w:eastAsia="Times New Roman" w:hAnsi="Calibri" w:cs="Calibri"/>
                <w:lang w:val="hy-AM"/>
              </w:rPr>
              <w:t> </w:t>
            </w:r>
            <w:r w:rsidRPr="001B3184">
              <w:rPr>
                <w:rFonts w:ascii="GHEA Grapalat" w:eastAsia="Times New Roman" w:hAnsi="GHEA Grapalat" w:cs="Sylfaen"/>
                <w:lang w:val="hy-AM"/>
              </w:rPr>
              <w:t>թվականի օգոստոսի 24-ի N 1430-Ն որոշման դրույթներին համապատասխան և ՀՀ կառավարության 2006 թվականի հուլիսի 27-ի N 1183-Ն որոշման 24-րդ կետն ուժը կորցրած ճանաչելու նպատակը նշված երկու իրավական ակտերի դրույթների համապատասխանեցումն է:</w:t>
            </w:r>
            <w:r>
              <w:rPr>
                <w:rFonts w:ascii="GHEA Grapalat" w:eastAsia="Times New Roman" w:hAnsi="GHEA Grapalat" w:cs="Sylfaen"/>
                <w:lang w:val="hy-AM"/>
              </w:rPr>
              <w:t xml:space="preserve"> </w:t>
            </w:r>
            <w:r w:rsidRPr="001B3184">
              <w:rPr>
                <w:rFonts w:ascii="GHEA Grapalat" w:eastAsia="Times New Roman" w:hAnsi="GHEA Grapalat" w:cs="Sylfaen"/>
                <w:lang w:val="hy-AM"/>
              </w:rPr>
              <w:t>ՀՀ կառավարության</w:t>
            </w:r>
            <w:r w:rsidRPr="001B3184">
              <w:rPr>
                <w:rFonts w:ascii="Calibri" w:eastAsia="Times New Roman" w:hAnsi="Calibri" w:cs="Calibri"/>
                <w:lang w:val="hy-AM"/>
              </w:rPr>
              <w:t> </w:t>
            </w:r>
            <w:r w:rsidRPr="001B3184">
              <w:rPr>
                <w:rFonts w:ascii="GHEA Grapalat" w:eastAsia="Times New Roman" w:hAnsi="GHEA Grapalat" w:cs="Sylfaen"/>
                <w:lang w:val="hy-AM"/>
              </w:rPr>
              <w:t>2023</w:t>
            </w:r>
            <w:r w:rsidRPr="001B3184">
              <w:rPr>
                <w:rFonts w:ascii="Calibri" w:eastAsia="Times New Roman" w:hAnsi="Calibri" w:cs="Calibri"/>
                <w:lang w:val="hy-AM"/>
              </w:rPr>
              <w:t> </w:t>
            </w:r>
            <w:r w:rsidRPr="001B3184">
              <w:rPr>
                <w:rFonts w:ascii="GHEA Grapalat" w:eastAsia="Times New Roman" w:hAnsi="GHEA Grapalat" w:cs="Sylfaen"/>
                <w:lang w:val="hy-AM"/>
              </w:rPr>
              <w:t>թվականի օգոստոսի 24-ի N 1430-Ն որոշման հիմնավորումներում ամրագրված էր կրթաթոշակի տրամադրման նոր պայմաններ ու չափեր սահմանելու անհրաժեշտությունը և նպատակը:</w:t>
            </w:r>
            <w:r>
              <w:rPr>
                <w:rFonts w:ascii="GHEA Grapalat" w:eastAsia="Times New Roman" w:hAnsi="GHEA Grapalat" w:cs="Sylfaen"/>
                <w:lang w:val="hy-AM"/>
              </w:rPr>
              <w:t xml:space="preserve"> </w:t>
            </w:r>
            <w:r w:rsidRPr="001B3184">
              <w:rPr>
                <w:rFonts w:ascii="GHEA Grapalat" w:eastAsia="Times New Roman" w:hAnsi="GHEA Grapalat" w:cs="Sylfaen"/>
                <w:lang w:val="hy-AM"/>
              </w:rPr>
              <w:t>ՀՀ կառավարության</w:t>
            </w:r>
            <w:r w:rsidRPr="001B3184">
              <w:rPr>
                <w:rFonts w:ascii="Calibri" w:eastAsia="Times New Roman" w:hAnsi="Calibri" w:cs="Calibri"/>
                <w:lang w:val="hy-AM"/>
              </w:rPr>
              <w:t> </w:t>
            </w:r>
            <w:r w:rsidRPr="001B3184">
              <w:rPr>
                <w:rFonts w:ascii="GHEA Grapalat" w:eastAsia="Times New Roman" w:hAnsi="GHEA Grapalat" w:cs="Sylfaen"/>
                <w:lang w:val="hy-AM"/>
              </w:rPr>
              <w:t>2023</w:t>
            </w:r>
            <w:r w:rsidRPr="001B3184">
              <w:rPr>
                <w:rFonts w:ascii="Calibri" w:eastAsia="Times New Roman" w:hAnsi="Calibri" w:cs="Calibri"/>
                <w:lang w:val="hy-AM"/>
              </w:rPr>
              <w:t> </w:t>
            </w:r>
            <w:r w:rsidRPr="001B3184">
              <w:rPr>
                <w:rFonts w:ascii="GHEA Grapalat" w:eastAsia="Times New Roman" w:hAnsi="GHEA Grapalat" w:cs="Sylfaen"/>
                <w:lang w:val="hy-AM"/>
              </w:rPr>
              <w:t xml:space="preserve">թվականի </w:t>
            </w:r>
            <w:r w:rsidRPr="001B3184">
              <w:rPr>
                <w:rFonts w:ascii="GHEA Grapalat" w:eastAsia="Times New Roman" w:hAnsi="GHEA Grapalat" w:cs="Sylfaen"/>
                <w:lang w:val="hy-AM"/>
              </w:rPr>
              <w:lastRenderedPageBreak/>
              <w:t>օգոստոսի 24-ի «Հայաստանի Հանրապետության բարձրագույն ուսումնական հաստատություններում կամ կազմակերպություններում բակալավրի և մագիստրոսի կրթական աստիճաններով առկա ուսուցմամբ սովորողներին տրվող պետական կրթաթոշակների չափերը սահմանելու, պետության համար առաջնային և կարևորություն ներկայացնող մասնագիտությունների (կրթական ծրագրերի) ցանկը հաստատելու մասին» N 1430-Ն որոշման 6-րդ կետերով սահմանված է.</w:t>
            </w:r>
          </w:p>
          <w:p w:rsidR="00CE2C43" w:rsidRPr="001B3184" w:rsidRDefault="001B3184" w:rsidP="001B3184">
            <w:pPr>
              <w:spacing w:after="0" w:line="240" w:lineRule="auto"/>
              <w:ind w:firstLine="720"/>
              <w:jc w:val="both"/>
              <w:rPr>
                <w:rFonts w:ascii="GHEA Grapalat" w:eastAsia="Times New Roman" w:hAnsi="GHEA Grapalat" w:cs="Sylfaen"/>
                <w:lang w:val="hy-AM"/>
              </w:rPr>
            </w:pPr>
            <w:r w:rsidRPr="001B3184">
              <w:rPr>
                <w:rFonts w:ascii="GHEA Grapalat" w:eastAsia="Times New Roman" w:hAnsi="GHEA Grapalat" w:cs="Sylfaen"/>
                <w:lang w:val="hy-AM"/>
              </w:rPr>
              <w:t>«6. Սույն որոշումն ուժի մեջ է մտնում պաշտոնական հրապարակմանը հաջորդող օրվանից և կիրառվում է սկսած</w:t>
            </w:r>
            <w:r w:rsidRPr="001B3184">
              <w:rPr>
                <w:rFonts w:ascii="Calibri" w:eastAsia="Times New Roman" w:hAnsi="Calibri" w:cs="Calibri"/>
                <w:lang w:val="hy-AM"/>
              </w:rPr>
              <w:t> </w:t>
            </w:r>
            <w:r w:rsidRPr="001B3184">
              <w:rPr>
                <w:rFonts w:ascii="GHEA Grapalat" w:eastAsia="Times New Roman" w:hAnsi="GHEA Grapalat" w:cs="Sylfaen"/>
                <w:lang w:val="hy-AM"/>
              </w:rPr>
              <w:t>2023-2024</w:t>
            </w:r>
            <w:r w:rsidRPr="001B3184">
              <w:rPr>
                <w:rFonts w:ascii="Calibri" w:eastAsia="Times New Roman" w:hAnsi="Calibri" w:cs="Calibri"/>
                <w:lang w:val="hy-AM"/>
              </w:rPr>
              <w:t> </w:t>
            </w:r>
            <w:r w:rsidRPr="001B3184">
              <w:rPr>
                <w:rFonts w:ascii="GHEA Grapalat" w:eastAsia="Times New Roman" w:hAnsi="GHEA Grapalat" w:cs="Sylfaen"/>
                <w:lang w:val="hy-AM"/>
              </w:rPr>
              <w:t>ուսումնական տարվանից 1-ին կուրս ընդունվածների վրա:</w:t>
            </w:r>
          </w:p>
        </w:tc>
      </w:tr>
      <w:tr w:rsidR="005B3544" w:rsidRPr="00CD24A8" w:rsidTr="004A3F2F">
        <w:tc>
          <w:tcPr>
            <w:tcW w:w="5949" w:type="dxa"/>
          </w:tcPr>
          <w:p w:rsidR="005B3544" w:rsidRPr="00E616D6" w:rsidRDefault="006B53EC" w:rsidP="006B53EC">
            <w:pPr>
              <w:pStyle w:val="ListParagraph"/>
              <w:widowControl w:val="0"/>
              <w:numPr>
                <w:ilvl w:val="0"/>
                <w:numId w:val="14"/>
              </w:numPr>
              <w:tabs>
                <w:tab w:val="left" w:pos="0"/>
              </w:tabs>
              <w:ind w:left="0" w:right="-23" w:firstLine="142"/>
              <w:jc w:val="both"/>
              <w:textAlignment w:val="baseline"/>
              <w:rPr>
                <w:rFonts w:ascii="GHEA Grapalat" w:hAnsi="GHEA Grapalat"/>
                <w:sz w:val="22"/>
                <w:szCs w:val="22"/>
                <w:lang w:val="hy-AM"/>
              </w:rPr>
            </w:pPr>
            <w:r w:rsidRPr="00E616D6">
              <w:rPr>
                <w:rFonts w:ascii="GHEA Grapalat" w:hAnsi="GHEA Grapalat" w:cs="Sylfaen"/>
                <w:sz w:val="22"/>
                <w:szCs w:val="22"/>
                <w:lang w:val="hy-AM"/>
              </w:rPr>
              <w:lastRenderedPageBreak/>
              <w:t xml:space="preserve">Նախագծի 1-ին կետի 2-րդ ենթակետում «ուսանողներին» բառից հետո անհրաժեշտ է հանել «՝» կետադրական նշանը և լրացնել այն «ՀՀ կառավարության» բառերից առաջ՝ ինկորպորացիայի արդյունքում խնդիրներից խուսափելու նպատակով: </w:t>
            </w:r>
          </w:p>
        </w:tc>
        <w:tc>
          <w:tcPr>
            <w:tcW w:w="3846" w:type="dxa"/>
            <w:gridSpan w:val="3"/>
          </w:tcPr>
          <w:p w:rsidR="005B3544" w:rsidRPr="006B53EC" w:rsidRDefault="006B53EC" w:rsidP="005C1D9E">
            <w:pPr>
              <w:rPr>
                <w:rFonts w:ascii="GHEA Grapalat" w:hAnsi="GHEA Grapalat"/>
                <w:lang w:val="en-GB" w:eastAsia="ru-RU"/>
              </w:rPr>
            </w:pPr>
            <w:r w:rsidRPr="006B53EC">
              <w:rPr>
                <w:rFonts w:ascii="GHEA Grapalat" w:hAnsi="GHEA Grapalat"/>
                <w:lang w:val="hy-AM" w:eastAsia="ru-RU"/>
              </w:rPr>
              <w:t>Առաջարկն ընդունվել է</w:t>
            </w:r>
          </w:p>
        </w:tc>
      </w:tr>
      <w:tr w:rsidR="005B3544" w:rsidRPr="00555D3E" w:rsidTr="004A3F2F">
        <w:trPr>
          <w:trHeight w:val="2411"/>
        </w:trPr>
        <w:tc>
          <w:tcPr>
            <w:tcW w:w="5949" w:type="dxa"/>
          </w:tcPr>
          <w:p w:rsidR="006B53EC" w:rsidRPr="006B53EC" w:rsidRDefault="006B53EC" w:rsidP="006B53EC">
            <w:pPr>
              <w:pStyle w:val="ListParagraph"/>
              <w:widowControl w:val="0"/>
              <w:numPr>
                <w:ilvl w:val="0"/>
                <w:numId w:val="14"/>
              </w:numPr>
              <w:tabs>
                <w:tab w:val="left" w:pos="0"/>
              </w:tabs>
              <w:ind w:left="0" w:right="-23" w:firstLine="142"/>
              <w:jc w:val="both"/>
              <w:textAlignment w:val="baseline"/>
              <w:rPr>
                <w:rFonts w:ascii="GHEA Grapalat" w:hAnsi="GHEA Grapalat" w:cs="Sylfaen"/>
                <w:sz w:val="22"/>
                <w:szCs w:val="22"/>
              </w:rPr>
            </w:pPr>
            <w:r w:rsidRPr="006B53EC">
              <w:rPr>
                <w:rFonts w:ascii="GHEA Grapalat" w:hAnsi="GHEA Grapalat" w:cs="Sylfaen"/>
                <w:sz w:val="22"/>
                <w:szCs w:val="22"/>
              </w:rPr>
              <w:t xml:space="preserve">Նախագծի 1-ին կետի 4-րդ ենթակետով նախատեսվում է 28-րդ կետում «վերականգնվելիս պահպանում է նախկինում ունեցած կրթաթոշակ ստանալու իրավունքը (Հայաստանի Հանրապետության պետական բյուջեով նախատեսված կրթաթոշակ ստացողների ընդհանուր թվաքանակի շրջանակներում)» բառերը փոխարինել «, սահմանված կարգով և ժամկետում վերականգնվելիս պահպանում է նախկինում ունեցած կրթաթոշակ ստանալու իրավունքը՝ ընդ որում, եթե տվյալ մասնագիտությամբ սովորողների համար կրթաթոշակ սահմանված չէ՝ ուսանողները կրթաթոշակ ստանում են միայն իրենց վերականգնման ուսումնական տարում» բառերով: Փոփոխության արդյունքում ստացվում է, որ ուսումնառությունն ընդհատած (պարտադիր ժամկետային զինվորական ծառայության զորակոչվելու, առողջական վիճակի պատճառով ակադեմիական արձակուրդում գտնվելու, հղիության և ծննդաբերության, ինչպես նաև մինչև 3 տարեկան երեխայի խնամքի արձակուրդում գտնվելու դեպքերում) ուսանողին կրթաթոշակ տրվում է միայն իր վերականգման ուսումնական տարում, ինչը խնդրահարույց է ուսանողի ունեցած լեգիտիմ </w:t>
            </w:r>
            <w:r w:rsidRPr="006B53EC">
              <w:rPr>
                <w:rFonts w:ascii="GHEA Grapalat" w:hAnsi="GHEA Grapalat" w:cs="Sylfaen"/>
                <w:sz w:val="22"/>
                <w:szCs w:val="22"/>
              </w:rPr>
              <w:lastRenderedPageBreak/>
              <w:t xml:space="preserve">ակնկալիքների տեսանկյունից: </w:t>
            </w:r>
          </w:p>
          <w:p w:rsidR="001B3184" w:rsidRDefault="006B53EC" w:rsidP="006B53EC">
            <w:pPr>
              <w:widowControl w:val="0"/>
              <w:tabs>
                <w:tab w:val="left" w:pos="0"/>
              </w:tabs>
              <w:spacing w:line="240" w:lineRule="auto"/>
              <w:ind w:right="-23"/>
              <w:jc w:val="both"/>
              <w:textAlignment w:val="baseline"/>
              <w:rPr>
                <w:rFonts w:ascii="GHEA Grapalat" w:hAnsi="GHEA Grapalat" w:cs="Sylfaen"/>
                <w:lang w:val="hy-AM"/>
              </w:rPr>
            </w:pPr>
            <w:r w:rsidRPr="006B53EC">
              <w:rPr>
                <w:rFonts w:ascii="GHEA Grapalat" w:hAnsi="GHEA Grapalat" w:cs="Sylfaen"/>
              </w:rPr>
              <w:t>Այս առումով հարկ ենք համարում անդրադառնալ հետևյալ իրավակարգավորումներին.</w:t>
            </w:r>
            <w:r w:rsidRPr="006B53EC">
              <w:rPr>
                <w:rFonts w:ascii="GHEA Grapalat" w:hAnsi="GHEA Grapalat" w:cs="Sylfaen"/>
                <w:lang w:val="hy-AM"/>
              </w:rPr>
              <w:t xml:space="preserve"> ՀՀ Սահմանադրության 15-րդ հոդվածի 1-ին մասի համաձայն՝ «Պետությունը խթանում է մշակույթի, կրթության և գիտության զարգացումը»: «Բարձրագույն և հետբուհական մասնագիտական կրթության մասին» օրենքի 6-րդ հոդվածի 3-րդ մասի համաձայն՝ «Բարձրագույն ուսումնական հաստատությունն ինքնուրույն է որոշում իր ֆինանսական միջոցների օգտագործման ուղղությունները, ներառյալ՝ իր աշխատողների վարձատրության և նյութական խրախուսման կարգը և չափերը, սահմանում է կրթաթոշակներ: (…) Ուսանողներին պետական կրթաթոշակ է տրվում գերազանց և լավ առաջադիմության, հասարակական ակտիվության, պատշաճ վարքագիծ դրսևորելու համար, ինչպես նաև նպատակային ուսուցմամբ ուսանողներին, այդ թվում՝ սահմանամերձ կամ բարձրլեռնային բնակավայրերի ուսանողներին: Պետական կրթաթոշակի տրման կարգը և չափը սահմանում է Հայաստանի Հանրապետության կառավարությունը:»:  Սահմանադրական դատարանը իր 2008 թվականի 15 հունվարի ՍԴՈ–723 որոշմամբ անդրադառնալով լեգիտիմ ակնկալիքի խնդրին մասնավորապես նշել է. «Սահմանադրական դատարանը գտնում է, որ օրենսդիրն իրավասու է օրենսդրական փոփոխությունների արդյունքում սահմանելու կենսաթոշակի հետ կապված իրավահարաբերությունների կարգավորման լիովին նոր համակարգ։ Սակայն նման փոփոխությունները չեն կարող վերացնել այն կենսաթոշակները, այդ թվում՝ արտոնյալ կարգով նշանակվող, որոնք ստանալու իրավունքն անձը ձեռք է բերել նախկինում գործող օրենսդրության հիման վրա։ Եթե օրենքն արդեն սահմանել է կենսաթոշակի տեսակները, կենսաթոշակի իրավունք ունեցող անձանց շրջանակը, կենսաթոշակի իրավունք ձեռք բերելու պայմանները, կենսաթոշակի չափը և վճարման պայմանները, պետության համար ծագում է պարտականություն երաշխավորելու կենսաթոշակի իրավունքի առնչությամբ լեգիտիմ ակնկալիքների հանդեպ հարգանքի և իրավական որոշակիության սկզբունքների իրացումը։ Մինչդեռ, օրենքի վիճարկվող նորմն առնչվել է բազմաթիվ մարդկանց իրավունքներին։»: Սահմանադրական դատարանի արտահայտած դիրքորոշման համատեքստում հարկ ենք համարում նշել, որ սույն նախագծի կրթաթոշակի միայն վերականգնման ուսումնական տարում տրամադրելու վերաբերյալ վերոնշյալ կարգավորումները խնդրահարույց են, նկատի ունենալով լեգիտիմ ակնկալիքի սկզբունքը: Նկատի ունենալով վերոգրյալ իրավակարգավորումները և </w:t>
            </w:r>
            <w:r w:rsidRPr="006B53EC">
              <w:rPr>
                <w:rFonts w:ascii="GHEA Grapalat" w:hAnsi="GHEA Grapalat" w:cs="Sylfaen"/>
                <w:lang w:val="hy-AM"/>
              </w:rPr>
              <w:lastRenderedPageBreak/>
              <w:t xml:space="preserve">միաժամանակ ՀՀ Սահմանադրության 73-րդ հոդվածի 1-ին մասը, համաձայն որի՝ «Անձի իրավական վիճակը վատթարացնող օրենքները և այլ իրավական ակտերը հետադարձ ուժ չունեն:», հարկ ենք համարում նշել, որ արդարացված և միևնույն ժամանակ պատշաճ հիմնավորված չէ ուսումնառությունն ընդհատած (պարտադիր ժամկետային զինվորական ծառայության զորակոչվելու, առողջական վիճակի պատճառով ակադեմիական արձակուրդում գտնվելու, հղիության և ծննդաբերության, ինչպես նաև մինչև 3 տարեկան երեխայի խնամքի արձակուրդում գտնվելու դեպքերում) ուսանողի կրթաթոշակի իրավունքը միայն իր վերականգման տարով սահմանափակվելը: </w:t>
            </w:r>
            <w:r w:rsidR="001B3184">
              <w:rPr>
                <w:rFonts w:ascii="GHEA Grapalat" w:hAnsi="GHEA Grapalat" w:cs="Sylfaen"/>
                <w:lang w:val="hy-AM"/>
              </w:rPr>
              <w:t xml:space="preserve"> </w:t>
            </w:r>
          </w:p>
          <w:p w:rsidR="005B3544" w:rsidRPr="006B53EC" w:rsidRDefault="006B53EC" w:rsidP="006B53EC">
            <w:pPr>
              <w:widowControl w:val="0"/>
              <w:tabs>
                <w:tab w:val="left" w:pos="0"/>
              </w:tabs>
              <w:spacing w:line="240" w:lineRule="auto"/>
              <w:ind w:right="-23"/>
              <w:jc w:val="both"/>
              <w:textAlignment w:val="baseline"/>
              <w:rPr>
                <w:rFonts w:ascii="GHEA Grapalat" w:hAnsi="GHEA Grapalat" w:cs="Sylfaen"/>
                <w:lang w:val="hy-AM"/>
              </w:rPr>
            </w:pPr>
            <w:r w:rsidRPr="006B53EC">
              <w:rPr>
                <w:rFonts w:ascii="GHEA Grapalat" w:hAnsi="GHEA Grapalat" w:cs="Sylfaen"/>
                <w:lang w:val="hy-AM"/>
              </w:rPr>
              <w:t xml:space="preserve">Միևնույն ժամանակ հարկ ենք համարում նշել, որ ՀՀ կրթության, գիտության, մշակույթի և սպորտի նախարարության կողմից շրջանառվում է «Կրթաթոշակի տրամադրման կարգը և պայմանները սահմանելու մասին» թիվ 01/9.1.1/31633-2023 նախագիծը, որի հավելվածի 4-րդ կետի համաձայն՝ «Սահմանված կարգով բակալավրի ու անընդհատ և ինտեգրացված կրթական ծրագրերով ուսումնառող այն սովորողները, որոնք զորակոչվելու պահին ունեն առանց ծնողական խնամքի մնացած երեխաների թվին պատկանող անձի կարգավիճակ, ծառայության ավարտից հետո մինչև ուսումնառության ավարտը պահպանում են համապատասխան ուսումնական հաստատությունում կրթաթոշակ ստանալու հնարավորությունը:»: ուստի հասկանալի չէ նաև, թե տվյալ դեպքում ինչով է պայմանավորված մինչև 2023-2024 ուսումնական տարին ընդունվածների նկատմամբ կրթաթոշակի իրավունքի սահմանափակման կիրառումը: Վերոգրյալի հաշվառմամբ՝ գտնում ենք, որ Նախագծի 1-ին կետի 4-րդ ենթակետը անհրաժեշտ է վերանայել և համապատասխանեցնել վերոգրյալ իրավակարգավորումների պահանջներին: </w:t>
            </w:r>
          </w:p>
        </w:tc>
        <w:tc>
          <w:tcPr>
            <w:tcW w:w="3846" w:type="dxa"/>
            <w:gridSpan w:val="3"/>
          </w:tcPr>
          <w:p w:rsidR="001B3184" w:rsidRDefault="00713803" w:rsidP="00713803">
            <w:pPr>
              <w:spacing w:after="0" w:line="240" w:lineRule="auto"/>
              <w:jc w:val="both"/>
              <w:rPr>
                <w:rFonts w:ascii="GHEA Grapalat" w:hAnsi="GHEA Grapalat"/>
                <w:sz w:val="24"/>
                <w:szCs w:val="24"/>
                <w:lang w:val="hy-AM"/>
              </w:rPr>
            </w:pPr>
            <w:r w:rsidRPr="006B53EC">
              <w:rPr>
                <w:rFonts w:ascii="GHEA Grapalat" w:hAnsi="GHEA Grapalat"/>
                <w:lang w:val="hy-AM" w:eastAsia="ru-RU"/>
              </w:rPr>
              <w:lastRenderedPageBreak/>
              <w:t>Առաջարկն ընդունվել է</w:t>
            </w:r>
            <w:r w:rsidR="001B3184" w:rsidRPr="001B3184">
              <w:rPr>
                <w:rFonts w:ascii="GHEA Grapalat" w:eastAsia="Times New Roman" w:hAnsi="GHEA Grapalat" w:cs="Sylfaen"/>
                <w:lang w:val="hy-AM"/>
              </w:rPr>
              <w:t>, կետը լրացվել է նոր ձևակերպմամբ՝ հիմք ընդունելով բարձր առաջադիմության հիման վրա պետական կրթաթոշակի տրամադրման սկզբունքը</w:t>
            </w:r>
            <w:r w:rsidR="001B3184" w:rsidRPr="001B3184">
              <w:rPr>
                <w:rFonts w:ascii="GHEA Grapalat" w:hAnsi="GHEA Grapalat"/>
                <w:sz w:val="24"/>
                <w:szCs w:val="24"/>
                <w:lang w:val="hy-AM"/>
              </w:rPr>
              <w:t>:</w:t>
            </w:r>
          </w:p>
          <w:p w:rsidR="00713803" w:rsidRDefault="00713803" w:rsidP="001B3184">
            <w:pPr>
              <w:spacing w:after="0" w:line="240" w:lineRule="auto"/>
              <w:ind w:firstLine="720"/>
              <w:jc w:val="both"/>
              <w:rPr>
                <w:rFonts w:ascii="GHEA Grapalat" w:hAnsi="GHEA Grapalat"/>
                <w:bCs/>
                <w:lang w:val="hy-AM"/>
              </w:rPr>
            </w:pPr>
          </w:p>
          <w:p w:rsidR="00713803" w:rsidRDefault="00713803" w:rsidP="001B3184">
            <w:pPr>
              <w:spacing w:after="0" w:line="240" w:lineRule="auto"/>
              <w:ind w:firstLine="720"/>
              <w:jc w:val="both"/>
              <w:rPr>
                <w:rFonts w:ascii="GHEA Grapalat" w:hAnsi="GHEA Grapalat"/>
                <w:bCs/>
                <w:lang w:val="hy-AM"/>
              </w:rPr>
            </w:pPr>
          </w:p>
          <w:p w:rsidR="00713803" w:rsidRDefault="00713803" w:rsidP="001B3184">
            <w:pPr>
              <w:spacing w:after="0" w:line="240" w:lineRule="auto"/>
              <w:ind w:firstLine="720"/>
              <w:jc w:val="both"/>
              <w:rPr>
                <w:rFonts w:ascii="GHEA Grapalat" w:hAnsi="GHEA Grapalat"/>
                <w:bCs/>
                <w:lang w:val="hy-AM"/>
              </w:rPr>
            </w:pPr>
          </w:p>
          <w:p w:rsidR="00713803" w:rsidRDefault="00713803" w:rsidP="001B3184">
            <w:pPr>
              <w:spacing w:after="0" w:line="240" w:lineRule="auto"/>
              <w:ind w:firstLine="720"/>
              <w:jc w:val="both"/>
              <w:rPr>
                <w:rFonts w:ascii="GHEA Grapalat" w:hAnsi="GHEA Grapalat"/>
                <w:bCs/>
                <w:lang w:val="hy-AM"/>
              </w:rPr>
            </w:pPr>
          </w:p>
          <w:p w:rsidR="00713803" w:rsidRDefault="00713803" w:rsidP="001B3184">
            <w:pPr>
              <w:spacing w:after="0" w:line="240" w:lineRule="auto"/>
              <w:ind w:firstLine="720"/>
              <w:jc w:val="both"/>
              <w:rPr>
                <w:rFonts w:ascii="GHEA Grapalat" w:hAnsi="GHEA Grapalat"/>
                <w:bCs/>
                <w:lang w:val="hy-AM"/>
              </w:rPr>
            </w:pPr>
          </w:p>
          <w:p w:rsidR="00713803" w:rsidRDefault="00713803" w:rsidP="001B3184">
            <w:pPr>
              <w:spacing w:after="0" w:line="240" w:lineRule="auto"/>
              <w:ind w:firstLine="720"/>
              <w:jc w:val="both"/>
              <w:rPr>
                <w:rFonts w:ascii="GHEA Grapalat" w:hAnsi="GHEA Grapalat"/>
                <w:bCs/>
                <w:lang w:val="hy-AM"/>
              </w:rPr>
            </w:pPr>
          </w:p>
          <w:p w:rsidR="00713803" w:rsidRDefault="00713803" w:rsidP="001B3184">
            <w:pPr>
              <w:spacing w:after="0" w:line="240" w:lineRule="auto"/>
              <w:ind w:firstLine="720"/>
              <w:jc w:val="both"/>
              <w:rPr>
                <w:rFonts w:ascii="GHEA Grapalat" w:hAnsi="GHEA Grapalat"/>
                <w:bCs/>
                <w:lang w:val="hy-AM"/>
              </w:rPr>
            </w:pPr>
          </w:p>
          <w:p w:rsidR="00713803" w:rsidRDefault="00713803" w:rsidP="001B3184">
            <w:pPr>
              <w:spacing w:after="0" w:line="240" w:lineRule="auto"/>
              <w:ind w:firstLine="720"/>
              <w:jc w:val="both"/>
              <w:rPr>
                <w:rFonts w:ascii="GHEA Grapalat" w:hAnsi="GHEA Grapalat"/>
                <w:bCs/>
                <w:lang w:val="hy-AM"/>
              </w:rPr>
            </w:pPr>
          </w:p>
          <w:p w:rsidR="00713803" w:rsidRDefault="00713803" w:rsidP="001B3184">
            <w:pPr>
              <w:spacing w:after="0" w:line="240" w:lineRule="auto"/>
              <w:ind w:firstLine="720"/>
              <w:jc w:val="both"/>
              <w:rPr>
                <w:rFonts w:ascii="GHEA Grapalat" w:hAnsi="GHEA Grapalat"/>
                <w:bCs/>
                <w:lang w:val="hy-AM"/>
              </w:rPr>
            </w:pPr>
          </w:p>
          <w:p w:rsidR="00713803" w:rsidRDefault="00713803" w:rsidP="001B3184">
            <w:pPr>
              <w:spacing w:after="0" w:line="240" w:lineRule="auto"/>
              <w:ind w:firstLine="720"/>
              <w:jc w:val="both"/>
              <w:rPr>
                <w:rFonts w:ascii="GHEA Grapalat" w:hAnsi="GHEA Grapalat"/>
                <w:bCs/>
                <w:lang w:val="hy-AM"/>
              </w:rPr>
            </w:pPr>
          </w:p>
          <w:p w:rsidR="00713803" w:rsidRDefault="00713803" w:rsidP="001B3184">
            <w:pPr>
              <w:spacing w:after="0" w:line="240" w:lineRule="auto"/>
              <w:ind w:firstLine="720"/>
              <w:jc w:val="both"/>
              <w:rPr>
                <w:rFonts w:ascii="GHEA Grapalat" w:hAnsi="GHEA Grapalat"/>
                <w:bCs/>
                <w:lang w:val="hy-AM"/>
              </w:rPr>
            </w:pPr>
          </w:p>
          <w:p w:rsidR="00713803" w:rsidRDefault="00713803" w:rsidP="001B3184">
            <w:pPr>
              <w:spacing w:after="0" w:line="240" w:lineRule="auto"/>
              <w:ind w:firstLine="720"/>
              <w:jc w:val="both"/>
              <w:rPr>
                <w:rFonts w:ascii="GHEA Grapalat" w:hAnsi="GHEA Grapalat"/>
                <w:bCs/>
                <w:lang w:val="hy-AM"/>
              </w:rPr>
            </w:pPr>
          </w:p>
          <w:p w:rsidR="00713803" w:rsidRDefault="00713803" w:rsidP="001B3184">
            <w:pPr>
              <w:spacing w:after="0" w:line="240" w:lineRule="auto"/>
              <w:ind w:firstLine="720"/>
              <w:jc w:val="both"/>
              <w:rPr>
                <w:rFonts w:ascii="GHEA Grapalat" w:hAnsi="GHEA Grapalat"/>
                <w:bCs/>
                <w:lang w:val="hy-AM"/>
              </w:rPr>
            </w:pPr>
          </w:p>
          <w:p w:rsidR="00713803" w:rsidRDefault="00713803" w:rsidP="001B3184">
            <w:pPr>
              <w:spacing w:after="0" w:line="240" w:lineRule="auto"/>
              <w:ind w:firstLine="720"/>
              <w:jc w:val="both"/>
              <w:rPr>
                <w:rFonts w:ascii="GHEA Grapalat" w:hAnsi="GHEA Grapalat"/>
                <w:bCs/>
                <w:lang w:val="hy-AM"/>
              </w:rPr>
            </w:pPr>
          </w:p>
          <w:p w:rsidR="00713803" w:rsidRDefault="00713803" w:rsidP="001B3184">
            <w:pPr>
              <w:spacing w:after="0" w:line="240" w:lineRule="auto"/>
              <w:ind w:firstLine="720"/>
              <w:jc w:val="both"/>
              <w:rPr>
                <w:rFonts w:ascii="GHEA Grapalat" w:hAnsi="GHEA Grapalat"/>
                <w:bCs/>
                <w:lang w:val="hy-AM"/>
              </w:rPr>
            </w:pPr>
          </w:p>
          <w:p w:rsidR="00713803" w:rsidRDefault="00713803" w:rsidP="001B3184">
            <w:pPr>
              <w:spacing w:after="0" w:line="240" w:lineRule="auto"/>
              <w:ind w:firstLine="720"/>
              <w:jc w:val="both"/>
              <w:rPr>
                <w:rFonts w:ascii="GHEA Grapalat" w:hAnsi="GHEA Grapalat"/>
                <w:bCs/>
                <w:lang w:val="hy-AM"/>
              </w:rPr>
            </w:pPr>
          </w:p>
          <w:p w:rsidR="00713803" w:rsidRDefault="00713803" w:rsidP="001B3184">
            <w:pPr>
              <w:spacing w:after="0" w:line="240" w:lineRule="auto"/>
              <w:ind w:firstLine="720"/>
              <w:jc w:val="both"/>
              <w:rPr>
                <w:rFonts w:ascii="GHEA Grapalat" w:hAnsi="GHEA Grapalat"/>
                <w:bCs/>
                <w:lang w:val="hy-AM"/>
              </w:rPr>
            </w:pPr>
          </w:p>
          <w:p w:rsidR="00713803" w:rsidRDefault="00713803" w:rsidP="001B3184">
            <w:pPr>
              <w:spacing w:after="0" w:line="240" w:lineRule="auto"/>
              <w:ind w:firstLine="720"/>
              <w:jc w:val="both"/>
              <w:rPr>
                <w:rFonts w:ascii="GHEA Grapalat" w:hAnsi="GHEA Grapalat"/>
                <w:bCs/>
                <w:lang w:val="hy-AM"/>
              </w:rPr>
            </w:pPr>
          </w:p>
          <w:p w:rsidR="00713803" w:rsidRDefault="00713803" w:rsidP="001B3184">
            <w:pPr>
              <w:spacing w:after="0" w:line="240" w:lineRule="auto"/>
              <w:ind w:firstLine="720"/>
              <w:jc w:val="both"/>
              <w:rPr>
                <w:rFonts w:ascii="GHEA Grapalat" w:hAnsi="GHEA Grapalat"/>
                <w:bCs/>
                <w:lang w:val="hy-AM"/>
              </w:rPr>
            </w:pPr>
          </w:p>
          <w:p w:rsidR="00713803" w:rsidRDefault="00713803" w:rsidP="001B3184">
            <w:pPr>
              <w:spacing w:after="0" w:line="240" w:lineRule="auto"/>
              <w:ind w:firstLine="720"/>
              <w:jc w:val="both"/>
              <w:rPr>
                <w:rFonts w:ascii="GHEA Grapalat" w:hAnsi="GHEA Grapalat"/>
                <w:bCs/>
                <w:lang w:val="hy-AM"/>
              </w:rPr>
            </w:pPr>
          </w:p>
          <w:p w:rsidR="00713803" w:rsidRDefault="00713803" w:rsidP="001B3184">
            <w:pPr>
              <w:spacing w:after="0" w:line="240" w:lineRule="auto"/>
              <w:ind w:firstLine="720"/>
              <w:jc w:val="both"/>
              <w:rPr>
                <w:rFonts w:ascii="GHEA Grapalat" w:hAnsi="GHEA Grapalat"/>
                <w:bCs/>
                <w:lang w:val="hy-AM"/>
              </w:rPr>
            </w:pPr>
          </w:p>
          <w:p w:rsidR="00713803" w:rsidRDefault="00713803" w:rsidP="001B3184">
            <w:pPr>
              <w:spacing w:after="0" w:line="240" w:lineRule="auto"/>
              <w:ind w:firstLine="720"/>
              <w:jc w:val="both"/>
              <w:rPr>
                <w:rFonts w:ascii="GHEA Grapalat" w:hAnsi="GHEA Grapalat"/>
                <w:bCs/>
                <w:lang w:val="hy-AM"/>
              </w:rPr>
            </w:pPr>
          </w:p>
          <w:p w:rsidR="00713803" w:rsidRDefault="00713803" w:rsidP="001B3184">
            <w:pPr>
              <w:spacing w:after="0" w:line="240" w:lineRule="auto"/>
              <w:ind w:firstLine="720"/>
              <w:jc w:val="both"/>
              <w:rPr>
                <w:rFonts w:ascii="GHEA Grapalat" w:hAnsi="GHEA Grapalat"/>
                <w:bCs/>
                <w:lang w:val="hy-AM"/>
              </w:rPr>
            </w:pPr>
          </w:p>
          <w:p w:rsidR="00713803" w:rsidRDefault="00713803" w:rsidP="001B3184">
            <w:pPr>
              <w:spacing w:after="0" w:line="240" w:lineRule="auto"/>
              <w:ind w:firstLine="720"/>
              <w:jc w:val="both"/>
              <w:rPr>
                <w:rFonts w:ascii="GHEA Grapalat" w:hAnsi="GHEA Grapalat"/>
                <w:bCs/>
                <w:lang w:val="hy-AM"/>
              </w:rPr>
            </w:pPr>
          </w:p>
          <w:p w:rsidR="00713803" w:rsidRDefault="00713803" w:rsidP="001B3184">
            <w:pPr>
              <w:spacing w:after="0" w:line="240" w:lineRule="auto"/>
              <w:ind w:firstLine="720"/>
              <w:jc w:val="both"/>
              <w:rPr>
                <w:rFonts w:ascii="GHEA Grapalat" w:hAnsi="GHEA Grapalat"/>
                <w:bCs/>
                <w:lang w:val="hy-AM"/>
              </w:rPr>
            </w:pPr>
          </w:p>
          <w:p w:rsidR="00713803" w:rsidRDefault="00713803" w:rsidP="001B3184">
            <w:pPr>
              <w:spacing w:after="0" w:line="240" w:lineRule="auto"/>
              <w:ind w:firstLine="720"/>
              <w:jc w:val="both"/>
              <w:rPr>
                <w:rFonts w:ascii="GHEA Grapalat" w:hAnsi="GHEA Grapalat"/>
                <w:bCs/>
                <w:lang w:val="hy-AM"/>
              </w:rPr>
            </w:pPr>
          </w:p>
          <w:p w:rsidR="00713803" w:rsidRDefault="00713803" w:rsidP="001B3184">
            <w:pPr>
              <w:spacing w:after="0" w:line="240" w:lineRule="auto"/>
              <w:ind w:firstLine="720"/>
              <w:jc w:val="both"/>
              <w:rPr>
                <w:rFonts w:ascii="GHEA Grapalat" w:hAnsi="GHEA Grapalat"/>
                <w:bCs/>
                <w:lang w:val="hy-AM"/>
              </w:rPr>
            </w:pPr>
          </w:p>
          <w:p w:rsidR="00713803" w:rsidRDefault="00713803" w:rsidP="001B3184">
            <w:pPr>
              <w:spacing w:after="0" w:line="240" w:lineRule="auto"/>
              <w:ind w:firstLine="720"/>
              <w:jc w:val="both"/>
              <w:rPr>
                <w:rFonts w:ascii="GHEA Grapalat" w:hAnsi="GHEA Grapalat"/>
                <w:bCs/>
                <w:lang w:val="hy-AM"/>
              </w:rPr>
            </w:pPr>
          </w:p>
          <w:p w:rsidR="00713803" w:rsidRDefault="00713803" w:rsidP="001B3184">
            <w:pPr>
              <w:spacing w:after="0" w:line="240" w:lineRule="auto"/>
              <w:ind w:firstLine="720"/>
              <w:jc w:val="both"/>
              <w:rPr>
                <w:rFonts w:ascii="GHEA Grapalat" w:hAnsi="GHEA Grapalat"/>
                <w:bCs/>
                <w:lang w:val="hy-AM"/>
              </w:rPr>
            </w:pPr>
          </w:p>
          <w:p w:rsidR="00713803" w:rsidRDefault="00713803" w:rsidP="001B3184">
            <w:pPr>
              <w:spacing w:after="0" w:line="240" w:lineRule="auto"/>
              <w:ind w:firstLine="720"/>
              <w:jc w:val="both"/>
              <w:rPr>
                <w:rFonts w:ascii="GHEA Grapalat" w:hAnsi="GHEA Grapalat"/>
                <w:bCs/>
                <w:lang w:val="hy-AM"/>
              </w:rPr>
            </w:pPr>
          </w:p>
          <w:p w:rsidR="00713803" w:rsidRDefault="00713803" w:rsidP="001B3184">
            <w:pPr>
              <w:spacing w:after="0" w:line="240" w:lineRule="auto"/>
              <w:ind w:firstLine="720"/>
              <w:jc w:val="both"/>
              <w:rPr>
                <w:rFonts w:ascii="GHEA Grapalat" w:hAnsi="GHEA Grapalat"/>
                <w:bCs/>
                <w:lang w:val="hy-AM"/>
              </w:rPr>
            </w:pPr>
          </w:p>
          <w:p w:rsidR="00713803" w:rsidRDefault="00713803" w:rsidP="001B3184">
            <w:pPr>
              <w:spacing w:after="0" w:line="240" w:lineRule="auto"/>
              <w:ind w:firstLine="720"/>
              <w:jc w:val="both"/>
              <w:rPr>
                <w:rFonts w:ascii="GHEA Grapalat" w:hAnsi="GHEA Grapalat"/>
                <w:bCs/>
                <w:lang w:val="hy-AM"/>
              </w:rPr>
            </w:pPr>
          </w:p>
          <w:p w:rsidR="00713803" w:rsidRDefault="00713803" w:rsidP="001B3184">
            <w:pPr>
              <w:spacing w:after="0" w:line="240" w:lineRule="auto"/>
              <w:ind w:firstLine="720"/>
              <w:jc w:val="both"/>
              <w:rPr>
                <w:rFonts w:ascii="GHEA Grapalat" w:hAnsi="GHEA Grapalat"/>
                <w:bCs/>
                <w:lang w:val="hy-AM"/>
              </w:rPr>
            </w:pPr>
          </w:p>
          <w:p w:rsidR="00713803" w:rsidRDefault="00713803" w:rsidP="001B3184">
            <w:pPr>
              <w:spacing w:after="0" w:line="240" w:lineRule="auto"/>
              <w:ind w:firstLine="720"/>
              <w:jc w:val="both"/>
              <w:rPr>
                <w:rFonts w:ascii="GHEA Grapalat" w:hAnsi="GHEA Grapalat"/>
                <w:bCs/>
                <w:lang w:val="hy-AM"/>
              </w:rPr>
            </w:pPr>
          </w:p>
          <w:p w:rsidR="00713803" w:rsidRDefault="00713803" w:rsidP="001B3184">
            <w:pPr>
              <w:spacing w:after="0" w:line="240" w:lineRule="auto"/>
              <w:ind w:firstLine="720"/>
              <w:jc w:val="both"/>
              <w:rPr>
                <w:rFonts w:ascii="GHEA Grapalat" w:hAnsi="GHEA Grapalat"/>
                <w:bCs/>
                <w:lang w:val="hy-AM"/>
              </w:rPr>
            </w:pPr>
          </w:p>
          <w:p w:rsidR="00713803" w:rsidRDefault="00713803" w:rsidP="001B3184">
            <w:pPr>
              <w:spacing w:after="0" w:line="240" w:lineRule="auto"/>
              <w:ind w:firstLine="720"/>
              <w:jc w:val="both"/>
              <w:rPr>
                <w:rFonts w:ascii="GHEA Grapalat" w:hAnsi="GHEA Grapalat"/>
                <w:bCs/>
                <w:lang w:val="hy-AM"/>
              </w:rPr>
            </w:pPr>
          </w:p>
          <w:p w:rsidR="00713803" w:rsidRDefault="00713803" w:rsidP="001B3184">
            <w:pPr>
              <w:spacing w:after="0" w:line="240" w:lineRule="auto"/>
              <w:ind w:firstLine="720"/>
              <w:jc w:val="both"/>
              <w:rPr>
                <w:rFonts w:ascii="GHEA Grapalat" w:hAnsi="GHEA Grapalat"/>
                <w:bCs/>
                <w:lang w:val="hy-AM"/>
              </w:rPr>
            </w:pPr>
          </w:p>
          <w:p w:rsidR="00713803" w:rsidRDefault="00713803" w:rsidP="001B3184">
            <w:pPr>
              <w:spacing w:after="0" w:line="240" w:lineRule="auto"/>
              <w:ind w:firstLine="720"/>
              <w:jc w:val="both"/>
              <w:rPr>
                <w:rFonts w:ascii="GHEA Grapalat" w:hAnsi="GHEA Grapalat"/>
                <w:bCs/>
                <w:lang w:val="hy-AM"/>
              </w:rPr>
            </w:pPr>
          </w:p>
          <w:p w:rsidR="00713803" w:rsidRDefault="00713803" w:rsidP="001B3184">
            <w:pPr>
              <w:spacing w:after="0" w:line="240" w:lineRule="auto"/>
              <w:ind w:firstLine="720"/>
              <w:jc w:val="both"/>
              <w:rPr>
                <w:rFonts w:ascii="GHEA Grapalat" w:hAnsi="GHEA Grapalat"/>
                <w:bCs/>
                <w:lang w:val="hy-AM"/>
              </w:rPr>
            </w:pPr>
          </w:p>
          <w:p w:rsidR="00713803" w:rsidRDefault="00713803" w:rsidP="001B3184">
            <w:pPr>
              <w:spacing w:after="0" w:line="240" w:lineRule="auto"/>
              <w:ind w:firstLine="720"/>
              <w:jc w:val="both"/>
              <w:rPr>
                <w:rFonts w:ascii="GHEA Grapalat" w:hAnsi="GHEA Grapalat"/>
                <w:bCs/>
                <w:lang w:val="hy-AM"/>
              </w:rPr>
            </w:pPr>
          </w:p>
          <w:p w:rsidR="00713803" w:rsidRDefault="00713803" w:rsidP="001B3184">
            <w:pPr>
              <w:spacing w:after="0" w:line="240" w:lineRule="auto"/>
              <w:ind w:firstLine="720"/>
              <w:jc w:val="both"/>
              <w:rPr>
                <w:rFonts w:ascii="GHEA Grapalat" w:hAnsi="GHEA Grapalat"/>
                <w:bCs/>
                <w:lang w:val="hy-AM"/>
              </w:rPr>
            </w:pPr>
          </w:p>
          <w:p w:rsidR="00713803" w:rsidRDefault="00713803" w:rsidP="001B3184">
            <w:pPr>
              <w:spacing w:after="0" w:line="240" w:lineRule="auto"/>
              <w:ind w:firstLine="720"/>
              <w:jc w:val="both"/>
              <w:rPr>
                <w:rFonts w:ascii="GHEA Grapalat" w:hAnsi="GHEA Grapalat"/>
                <w:bCs/>
                <w:lang w:val="hy-AM"/>
              </w:rPr>
            </w:pPr>
          </w:p>
          <w:p w:rsidR="00713803" w:rsidRDefault="00713803" w:rsidP="001B3184">
            <w:pPr>
              <w:spacing w:after="0" w:line="240" w:lineRule="auto"/>
              <w:ind w:firstLine="720"/>
              <w:jc w:val="both"/>
              <w:rPr>
                <w:rFonts w:ascii="GHEA Grapalat" w:hAnsi="GHEA Grapalat"/>
                <w:bCs/>
                <w:lang w:val="hy-AM"/>
              </w:rPr>
            </w:pPr>
          </w:p>
          <w:p w:rsidR="00713803" w:rsidRDefault="00713803" w:rsidP="001B3184">
            <w:pPr>
              <w:spacing w:after="0" w:line="240" w:lineRule="auto"/>
              <w:ind w:firstLine="720"/>
              <w:jc w:val="both"/>
              <w:rPr>
                <w:rFonts w:ascii="GHEA Grapalat" w:hAnsi="GHEA Grapalat"/>
                <w:bCs/>
                <w:lang w:val="hy-AM"/>
              </w:rPr>
            </w:pPr>
          </w:p>
          <w:p w:rsidR="00713803" w:rsidRDefault="00713803" w:rsidP="001B3184">
            <w:pPr>
              <w:spacing w:after="0" w:line="240" w:lineRule="auto"/>
              <w:ind w:firstLine="720"/>
              <w:jc w:val="both"/>
              <w:rPr>
                <w:rFonts w:ascii="GHEA Grapalat" w:hAnsi="GHEA Grapalat"/>
                <w:bCs/>
                <w:lang w:val="hy-AM"/>
              </w:rPr>
            </w:pPr>
          </w:p>
          <w:p w:rsidR="00713803" w:rsidRDefault="00713803" w:rsidP="001B3184">
            <w:pPr>
              <w:spacing w:after="0" w:line="240" w:lineRule="auto"/>
              <w:ind w:firstLine="720"/>
              <w:jc w:val="both"/>
              <w:rPr>
                <w:rFonts w:ascii="GHEA Grapalat" w:hAnsi="GHEA Grapalat"/>
                <w:bCs/>
                <w:lang w:val="hy-AM"/>
              </w:rPr>
            </w:pPr>
          </w:p>
          <w:p w:rsidR="00713803" w:rsidRDefault="00713803" w:rsidP="001B3184">
            <w:pPr>
              <w:spacing w:after="0" w:line="240" w:lineRule="auto"/>
              <w:ind w:firstLine="720"/>
              <w:jc w:val="both"/>
              <w:rPr>
                <w:rFonts w:ascii="GHEA Grapalat" w:hAnsi="GHEA Grapalat"/>
                <w:bCs/>
                <w:lang w:val="hy-AM"/>
              </w:rPr>
            </w:pPr>
          </w:p>
          <w:p w:rsidR="00713803" w:rsidRDefault="00713803" w:rsidP="001B3184">
            <w:pPr>
              <w:spacing w:after="0" w:line="240" w:lineRule="auto"/>
              <w:ind w:firstLine="720"/>
              <w:jc w:val="both"/>
              <w:rPr>
                <w:rFonts w:ascii="GHEA Grapalat" w:hAnsi="GHEA Grapalat"/>
                <w:bCs/>
                <w:lang w:val="hy-AM"/>
              </w:rPr>
            </w:pPr>
          </w:p>
          <w:p w:rsidR="00713803" w:rsidRDefault="00713803" w:rsidP="001B3184">
            <w:pPr>
              <w:spacing w:after="0" w:line="240" w:lineRule="auto"/>
              <w:ind w:firstLine="720"/>
              <w:jc w:val="both"/>
              <w:rPr>
                <w:rFonts w:ascii="GHEA Grapalat" w:hAnsi="GHEA Grapalat"/>
                <w:bCs/>
                <w:lang w:val="hy-AM"/>
              </w:rPr>
            </w:pPr>
          </w:p>
          <w:p w:rsidR="00713803" w:rsidRDefault="00713803" w:rsidP="001B3184">
            <w:pPr>
              <w:spacing w:after="0" w:line="240" w:lineRule="auto"/>
              <w:ind w:firstLine="720"/>
              <w:jc w:val="both"/>
              <w:rPr>
                <w:rFonts w:ascii="GHEA Grapalat" w:hAnsi="GHEA Grapalat"/>
                <w:bCs/>
                <w:lang w:val="hy-AM"/>
              </w:rPr>
            </w:pPr>
          </w:p>
          <w:p w:rsidR="00713803" w:rsidRDefault="00713803" w:rsidP="001B3184">
            <w:pPr>
              <w:spacing w:after="0" w:line="240" w:lineRule="auto"/>
              <w:ind w:firstLine="720"/>
              <w:jc w:val="both"/>
              <w:rPr>
                <w:rFonts w:ascii="GHEA Grapalat" w:hAnsi="GHEA Grapalat"/>
                <w:bCs/>
                <w:lang w:val="hy-AM"/>
              </w:rPr>
            </w:pPr>
          </w:p>
          <w:p w:rsidR="00713803" w:rsidRDefault="00713803" w:rsidP="001B3184">
            <w:pPr>
              <w:spacing w:after="0" w:line="240" w:lineRule="auto"/>
              <w:ind w:firstLine="720"/>
              <w:jc w:val="both"/>
              <w:rPr>
                <w:rFonts w:ascii="GHEA Grapalat" w:hAnsi="GHEA Grapalat"/>
                <w:bCs/>
                <w:lang w:val="hy-AM"/>
              </w:rPr>
            </w:pPr>
          </w:p>
          <w:p w:rsidR="00713803" w:rsidRDefault="00713803" w:rsidP="001B3184">
            <w:pPr>
              <w:spacing w:after="0" w:line="240" w:lineRule="auto"/>
              <w:ind w:firstLine="720"/>
              <w:jc w:val="both"/>
              <w:rPr>
                <w:rFonts w:ascii="GHEA Grapalat" w:hAnsi="GHEA Grapalat"/>
                <w:bCs/>
                <w:lang w:val="hy-AM"/>
              </w:rPr>
            </w:pPr>
          </w:p>
          <w:p w:rsidR="00713803" w:rsidRDefault="00713803" w:rsidP="001B3184">
            <w:pPr>
              <w:spacing w:after="0" w:line="240" w:lineRule="auto"/>
              <w:ind w:firstLine="720"/>
              <w:jc w:val="both"/>
              <w:rPr>
                <w:rFonts w:ascii="GHEA Grapalat" w:hAnsi="GHEA Grapalat"/>
                <w:bCs/>
                <w:lang w:val="hy-AM"/>
              </w:rPr>
            </w:pPr>
          </w:p>
          <w:p w:rsidR="00713803" w:rsidRDefault="00713803" w:rsidP="001B3184">
            <w:pPr>
              <w:spacing w:after="0" w:line="240" w:lineRule="auto"/>
              <w:ind w:firstLine="720"/>
              <w:jc w:val="both"/>
              <w:rPr>
                <w:rFonts w:ascii="GHEA Grapalat" w:hAnsi="GHEA Grapalat"/>
                <w:bCs/>
                <w:lang w:val="hy-AM"/>
              </w:rPr>
            </w:pPr>
          </w:p>
          <w:p w:rsidR="00713803" w:rsidRDefault="00713803" w:rsidP="001B3184">
            <w:pPr>
              <w:spacing w:after="0" w:line="240" w:lineRule="auto"/>
              <w:ind w:firstLine="720"/>
              <w:jc w:val="both"/>
              <w:rPr>
                <w:rFonts w:ascii="GHEA Grapalat" w:hAnsi="GHEA Grapalat"/>
                <w:bCs/>
                <w:lang w:val="hy-AM"/>
              </w:rPr>
            </w:pPr>
          </w:p>
          <w:p w:rsidR="00713803" w:rsidRDefault="00713803" w:rsidP="001B3184">
            <w:pPr>
              <w:spacing w:after="0" w:line="240" w:lineRule="auto"/>
              <w:ind w:firstLine="720"/>
              <w:jc w:val="both"/>
              <w:rPr>
                <w:rFonts w:ascii="GHEA Grapalat" w:hAnsi="GHEA Grapalat"/>
                <w:bCs/>
                <w:lang w:val="hy-AM"/>
              </w:rPr>
            </w:pPr>
          </w:p>
          <w:p w:rsidR="00713803" w:rsidRDefault="00713803" w:rsidP="001B3184">
            <w:pPr>
              <w:spacing w:after="0" w:line="240" w:lineRule="auto"/>
              <w:ind w:firstLine="720"/>
              <w:jc w:val="both"/>
              <w:rPr>
                <w:rFonts w:ascii="GHEA Grapalat" w:hAnsi="GHEA Grapalat"/>
                <w:bCs/>
                <w:lang w:val="hy-AM"/>
              </w:rPr>
            </w:pPr>
          </w:p>
          <w:p w:rsidR="00713803" w:rsidRDefault="00713803" w:rsidP="001B3184">
            <w:pPr>
              <w:spacing w:after="0" w:line="240" w:lineRule="auto"/>
              <w:ind w:firstLine="720"/>
              <w:jc w:val="both"/>
              <w:rPr>
                <w:rFonts w:ascii="GHEA Grapalat" w:hAnsi="GHEA Grapalat"/>
                <w:bCs/>
                <w:lang w:val="hy-AM"/>
              </w:rPr>
            </w:pPr>
          </w:p>
          <w:p w:rsidR="00713803" w:rsidRDefault="00713803" w:rsidP="001B3184">
            <w:pPr>
              <w:spacing w:after="0" w:line="240" w:lineRule="auto"/>
              <w:ind w:firstLine="720"/>
              <w:jc w:val="both"/>
              <w:rPr>
                <w:rFonts w:ascii="GHEA Grapalat" w:hAnsi="GHEA Grapalat"/>
                <w:bCs/>
                <w:lang w:val="hy-AM"/>
              </w:rPr>
            </w:pPr>
          </w:p>
          <w:p w:rsidR="00713803" w:rsidRDefault="00713803" w:rsidP="001B3184">
            <w:pPr>
              <w:spacing w:after="0" w:line="240" w:lineRule="auto"/>
              <w:ind w:firstLine="720"/>
              <w:jc w:val="both"/>
              <w:rPr>
                <w:rFonts w:ascii="GHEA Grapalat" w:hAnsi="GHEA Grapalat"/>
                <w:bCs/>
                <w:lang w:val="hy-AM"/>
              </w:rPr>
            </w:pPr>
          </w:p>
          <w:p w:rsidR="00713803" w:rsidRDefault="00713803" w:rsidP="001B3184">
            <w:pPr>
              <w:spacing w:after="0" w:line="240" w:lineRule="auto"/>
              <w:ind w:firstLine="720"/>
              <w:jc w:val="both"/>
              <w:rPr>
                <w:rFonts w:ascii="GHEA Grapalat" w:hAnsi="GHEA Grapalat"/>
                <w:bCs/>
                <w:lang w:val="hy-AM"/>
              </w:rPr>
            </w:pPr>
          </w:p>
          <w:p w:rsidR="00713803" w:rsidRDefault="00713803" w:rsidP="001B3184">
            <w:pPr>
              <w:spacing w:after="0" w:line="240" w:lineRule="auto"/>
              <w:ind w:firstLine="720"/>
              <w:jc w:val="both"/>
              <w:rPr>
                <w:rFonts w:ascii="GHEA Grapalat" w:hAnsi="GHEA Grapalat"/>
                <w:bCs/>
                <w:lang w:val="hy-AM"/>
              </w:rPr>
            </w:pPr>
          </w:p>
          <w:p w:rsidR="00713803" w:rsidRDefault="00713803" w:rsidP="001B3184">
            <w:pPr>
              <w:spacing w:after="0" w:line="240" w:lineRule="auto"/>
              <w:ind w:firstLine="720"/>
              <w:jc w:val="both"/>
              <w:rPr>
                <w:rFonts w:ascii="GHEA Grapalat" w:hAnsi="GHEA Grapalat"/>
                <w:bCs/>
                <w:lang w:val="hy-AM"/>
              </w:rPr>
            </w:pPr>
          </w:p>
          <w:p w:rsidR="00713803" w:rsidRDefault="00713803" w:rsidP="001B3184">
            <w:pPr>
              <w:spacing w:after="0" w:line="240" w:lineRule="auto"/>
              <w:ind w:firstLine="720"/>
              <w:jc w:val="both"/>
              <w:rPr>
                <w:rFonts w:ascii="GHEA Grapalat" w:hAnsi="GHEA Grapalat"/>
                <w:bCs/>
                <w:lang w:val="hy-AM"/>
              </w:rPr>
            </w:pPr>
          </w:p>
          <w:p w:rsidR="00713803" w:rsidRDefault="00713803" w:rsidP="001B3184">
            <w:pPr>
              <w:spacing w:after="0" w:line="240" w:lineRule="auto"/>
              <w:ind w:firstLine="720"/>
              <w:jc w:val="both"/>
              <w:rPr>
                <w:rFonts w:ascii="GHEA Grapalat" w:hAnsi="GHEA Grapalat"/>
                <w:bCs/>
                <w:lang w:val="hy-AM"/>
              </w:rPr>
            </w:pPr>
          </w:p>
          <w:p w:rsidR="00713803" w:rsidRDefault="00713803" w:rsidP="001B3184">
            <w:pPr>
              <w:spacing w:after="0" w:line="240" w:lineRule="auto"/>
              <w:ind w:firstLine="720"/>
              <w:jc w:val="both"/>
              <w:rPr>
                <w:rFonts w:ascii="GHEA Grapalat" w:hAnsi="GHEA Grapalat"/>
                <w:bCs/>
                <w:lang w:val="hy-AM"/>
              </w:rPr>
            </w:pPr>
          </w:p>
          <w:p w:rsidR="00713803" w:rsidRDefault="00713803" w:rsidP="001B3184">
            <w:pPr>
              <w:spacing w:after="0" w:line="240" w:lineRule="auto"/>
              <w:ind w:firstLine="720"/>
              <w:jc w:val="both"/>
              <w:rPr>
                <w:rFonts w:ascii="GHEA Grapalat" w:hAnsi="GHEA Grapalat"/>
                <w:bCs/>
                <w:lang w:val="hy-AM"/>
              </w:rPr>
            </w:pPr>
          </w:p>
          <w:p w:rsidR="00713803" w:rsidRDefault="00713803" w:rsidP="001B3184">
            <w:pPr>
              <w:spacing w:after="0" w:line="240" w:lineRule="auto"/>
              <w:ind w:firstLine="720"/>
              <w:jc w:val="both"/>
              <w:rPr>
                <w:rFonts w:ascii="GHEA Grapalat" w:hAnsi="GHEA Grapalat"/>
                <w:bCs/>
                <w:lang w:val="hy-AM"/>
              </w:rPr>
            </w:pPr>
          </w:p>
          <w:p w:rsidR="00713803" w:rsidRDefault="00713803" w:rsidP="001B3184">
            <w:pPr>
              <w:spacing w:after="0" w:line="240" w:lineRule="auto"/>
              <w:ind w:firstLine="720"/>
              <w:jc w:val="both"/>
              <w:rPr>
                <w:rFonts w:ascii="GHEA Grapalat" w:hAnsi="GHEA Grapalat"/>
                <w:bCs/>
                <w:lang w:val="hy-AM"/>
              </w:rPr>
            </w:pPr>
          </w:p>
          <w:p w:rsidR="00713803" w:rsidRDefault="00713803" w:rsidP="001B3184">
            <w:pPr>
              <w:spacing w:after="0" w:line="240" w:lineRule="auto"/>
              <w:ind w:firstLine="720"/>
              <w:jc w:val="both"/>
              <w:rPr>
                <w:rFonts w:ascii="GHEA Grapalat" w:hAnsi="GHEA Grapalat"/>
                <w:bCs/>
                <w:lang w:val="hy-AM"/>
              </w:rPr>
            </w:pPr>
          </w:p>
          <w:p w:rsidR="00713803" w:rsidRDefault="00713803" w:rsidP="001B3184">
            <w:pPr>
              <w:spacing w:after="0" w:line="240" w:lineRule="auto"/>
              <w:ind w:firstLine="720"/>
              <w:jc w:val="both"/>
              <w:rPr>
                <w:rFonts w:ascii="GHEA Grapalat" w:hAnsi="GHEA Grapalat"/>
                <w:bCs/>
                <w:lang w:val="hy-AM"/>
              </w:rPr>
            </w:pPr>
          </w:p>
          <w:p w:rsidR="00713803" w:rsidRDefault="00713803" w:rsidP="001B3184">
            <w:pPr>
              <w:spacing w:after="0" w:line="240" w:lineRule="auto"/>
              <w:ind w:firstLine="720"/>
              <w:jc w:val="both"/>
              <w:rPr>
                <w:rFonts w:ascii="GHEA Grapalat" w:hAnsi="GHEA Grapalat"/>
                <w:bCs/>
                <w:lang w:val="hy-AM"/>
              </w:rPr>
            </w:pPr>
          </w:p>
          <w:p w:rsidR="00713803" w:rsidRDefault="00713803" w:rsidP="001B3184">
            <w:pPr>
              <w:spacing w:after="0" w:line="240" w:lineRule="auto"/>
              <w:ind w:firstLine="720"/>
              <w:jc w:val="both"/>
              <w:rPr>
                <w:rFonts w:ascii="GHEA Grapalat" w:hAnsi="GHEA Grapalat"/>
                <w:bCs/>
                <w:lang w:val="hy-AM"/>
              </w:rPr>
            </w:pPr>
          </w:p>
          <w:p w:rsidR="00713803" w:rsidRDefault="00713803" w:rsidP="001B3184">
            <w:pPr>
              <w:spacing w:after="0" w:line="240" w:lineRule="auto"/>
              <w:ind w:firstLine="720"/>
              <w:jc w:val="both"/>
              <w:rPr>
                <w:rFonts w:ascii="GHEA Grapalat" w:hAnsi="GHEA Grapalat"/>
                <w:bCs/>
                <w:lang w:val="hy-AM"/>
              </w:rPr>
            </w:pPr>
          </w:p>
          <w:p w:rsidR="00713803" w:rsidRDefault="00713803" w:rsidP="001B3184">
            <w:pPr>
              <w:spacing w:after="0" w:line="240" w:lineRule="auto"/>
              <w:ind w:firstLine="720"/>
              <w:jc w:val="both"/>
              <w:rPr>
                <w:rFonts w:ascii="GHEA Grapalat" w:hAnsi="GHEA Grapalat"/>
                <w:bCs/>
                <w:lang w:val="hy-AM"/>
              </w:rPr>
            </w:pPr>
          </w:p>
          <w:p w:rsidR="00713803" w:rsidRDefault="00713803" w:rsidP="001B3184">
            <w:pPr>
              <w:spacing w:after="0" w:line="240" w:lineRule="auto"/>
              <w:ind w:firstLine="720"/>
              <w:jc w:val="both"/>
              <w:rPr>
                <w:rFonts w:ascii="GHEA Grapalat" w:hAnsi="GHEA Grapalat"/>
                <w:bCs/>
                <w:lang w:val="hy-AM"/>
              </w:rPr>
            </w:pPr>
          </w:p>
          <w:p w:rsidR="00713803" w:rsidRDefault="00713803" w:rsidP="001B3184">
            <w:pPr>
              <w:spacing w:after="0" w:line="240" w:lineRule="auto"/>
              <w:ind w:firstLine="720"/>
              <w:jc w:val="both"/>
              <w:rPr>
                <w:rFonts w:ascii="GHEA Grapalat" w:hAnsi="GHEA Grapalat"/>
                <w:bCs/>
                <w:lang w:val="hy-AM"/>
              </w:rPr>
            </w:pPr>
          </w:p>
          <w:p w:rsidR="00713803" w:rsidRDefault="00713803" w:rsidP="001B3184">
            <w:pPr>
              <w:spacing w:after="0" w:line="240" w:lineRule="auto"/>
              <w:ind w:firstLine="720"/>
              <w:jc w:val="both"/>
              <w:rPr>
                <w:rFonts w:ascii="GHEA Grapalat" w:hAnsi="GHEA Grapalat"/>
                <w:bCs/>
                <w:lang w:val="hy-AM"/>
              </w:rPr>
            </w:pPr>
          </w:p>
          <w:p w:rsidR="00DC05A3" w:rsidRPr="001B3184" w:rsidRDefault="001B3184" w:rsidP="00DC05A3">
            <w:pPr>
              <w:widowControl w:val="0"/>
              <w:tabs>
                <w:tab w:val="left" w:pos="0"/>
              </w:tabs>
              <w:spacing w:after="0" w:line="240" w:lineRule="auto"/>
              <w:ind w:right="-23"/>
              <w:jc w:val="both"/>
              <w:textAlignment w:val="baseline"/>
              <w:rPr>
                <w:rFonts w:ascii="GHEA Grapalat" w:hAnsi="GHEA Grapalat"/>
                <w:bCs/>
                <w:lang w:val="hy-AM"/>
              </w:rPr>
            </w:pPr>
            <w:r w:rsidRPr="001B3184">
              <w:rPr>
                <w:rFonts w:ascii="GHEA Grapalat" w:hAnsi="GHEA Grapalat"/>
                <w:bCs/>
                <w:lang w:val="hy-AM"/>
              </w:rPr>
              <w:tab/>
            </w:r>
          </w:p>
          <w:p w:rsidR="00885E72" w:rsidRDefault="0017706F" w:rsidP="00DC05A3">
            <w:pPr>
              <w:widowControl w:val="0"/>
              <w:tabs>
                <w:tab w:val="left" w:pos="0"/>
              </w:tabs>
              <w:spacing w:after="0" w:line="240" w:lineRule="auto"/>
              <w:ind w:right="-23"/>
              <w:jc w:val="both"/>
              <w:textAlignment w:val="baseline"/>
              <w:rPr>
                <w:rFonts w:ascii="GHEA Grapalat" w:hAnsi="GHEA Grapalat"/>
                <w:bCs/>
                <w:lang w:val="hy-AM"/>
              </w:rPr>
            </w:pPr>
            <w:r>
              <w:rPr>
                <w:rFonts w:ascii="GHEA Grapalat" w:hAnsi="GHEA Grapalat"/>
                <w:bCs/>
                <w:lang w:val="hy-AM"/>
              </w:rPr>
              <w:t>Ընդունվել է .</w:t>
            </w:r>
          </w:p>
          <w:p w:rsidR="00B62BF0" w:rsidRPr="00672B53" w:rsidRDefault="00885E72" w:rsidP="00672B53">
            <w:pPr>
              <w:pStyle w:val="mechtex"/>
              <w:jc w:val="both"/>
              <w:rPr>
                <w:rFonts w:ascii="GHEA Grapalat" w:hAnsi="GHEA Grapalat"/>
                <w:i/>
                <w:sz w:val="20"/>
                <w:szCs w:val="20"/>
                <w:shd w:val="clear" w:color="auto" w:fill="FFFFFF"/>
                <w:lang w:val="hy-AM"/>
              </w:rPr>
            </w:pPr>
            <w:r w:rsidRPr="00885E72">
              <w:rPr>
                <w:rFonts w:ascii="GHEA Grapalat" w:hAnsi="GHEA Grapalat" w:cs="Sylfaen"/>
                <w:sz w:val="20"/>
                <w:szCs w:val="20"/>
                <w:lang w:val="hy-AM"/>
              </w:rPr>
              <w:t xml:space="preserve">«Կրթաթոշակի տրամադրման կարգը և պայմանները սահմանելու մասին» նախագիծը հանվել է շրջանառությունից, </w:t>
            </w:r>
            <w:r w:rsidRPr="00885E72">
              <w:rPr>
                <w:rFonts w:ascii="GHEA Grapalat" w:eastAsia="Times New Roman" w:hAnsi="GHEA Grapalat" w:cs="Times New Roman"/>
                <w:sz w:val="20"/>
                <w:szCs w:val="20"/>
                <w:lang w:val="hy-AM"/>
              </w:rPr>
              <w:t xml:space="preserve">«Առանց ծնողական խնամքի մնացած երեխաների սոցիալական պաշտպանության մասին» </w:t>
            </w:r>
            <w:r w:rsidRPr="00885E72">
              <w:rPr>
                <w:rFonts w:ascii="GHEA Grapalat" w:eastAsia="Calibri" w:hAnsi="GHEA Grapalat" w:cs="Times New Roman"/>
                <w:sz w:val="20"/>
                <w:szCs w:val="20"/>
                <w:lang w:val="hy-AM"/>
              </w:rPr>
              <w:t xml:space="preserve"> օրենքից բխող կարգավորումներ    ներառվել են «</w:t>
            </w:r>
            <w:r w:rsidRPr="00885E72">
              <w:rPr>
                <w:rFonts w:ascii="GHEA Grapalat" w:eastAsia="Calibri" w:hAnsi="GHEA Grapalat" w:cs="Times New Roman"/>
                <w:bCs/>
                <w:color w:val="000000"/>
                <w:sz w:val="20"/>
                <w:szCs w:val="20"/>
                <w:shd w:val="clear" w:color="auto" w:fill="FFFFFF"/>
                <w:lang w:val="hy-AM"/>
              </w:rPr>
              <w:t>Հայաստանի Հանրապետության կառավարության 2006 թվականի հուլիսի 27-ի</w:t>
            </w:r>
            <w:r w:rsidRPr="00885E72">
              <w:rPr>
                <w:rFonts w:ascii="Courier New" w:eastAsia="Calibri" w:hAnsi="Courier New" w:cs="Courier New"/>
                <w:bCs/>
                <w:color w:val="000000"/>
                <w:sz w:val="20"/>
                <w:szCs w:val="20"/>
                <w:shd w:val="clear" w:color="auto" w:fill="FFFFFF"/>
                <w:lang w:val="hy-AM"/>
              </w:rPr>
              <w:t xml:space="preserve"> </w:t>
            </w:r>
            <w:r w:rsidRPr="00885E72">
              <w:rPr>
                <w:rFonts w:ascii="GHEA Grapalat" w:eastAsia="Calibri" w:hAnsi="GHEA Grapalat" w:cs="Times New Roman"/>
                <w:bCs/>
                <w:color w:val="000000"/>
                <w:sz w:val="20"/>
                <w:szCs w:val="20"/>
                <w:shd w:val="clear" w:color="auto" w:fill="FFFFFF"/>
                <w:lang w:val="hy-AM"/>
              </w:rPr>
              <w:t>N</w:t>
            </w:r>
            <w:r w:rsidRPr="00885E72">
              <w:rPr>
                <w:rFonts w:ascii="Courier New" w:eastAsia="Calibri" w:hAnsi="Courier New" w:cs="Courier New"/>
                <w:bCs/>
                <w:color w:val="000000"/>
                <w:sz w:val="20"/>
                <w:szCs w:val="20"/>
                <w:shd w:val="clear" w:color="auto" w:fill="FFFFFF"/>
                <w:lang w:val="hy-AM"/>
              </w:rPr>
              <w:t> </w:t>
            </w:r>
            <w:r w:rsidRPr="00885E72">
              <w:rPr>
                <w:rFonts w:ascii="GHEA Grapalat" w:eastAsia="Calibri" w:hAnsi="GHEA Grapalat" w:cs="Times New Roman"/>
                <w:bCs/>
                <w:color w:val="000000"/>
                <w:sz w:val="20"/>
                <w:szCs w:val="20"/>
                <w:shd w:val="clear" w:color="auto" w:fill="FFFFFF"/>
                <w:lang w:val="hy-AM"/>
              </w:rPr>
              <w:t>1183-Ն որոշման մեջ փոփոխություններ և լրացումներ կատարելու մասին</w:t>
            </w:r>
            <w:r w:rsidRPr="00885E72">
              <w:rPr>
                <w:rFonts w:ascii="GHEA Grapalat" w:eastAsia="Calibri" w:hAnsi="GHEA Grapalat" w:cs="Times New Roman"/>
                <w:sz w:val="20"/>
                <w:szCs w:val="20"/>
                <w:lang w:val="hy-AM"/>
              </w:rPr>
              <w:t>» Հայաստանի Հանրապետության</w:t>
            </w:r>
            <w:r w:rsidRPr="00885E72">
              <w:rPr>
                <w:rFonts w:ascii="Calibri" w:eastAsia="Calibri" w:hAnsi="Calibri" w:cs="Calibri"/>
                <w:sz w:val="20"/>
                <w:szCs w:val="20"/>
                <w:lang w:val="hy-AM"/>
              </w:rPr>
              <w:t xml:space="preserve"> </w:t>
            </w:r>
            <w:r w:rsidRPr="00885E72">
              <w:rPr>
                <w:rFonts w:ascii="GHEA Grapalat" w:eastAsia="Calibri" w:hAnsi="GHEA Grapalat" w:cs="Times New Roman"/>
                <w:sz w:val="20"/>
                <w:szCs w:val="20"/>
                <w:lang w:val="hy-AM"/>
              </w:rPr>
              <w:t xml:space="preserve">կառավարության որոշման նախագծում: </w:t>
            </w:r>
            <w:r w:rsidR="0017706F">
              <w:rPr>
                <w:rFonts w:ascii="GHEA Grapalat" w:eastAsia="Calibri" w:hAnsi="GHEA Grapalat" w:cs="Times New Roman"/>
                <w:sz w:val="20"/>
                <w:szCs w:val="20"/>
                <w:lang w:val="hy-AM"/>
              </w:rPr>
              <w:t>Սահմանվել է դրույթ</w:t>
            </w:r>
            <w:r w:rsidR="00B62BF0">
              <w:rPr>
                <w:rFonts w:ascii="GHEA Grapalat" w:eastAsia="Calibri" w:hAnsi="GHEA Grapalat" w:cs="Times New Roman"/>
                <w:sz w:val="20"/>
                <w:szCs w:val="20"/>
                <w:lang w:val="hy-AM"/>
              </w:rPr>
              <w:t>, որ</w:t>
            </w:r>
            <w:r w:rsidR="00B62BF0" w:rsidRPr="00BC3547">
              <w:rPr>
                <w:rFonts w:ascii="GHEA Grapalat" w:hAnsi="GHEA Grapalat"/>
                <w:i/>
                <w:sz w:val="24"/>
                <w:szCs w:val="24"/>
                <w:shd w:val="clear" w:color="auto" w:fill="FFFFFF"/>
                <w:lang w:val="hy-AM"/>
              </w:rPr>
              <w:t xml:space="preserve"> </w:t>
            </w:r>
            <w:r w:rsidR="00B62BF0" w:rsidRPr="00672B53">
              <w:rPr>
                <w:rFonts w:ascii="GHEA Grapalat" w:hAnsi="GHEA Grapalat"/>
                <w:i/>
                <w:iCs/>
                <w:sz w:val="20"/>
                <w:szCs w:val="20"/>
                <w:shd w:val="clear" w:color="auto" w:fill="FFFFFF"/>
                <w:lang w:val="hy-AM"/>
              </w:rPr>
              <w:t>նախատեսված</w:t>
            </w:r>
            <w:r w:rsidR="00672B53" w:rsidRPr="00672B53">
              <w:rPr>
                <w:rFonts w:ascii="GHEA Grapalat" w:hAnsi="GHEA Grapalat"/>
                <w:i/>
                <w:iCs/>
                <w:sz w:val="20"/>
                <w:szCs w:val="20"/>
                <w:shd w:val="clear" w:color="auto" w:fill="FFFFFF"/>
                <w:lang w:val="hy-AM"/>
              </w:rPr>
              <w:t xml:space="preserve"> բարձրացված</w:t>
            </w:r>
            <w:r w:rsidR="00B62BF0" w:rsidRPr="00672B53">
              <w:rPr>
                <w:rFonts w:ascii="GHEA Grapalat" w:hAnsi="GHEA Grapalat"/>
                <w:i/>
                <w:iCs/>
                <w:sz w:val="20"/>
                <w:szCs w:val="20"/>
                <w:shd w:val="clear" w:color="auto" w:fill="FFFFFF"/>
                <w:lang w:val="hy-AM"/>
              </w:rPr>
              <w:t xml:space="preserve"> կրթաթոշակի չափը</w:t>
            </w:r>
            <w:r w:rsidR="00B62BF0" w:rsidRPr="00672B53">
              <w:rPr>
                <w:rFonts w:ascii="GHEA Grapalat" w:hAnsi="GHEA Grapalat"/>
                <w:i/>
                <w:sz w:val="20"/>
                <w:szCs w:val="20"/>
                <w:shd w:val="clear" w:color="auto" w:fill="FFFFFF"/>
                <w:lang w:val="hy-AM"/>
              </w:rPr>
              <w:t xml:space="preserve"> կիրառվում է նաև մինչև 2023-2024 ուսումնական տարին սահմանված կարգով բուհ ընդունված </w:t>
            </w:r>
            <w:r w:rsidR="00B62BF0" w:rsidRPr="00672B53">
              <w:rPr>
                <w:rFonts w:ascii="GHEA Grapalat" w:hAnsi="GHEA Grapalat"/>
                <w:i/>
                <w:color w:val="000000"/>
                <w:sz w:val="20"/>
                <w:szCs w:val="20"/>
                <w:shd w:val="clear" w:color="auto" w:fill="FFFFFF"/>
                <w:lang w:val="hy-AM"/>
              </w:rPr>
              <w:t>առանց ծնողական խնամքի մնացած երեխաների</w:t>
            </w:r>
            <w:r w:rsidR="00B62BF0" w:rsidRPr="00672B53">
              <w:rPr>
                <w:rFonts w:ascii="GHEA Grapalat" w:hAnsi="GHEA Grapalat"/>
                <w:i/>
                <w:color w:val="000000"/>
                <w:sz w:val="20"/>
                <w:szCs w:val="20"/>
                <w:lang w:val="hy-AM"/>
              </w:rPr>
              <w:t xml:space="preserve"> թվին պատկանող սովորողն</w:t>
            </w:r>
            <w:r w:rsidR="00B62BF0" w:rsidRPr="00672B53">
              <w:rPr>
                <w:rFonts w:ascii="GHEA Grapalat" w:hAnsi="GHEA Grapalat"/>
                <w:i/>
                <w:sz w:val="20"/>
                <w:szCs w:val="20"/>
                <w:shd w:val="clear" w:color="auto" w:fill="FFFFFF"/>
                <w:lang w:val="hy-AM"/>
              </w:rPr>
              <w:t>երի վրա:</w:t>
            </w:r>
          </w:p>
          <w:p w:rsidR="00B62BF0" w:rsidRPr="00672B53" w:rsidRDefault="00B62BF0" w:rsidP="00672B53">
            <w:pPr>
              <w:pStyle w:val="mechtex"/>
              <w:ind w:firstLine="720"/>
              <w:jc w:val="both"/>
              <w:rPr>
                <w:rFonts w:ascii="GHEA Grapalat" w:hAnsi="GHEA Grapalat"/>
                <w:sz w:val="20"/>
                <w:szCs w:val="20"/>
                <w:shd w:val="clear" w:color="auto" w:fill="FFFFFF"/>
                <w:lang w:val="hy-AM"/>
              </w:rPr>
            </w:pPr>
          </w:p>
          <w:p w:rsidR="00885E72" w:rsidRPr="00B62BF0" w:rsidRDefault="00885E72" w:rsidP="00DC05A3">
            <w:pPr>
              <w:widowControl w:val="0"/>
              <w:tabs>
                <w:tab w:val="left" w:pos="0"/>
              </w:tabs>
              <w:spacing w:after="0" w:line="240" w:lineRule="auto"/>
              <w:ind w:right="-23"/>
              <w:jc w:val="both"/>
              <w:textAlignment w:val="baseline"/>
              <w:rPr>
                <w:rFonts w:ascii="GHEA Grapalat" w:hAnsi="GHEA Grapalat"/>
                <w:bCs/>
                <w:sz w:val="20"/>
                <w:szCs w:val="20"/>
                <w:lang w:val="hy-AM"/>
              </w:rPr>
            </w:pPr>
          </w:p>
          <w:p w:rsidR="005B3544" w:rsidRPr="00885E72" w:rsidRDefault="005B3544" w:rsidP="00DC05A3">
            <w:pPr>
              <w:widowControl w:val="0"/>
              <w:tabs>
                <w:tab w:val="left" w:pos="0"/>
              </w:tabs>
              <w:spacing w:after="0" w:line="240" w:lineRule="auto"/>
              <w:ind w:right="-23"/>
              <w:jc w:val="both"/>
              <w:textAlignment w:val="baseline"/>
              <w:rPr>
                <w:rFonts w:ascii="GHEA Grapalat" w:hAnsi="GHEA Grapalat"/>
                <w:sz w:val="20"/>
                <w:szCs w:val="20"/>
                <w:lang w:val="hy-AM" w:eastAsia="ru-RU"/>
              </w:rPr>
            </w:pPr>
          </w:p>
        </w:tc>
      </w:tr>
      <w:tr w:rsidR="005B3544" w:rsidRPr="00555D3E" w:rsidTr="004A3F2F">
        <w:tc>
          <w:tcPr>
            <w:tcW w:w="5949" w:type="dxa"/>
          </w:tcPr>
          <w:p w:rsidR="006B53EC" w:rsidRPr="006B53EC" w:rsidRDefault="006B53EC" w:rsidP="006B53EC">
            <w:pPr>
              <w:pStyle w:val="ListParagraph"/>
              <w:widowControl w:val="0"/>
              <w:numPr>
                <w:ilvl w:val="0"/>
                <w:numId w:val="14"/>
              </w:numPr>
              <w:tabs>
                <w:tab w:val="left" w:pos="0"/>
              </w:tabs>
              <w:ind w:left="0" w:right="-23" w:firstLine="142"/>
              <w:jc w:val="both"/>
              <w:textAlignment w:val="baseline"/>
              <w:rPr>
                <w:rFonts w:ascii="GHEA Grapalat" w:hAnsi="GHEA Grapalat"/>
                <w:color w:val="000000"/>
                <w:sz w:val="22"/>
                <w:szCs w:val="22"/>
                <w:shd w:val="clear" w:color="auto" w:fill="FFFFFF"/>
                <w:lang w:val="hy-AM"/>
              </w:rPr>
            </w:pPr>
            <w:r w:rsidRPr="006B53EC">
              <w:rPr>
                <w:rFonts w:ascii="GHEA Grapalat" w:hAnsi="GHEA Grapalat"/>
                <w:sz w:val="22"/>
                <w:szCs w:val="22"/>
                <w:shd w:val="clear" w:color="auto" w:fill="FFFFFF"/>
                <w:lang w:val="hy-AM"/>
              </w:rPr>
              <w:lastRenderedPageBreak/>
              <w:t>Նախագծի 1-ին կետի 5-րդ ենթակետի համաձայն նախատեսվում է «</w:t>
            </w:r>
            <w:r w:rsidRPr="006B53EC">
              <w:rPr>
                <w:rFonts w:ascii="GHEA Grapalat" w:hAnsi="GHEA Grapalat"/>
                <w:color w:val="000000"/>
                <w:sz w:val="22"/>
                <w:szCs w:val="22"/>
                <w:shd w:val="clear" w:color="auto" w:fill="FFFFFF"/>
                <w:lang w:val="hy-AM"/>
              </w:rPr>
              <w:t xml:space="preserve">30-րդ կետում «տվյալ բուհում սահմանված կրթաթոշակի 150 տոկոսի չափով, բայց ոչ ավելի, քան Հայաստանի Հանրապետության կառավարության սահմանած պետական կրթաթոշակի չափը» բառերը փոխարինել </w:t>
            </w:r>
            <w:r w:rsidRPr="006B53EC">
              <w:rPr>
                <w:rFonts w:ascii="GHEA Grapalat" w:hAnsi="GHEA Grapalat"/>
                <w:color w:val="000000"/>
                <w:sz w:val="22"/>
                <w:szCs w:val="22"/>
                <w:lang w:val="hy-AM"/>
              </w:rPr>
              <w:t xml:space="preserve">«ՀՀ կառավարության 2023 թվականի </w:t>
            </w:r>
            <w:r w:rsidRPr="006B53EC">
              <w:rPr>
                <w:rFonts w:ascii="GHEA Grapalat" w:hAnsi="GHEA Grapalat"/>
                <w:bCs/>
                <w:sz w:val="22"/>
                <w:szCs w:val="22"/>
                <w:lang w:val="hy-AM"/>
              </w:rPr>
              <w:t xml:space="preserve">օգոստոսի 24-ի N 1430-Ն որոշման 2-րդ կետով սահմանված կրթաթոշակի՝ </w:t>
            </w:r>
            <w:r w:rsidRPr="006B53EC">
              <w:rPr>
                <w:rFonts w:ascii="GHEA Grapalat" w:hAnsi="GHEA Grapalat"/>
                <w:color w:val="000000"/>
                <w:sz w:val="22"/>
                <w:szCs w:val="22"/>
                <w:shd w:val="clear" w:color="auto" w:fill="FFFFFF"/>
                <w:lang w:val="hy-AM"/>
              </w:rPr>
              <w:t xml:space="preserve">150 տոկոսի չափով»:»: </w:t>
            </w:r>
          </w:p>
          <w:p w:rsidR="006B53EC" w:rsidRPr="00E616D6" w:rsidRDefault="006B53EC" w:rsidP="006B53EC">
            <w:pPr>
              <w:widowControl w:val="0"/>
              <w:tabs>
                <w:tab w:val="left" w:pos="0"/>
              </w:tabs>
              <w:spacing w:after="0" w:line="240" w:lineRule="auto"/>
              <w:ind w:right="-23"/>
              <w:jc w:val="both"/>
              <w:textAlignment w:val="baseline"/>
              <w:rPr>
                <w:rFonts w:ascii="GHEA Grapalat" w:hAnsi="GHEA Grapalat" w:cs="Sylfaen"/>
                <w:lang w:val="hy-AM"/>
              </w:rPr>
            </w:pPr>
            <w:r w:rsidRPr="00E616D6">
              <w:rPr>
                <w:rFonts w:ascii="GHEA Grapalat" w:hAnsi="GHEA Grapalat" w:cs="Sylfaen"/>
                <w:lang w:val="hy-AM"/>
              </w:rPr>
              <w:t xml:space="preserve">Այս առումով հարկ է նկատի ունենալ «Առանց ծնողական խնամքի մնացած երեխաների սոցիալական պաշտպանության մասին» օրենքի 7-րդ հոդվածի 3-րդ մասի պահանջները, համաձայն որի՝ Պետական միջին մասնագիտական կամ բարձրագույն ուսումնական </w:t>
            </w:r>
            <w:r w:rsidRPr="00E616D6">
              <w:rPr>
                <w:rFonts w:ascii="GHEA Grapalat" w:hAnsi="GHEA Grapalat" w:cs="Sylfaen"/>
                <w:lang w:val="hy-AM"/>
              </w:rPr>
              <w:lastRenderedPageBreak/>
              <w:t xml:space="preserve">հաստատություններ ընդունված՝ առանց ծնողական խնամքի մնացած երեխաների ուսուցման ծախսերը կատարվում են պետական բյուջեի միջոցների հաշվին: Միջին մասնագիտական և բարձրագույն ուսումնական հաստատություններում սովորող՝ առանց ծնողական խնամքի մնացած երեխաներին վճարվում է կրթաթոշակ՝ </w:t>
            </w:r>
            <w:r w:rsidRPr="00E616D6">
              <w:rPr>
                <w:rFonts w:ascii="GHEA Grapalat" w:hAnsi="GHEA Grapalat" w:cs="Sylfaen"/>
                <w:b/>
                <w:i/>
                <w:lang w:val="hy-AM"/>
              </w:rPr>
              <w:t>տվյալ ուսումնական հաստատությունում սահմանված կրթաթոշակի 150 տոկոսի չափով,</w:t>
            </w:r>
            <w:r w:rsidRPr="00E616D6">
              <w:rPr>
                <w:rFonts w:ascii="GHEA Grapalat" w:hAnsi="GHEA Grapalat" w:cs="Sylfaen"/>
                <w:lang w:val="hy-AM"/>
              </w:rPr>
              <w:t xml:space="preserve"> մինչդեռ Հայաստանի Հանրապետության կառավարության 2023 թվականի օգոստոսի 24-ի N 1430-Ն որոշման 2-րդ կետով սահմանված կրթաթոշակի չափը 50.000 դրամ է: </w:t>
            </w:r>
          </w:p>
          <w:p w:rsidR="005B3544" w:rsidRPr="006B53EC" w:rsidRDefault="006B53EC" w:rsidP="006B53EC">
            <w:pPr>
              <w:pStyle w:val="NormalWeb"/>
              <w:shd w:val="clear" w:color="auto" w:fill="FFFFFF"/>
              <w:spacing w:before="0" w:beforeAutospacing="0" w:after="0" w:afterAutospacing="0"/>
              <w:ind w:firstLine="720"/>
              <w:jc w:val="both"/>
              <w:rPr>
                <w:rFonts w:ascii="GHEA Grapalat" w:hAnsi="GHEA Grapalat"/>
                <w:sz w:val="22"/>
                <w:szCs w:val="22"/>
                <w:lang w:val="hy-AM"/>
              </w:rPr>
            </w:pPr>
            <w:r w:rsidRPr="00E616D6">
              <w:rPr>
                <w:rFonts w:ascii="GHEA Grapalat" w:hAnsi="GHEA Grapalat" w:cs="Sylfaen"/>
                <w:sz w:val="22"/>
                <w:szCs w:val="22"/>
                <w:lang w:val="hy-AM"/>
              </w:rPr>
              <w:t xml:space="preserve">Նկատի ունենալով վերոգրյալը, գտնում ենք, որ Նախագծի </w:t>
            </w:r>
            <w:r w:rsidRPr="00E616D6">
              <w:rPr>
                <w:rFonts w:ascii="GHEA Grapalat" w:hAnsi="GHEA Grapalat"/>
                <w:sz w:val="22"/>
                <w:szCs w:val="22"/>
                <w:shd w:val="clear" w:color="auto" w:fill="FFFFFF"/>
                <w:lang w:val="hy-AM"/>
              </w:rPr>
              <w:t xml:space="preserve">1-ին կետի 5-րդ ենթակետը վերանայման կարիք ունի: </w:t>
            </w:r>
          </w:p>
        </w:tc>
        <w:tc>
          <w:tcPr>
            <w:tcW w:w="3846" w:type="dxa"/>
            <w:gridSpan w:val="3"/>
          </w:tcPr>
          <w:p w:rsidR="00E4161B" w:rsidRDefault="004C514E" w:rsidP="00E4161B">
            <w:pPr>
              <w:pStyle w:val="NormalWeb"/>
              <w:shd w:val="clear" w:color="auto" w:fill="FFFFFF"/>
              <w:spacing w:before="0" w:beforeAutospacing="0" w:after="0" w:afterAutospacing="0"/>
              <w:ind w:firstLine="720"/>
              <w:jc w:val="both"/>
              <w:rPr>
                <w:rFonts w:ascii="GHEA Grapalat" w:hAnsi="GHEA Grapalat"/>
                <w:color w:val="000000"/>
                <w:sz w:val="22"/>
                <w:szCs w:val="22"/>
                <w:shd w:val="clear" w:color="auto" w:fill="FFFFFF"/>
                <w:lang w:val="hy-AM"/>
              </w:rPr>
            </w:pPr>
            <w:r>
              <w:rPr>
                <w:rFonts w:ascii="GHEA Grapalat" w:hAnsi="GHEA Grapalat"/>
                <w:color w:val="000000"/>
                <w:shd w:val="clear" w:color="auto" w:fill="FFFFFF"/>
                <w:lang w:val="hy-AM"/>
              </w:rPr>
              <w:lastRenderedPageBreak/>
              <w:t xml:space="preserve"> </w:t>
            </w:r>
            <w:r w:rsidR="00672B53" w:rsidRPr="00672B53">
              <w:rPr>
                <w:rFonts w:ascii="GHEA Grapalat" w:hAnsi="GHEA Grapalat"/>
                <w:color w:val="000000"/>
                <w:sz w:val="20"/>
                <w:szCs w:val="20"/>
                <w:shd w:val="clear" w:color="auto" w:fill="FFFFFF"/>
                <w:lang w:val="hy-AM"/>
              </w:rPr>
              <w:t>Ը</w:t>
            </w:r>
            <w:r w:rsidRPr="00672B53">
              <w:rPr>
                <w:rFonts w:ascii="GHEA Grapalat" w:hAnsi="GHEA Grapalat"/>
                <w:color w:val="000000"/>
                <w:sz w:val="20"/>
                <w:szCs w:val="20"/>
                <w:shd w:val="clear" w:color="auto" w:fill="FFFFFF"/>
                <w:lang w:val="hy-AM"/>
              </w:rPr>
              <w:t>նդունվել</w:t>
            </w:r>
            <w:r w:rsidR="00672B53" w:rsidRPr="00672B53">
              <w:rPr>
                <w:rFonts w:ascii="GHEA Grapalat" w:hAnsi="GHEA Grapalat"/>
                <w:color w:val="000000"/>
                <w:sz w:val="20"/>
                <w:szCs w:val="20"/>
                <w:shd w:val="clear" w:color="auto" w:fill="FFFFFF"/>
                <w:lang w:val="hy-AM"/>
              </w:rPr>
              <w:t xml:space="preserve"> է մասնակի</w:t>
            </w:r>
            <w:r>
              <w:rPr>
                <w:rFonts w:ascii="GHEA Grapalat" w:hAnsi="GHEA Grapalat"/>
                <w:color w:val="000000"/>
                <w:shd w:val="clear" w:color="auto" w:fill="FFFFFF"/>
                <w:lang w:val="hy-AM"/>
              </w:rPr>
              <w:t>, բ</w:t>
            </w:r>
            <w:r w:rsidR="00E4161B" w:rsidRPr="00E4161B">
              <w:rPr>
                <w:rFonts w:ascii="GHEA Grapalat" w:hAnsi="GHEA Grapalat"/>
                <w:color w:val="000000"/>
                <w:sz w:val="22"/>
                <w:szCs w:val="22"/>
                <w:shd w:val="clear" w:color="auto" w:fill="FFFFFF"/>
                <w:lang w:val="hy-AM"/>
              </w:rPr>
              <w:t xml:space="preserve">արձրագույն ուսումնական հաստատությունները չունեն սահմանած կրթաթոշակի չափ, կրթաթոշակները տրամադրվում են պետության կողմից: Ներկայում  առանց ծնողական խնամքի մնացած երեխաները ստանում են 7500 դրամ կրթաթոշակ՝ Հայաստանի Հանրապետության վարչապետի 1999 թվականի ապրիլի 14-ի N 217 որոշման </w:t>
            </w:r>
            <w:r w:rsidR="00E4161B" w:rsidRPr="00E4161B">
              <w:rPr>
                <w:rFonts w:ascii="GHEA Grapalat" w:hAnsi="GHEA Grapalat"/>
                <w:color w:val="000000"/>
                <w:sz w:val="22"/>
                <w:szCs w:val="22"/>
                <w:shd w:val="clear" w:color="auto" w:fill="FFFFFF"/>
                <w:lang w:val="hy-AM"/>
              </w:rPr>
              <w:lastRenderedPageBreak/>
              <w:t>համաձայն սահմանված 5000 դրամ կրթաթոշակի 150 տոկոսի չափով:</w:t>
            </w:r>
          </w:p>
          <w:p w:rsidR="00672B53" w:rsidRPr="00E4161B" w:rsidRDefault="00672B53" w:rsidP="00E4161B">
            <w:pPr>
              <w:pStyle w:val="NormalWeb"/>
              <w:shd w:val="clear" w:color="auto" w:fill="FFFFFF"/>
              <w:spacing w:before="0" w:beforeAutospacing="0" w:after="0" w:afterAutospacing="0"/>
              <w:ind w:firstLine="720"/>
              <w:jc w:val="both"/>
              <w:rPr>
                <w:rFonts w:ascii="GHEA Grapalat" w:hAnsi="GHEA Grapalat"/>
                <w:color w:val="000000"/>
                <w:sz w:val="22"/>
                <w:szCs w:val="22"/>
                <w:shd w:val="clear" w:color="auto" w:fill="FFFFFF"/>
                <w:lang w:val="hy-AM"/>
              </w:rPr>
            </w:pPr>
          </w:p>
          <w:p w:rsidR="005B3544" w:rsidRPr="00E4161B" w:rsidRDefault="005B3544" w:rsidP="00E4161B">
            <w:pPr>
              <w:spacing w:line="240" w:lineRule="auto"/>
              <w:rPr>
                <w:rFonts w:ascii="GHEA Grapalat" w:eastAsia="Times New Roman" w:hAnsi="GHEA Grapalat" w:cs="Times New Roman"/>
                <w:color w:val="000000"/>
                <w:shd w:val="clear" w:color="auto" w:fill="FFFFFF"/>
                <w:lang w:val="hy-AM"/>
              </w:rPr>
            </w:pPr>
          </w:p>
        </w:tc>
      </w:tr>
      <w:tr w:rsidR="0036592C" w:rsidRPr="0036592C" w:rsidTr="004A3F2F">
        <w:trPr>
          <w:trHeight w:val="395"/>
        </w:trPr>
        <w:tc>
          <w:tcPr>
            <w:tcW w:w="5949" w:type="dxa"/>
            <w:vMerge w:val="restart"/>
            <w:hideMark/>
          </w:tcPr>
          <w:p w:rsidR="0036592C" w:rsidRPr="0036592C" w:rsidRDefault="0036592C" w:rsidP="00455F69">
            <w:pPr>
              <w:jc w:val="center"/>
              <w:rPr>
                <w:rFonts w:ascii="GHEA Grapalat" w:hAnsi="GHEA Grapalat"/>
                <w:sz w:val="24"/>
                <w:szCs w:val="24"/>
                <w:lang w:val="hy-AM" w:eastAsia="ru-RU"/>
              </w:rPr>
            </w:pPr>
            <w:r>
              <w:rPr>
                <w:rFonts w:ascii="GHEA Grapalat" w:hAnsi="GHEA Grapalat"/>
                <w:sz w:val="24"/>
                <w:szCs w:val="24"/>
                <w:lang w:val="hy-AM" w:eastAsia="ru-RU"/>
              </w:rPr>
              <w:lastRenderedPageBreak/>
              <w:t xml:space="preserve">4. </w:t>
            </w:r>
            <w:r w:rsidR="00074D9A">
              <w:rPr>
                <w:rFonts w:ascii="GHEA Grapalat" w:hAnsi="GHEA Grapalat"/>
                <w:sz w:val="24"/>
                <w:szCs w:val="24"/>
                <w:lang w:val="hy-AM" w:eastAsia="ru-RU"/>
              </w:rPr>
              <w:t>Վարչապետի աշխատակազմ</w:t>
            </w:r>
          </w:p>
        </w:tc>
        <w:tc>
          <w:tcPr>
            <w:tcW w:w="3846" w:type="dxa"/>
            <w:gridSpan w:val="3"/>
            <w:hideMark/>
          </w:tcPr>
          <w:p w:rsidR="0036592C" w:rsidRPr="0036592C" w:rsidRDefault="00074D9A" w:rsidP="00455F69">
            <w:pPr>
              <w:jc w:val="center"/>
              <w:rPr>
                <w:rFonts w:ascii="GHEA Grapalat" w:hAnsi="GHEA Grapalat"/>
                <w:sz w:val="24"/>
                <w:szCs w:val="24"/>
                <w:lang w:val="hy-AM" w:eastAsia="ru-RU"/>
              </w:rPr>
            </w:pPr>
            <w:r>
              <w:rPr>
                <w:rFonts w:ascii="GHEA Grapalat" w:hAnsi="GHEA Grapalat"/>
                <w:sz w:val="24"/>
                <w:szCs w:val="24"/>
                <w:lang w:val="hy-AM" w:eastAsia="ru-RU"/>
              </w:rPr>
              <w:t>21.12</w:t>
            </w:r>
            <w:r w:rsidR="0036592C" w:rsidRPr="00CD24A8">
              <w:rPr>
                <w:rFonts w:ascii="GHEA Grapalat" w:hAnsi="GHEA Grapalat"/>
                <w:sz w:val="24"/>
                <w:szCs w:val="24"/>
                <w:lang w:val="hy-AM" w:eastAsia="ru-RU"/>
              </w:rPr>
              <w:t>.2023</w:t>
            </w:r>
            <w:r w:rsidR="0036592C" w:rsidRPr="0036592C">
              <w:rPr>
                <w:rFonts w:ascii="GHEA Grapalat" w:hAnsi="GHEA Grapalat"/>
                <w:sz w:val="24"/>
                <w:szCs w:val="24"/>
                <w:lang w:val="hy-AM" w:eastAsia="ru-RU"/>
              </w:rPr>
              <w:t>թ.</w:t>
            </w:r>
          </w:p>
        </w:tc>
      </w:tr>
      <w:tr w:rsidR="0036592C" w:rsidRPr="0036592C" w:rsidTr="004A3F2F">
        <w:trPr>
          <w:trHeight w:val="135"/>
        </w:trPr>
        <w:tc>
          <w:tcPr>
            <w:tcW w:w="5949" w:type="dxa"/>
            <w:vMerge/>
            <w:hideMark/>
          </w:tcPr>
          <w:p w:rsidR="0036592C" w:rsidRPr="0036592C" w:rsidRDefault="0036592C" w:rsidP="00455F69">
            <w:pPr>
              <w:spacing w:after="0"/>
              <w:rPr>
                <w:rFonts w:ascii="GHEA Grapalat" w:hAnsi="GHEA Grapalat"/>
                <w:sz w:val="24"/>
                <w:szCs w:val="24"/>
                <w:lang w:val="hy-AM" w:eastAsia="ru-RU"/>
              </w:rPr>
            </w:pPr>
          </w:p>
        </w:tc>
        <w:tc>
          <w:tcPr>
            <w:tcW w:w="3846" w:type="dxa"/>
            <w:gridSpan w:val="3"/>
            <w:hideMark/>
          </w:tcPr>
          <w:p w:rsidR="0036592C" w:rsidRPr="00CD24A8" w:rsidRDefault="0036592C" w:rsidP="00455F69">
            <w:pPr>
              <w:jc w:val="center"/>
              <w:rPr>
                <w:rFonts w:ascii="GHEA Grapalat" w:hAnsi="GHEA Grapalat"/>
                <w:sz w:val="24"/>
                <w:szCs w:val="24"/>
                <w:lang w:val="hy-AM" w:eastAsia="ru-RU"/>
              </w:rPr>
            </w:pPr>
            <w:r w:rsidRPr="00CD24A8">
              <w:rPr>
                <w:rFonts w:ascii="GHEA Grapalat" w:hAnsi="GHEA Grapalat"/>
                <w:sz w:val="24"/>
                <w:szCs w:val="24"/>
                <w:lang w:val="hy-AM" w:eastAsia="ru-RU"/>
              </w:rPr>
              <w:t xml:space="preserve">N </w:t>
            </w:r>
            <w:r w:rsidR="00074D9A" w:rsidRPr="00074D9A">
              <w:rPr>
                <w:rFonts w:ascii="GHEA Grapalat" w:hAnsi="GHEA Grapalat"/>
                <w:sz w:val="24"/>
                <w:szCs w:val="24"/>
                <w:lang w:val="hy-AM" w:eastAsia="ru-RU"/>
              </w:rPr>
              <w:t>02/11/44372-2023</w:t>
            </w:r>
          </w:p>
        </w:tc>
      </w:tr>
      <w:tr w:rsidR="0036592C" w:rsidRPr="0036592C" w:rsidTr="004A3F2F">
        <w:tc>
          <w:tcPr>
            <w:tcW w:w="5949" w:type="dxa"/>
            <w:hideMark/>
          </w:tcPr>
          <w:p w:rsidR="00553911" w:rsidRPr="00016A62" w:rsidRDefault="00553911" w:rsidP="00553911">
            <w:pPr>
              <w:pStyle w:val="CommentText"/>
              <w:numPr>
                <w:ilvl w:val="0"/>
                <w:numId w:val="16"/>
              </w:numPr>
              <w:jc w:val="both"/>
              <w:rPr>
                <w:rFonts w:ascii="GHEA Grapalat" w:hAnsi="GHEA Grapalat"/>
                <w:color w:val="000000"/>
                <w:sz w:val="24"/>
                <w:szCs w:val="24"/>
                <w:lang w:val="hy-AM"/>
              </w:rPr>
            </w:pPr>
            <w:r w:rsidRPr="00016A62">
              <w:rPr>
                <w:rFonts w:ascii="GHEA Grapalat" w:hAnsi="GHEA Grapalat"/>
                <w:color w:val="000000"/>
                <w:sz w:val="24"/>
                <w:szCs w:val="24"/>
                <w:lang w:val="hy-AM"/>
              </w:rPr>
              <w:t>Նախագծի</w:t>
            </w:r>
            <w:r w:rsidRPr="00016A62">
              <w:rPr>
                <w:rFonts w:ascii="GHEA Grapalat" w:hAnsi="GHEA Grapalat"/>
                <w:color w:val="000000"/>
                <w:sz w:val="24"/>
                <w:szCs w:val="24"/>
              </w:rPr>
              <w:t xml:space="preserve"> </w:t>
            </w:r>
            <w:r w:rsidRPr="00016A62">
              <w:rPr>
                <w:rFonts w:ascii="GHEA Grapalat" w:hAnsi="GHEA Grapalat"/>
                <w:color w:val="000000"/>
                <w:sz w:val="24"/>
                <w:szCs w:val="24"/>
                <w:lang w:val="hy-AM"/>
              </w:rPr>
              <w:t xml:space="preserve">1-ին կետի՝ </w:t>
            </w:r>
          </w:p>
          <w:p w:rsidR="00553911" w:rsidRPr="007A41E8" w:rsidRDefault="00553911" w:rsidP="007A41E8">
            <w:pPr>
              <w:pStyle w:val="CommentText"/>
              <w:numPr>
                <w:ilvl w:val="0"/>
                <w:numId w:val="15"/>
              </w:numPr>
              <w:spacing w:after="160"/>
              <w:ind w:left="0" w:firstLine="360"/>
              <w:jc w:val="both"/>
              <w:rPr>
                <w:rFonts w:ascii="GHEA Grapalat" w:hAnsi="GHEA Grapalat"/>
                <w:color w:val="000000"/>
                <w:sz w:val="24"/>
                <w:szCs w:val="24"/>
                <w:lang w:val="hy-AM"/>
              </w:rPr>
            </w:pPr>
            <w:r w:rsidRPr="00016A62">
              <w:rPr>
                <w:rFonts w:ascii="GHEA Grapalat" w:hAnsi="GHEA Grapalat"/>
                <w:color w:val="000000"/>
                <w:sz w:val="24"/>
                <w:szCs w:val="24"/>
                <w:lang w:val="hy-AM"/>
              </w:rPr>
              <w:t xml:space="preserve"> 1-ին ենթակետով առաջարկվում է Կառավարության 2006 թվականի հուլիսի 27-ի N 1183-Ն որոշմամբ հաստատված՝ բարձրագույն ուսումնական հաստատություններում նպաստի ձևով ուսման վճարի փոխհատուցում (լրիվ կամ մասնակի (զեղչ)</w:t>
            </w:r>
            <w:r w:rsidRPr="00016A62">
              <w:rPr>
                <w:rFonts w:ascii="Calibri" w:hAnsi="Calibri" w:cs="Calibri"/>
                <w:color w:val="000000"/>
                <w:sz w:val="24"/>
                <w:szCs w:val="24"/>
                <w:lang w:val="hy-AM"/>
              </w:rPr>
              <w:t> </w:t>
            </w:r>
            <w:r w:rsidRPr="00016A62">
              <w:rPr>
                <w:rFonts w:ascii="GHEA Grapalat" w:hAnsi="GHEA Grapalat"/>
                <w:color w:val="000000"/>
                <w:sz w:val="24"/>
                <w:szCs w:val="24"/>
                <w:lang w:val="hy-AM"/>
              </w:rPr>
              <w:t xml:space="preserve"> և պետական կրթաթոշակ տալու կարգի (այսուհետ՝ կարգ)  21-24-րդ կետերն ուժը կորցրած ճանաչել, որի հիմնավորումը բացակայում է: Ավելին, այդ փոփոխության արդյունքում մասնավորապես խախտվում է կարգի տրամաբանությունը, քանի որ ուժը կորցրած ճանաչվող 21-22-րդ կետերը բխում են 20-րդ կետից՝ մանրամասնելով </w:t>
            </w:r>
            <w:r>
              <w:rPr>
                <w:rFonts w:ascii="GHEA Grapalat" w:hAnsi="GHEA Grapalat"/>
                <w:color w:val="000000"/>
                <w:sz w:val="24"/>
                <w:szCs w:val="24"/>
                <w:lang w:val="hy-AM"/>
              </w:rPr>
              <w:t>դրանում առկա հասկացությունները:</w:t>
            </w:r>
          </w:p>
          <w:p w:rsidR="00553911" w:rsidRPr="00016A62" w:rsidRDefault="00553911" w:rsidP="00553911">
            <w:pPr>
              <w:pStyle w:val="CommentText"/>
              <w:numPr>
                <w:ilvl w:val="0"/>
                <w:numId w:val="15"/>
              </w:numPr>
              <w:spacing w:after="160"/>
              <w:ind w:left="0" w:firstLine="360"/>
              <w:jc w:val="both"/>
              <w:rPr>
                <w:rFonts w:ascii="GHEA Grapalat" w:hAnsi="GHEA Grapalat"/>
                <w:color w:val="000000"/>
                <w:sz w:val="24"/>
                <w:szCs w:val="24"/>
                <w:lang w:val="hy-AM"/>
              </w:rPr>
            </w:pPr>
            <w:r w:rsidRPr="00016A62">
              <w:rPr>
                <w:rFonts w:ascii="GHEA Grapalat" w:hAnsi="GHEA Grapalat"/>
                <w:color w:val="000000"/>
                <w:sz w:val="24"/>
                <w:szCs w:val="24"/>
                <w:lang w:val="hy-AM"/>
              </w:rPr>
              <w:t>3-րդ ենթակետով նախատեսվող փոփոխության պարագայում կարելի է ուժը կորցրած ճանաչել կարգի 27-րդ կետը, քանի որ՝</w:t>
            </w:r>
          </w:p>
          <w:p w:rsidR="00553911" w:rsidRPr="00016A62" w:rsidRDefault="00553911" w:rsidP="00553911">
            <w:pPr>
              <w:pStyle w:val="CommentText"/>
              <w:ind w:firstLine="360"/>
              <w:jc w:val="both"/>
              <w:rPr>
                <w:rFonts w:ascii="GHEA Grapalat" w:hAnsi="GHEA Grapalat"/>
                <w:color w:val="000000"/>
                <w:sz w:val="24"/>
                <w:szCs w:val="24"/>
                <w:lang w:val="hy-AM"/>
              </w:rPr>
            </w:pPr>
            <w:r w:rsidRPr="00016A62">
              <w:rPr>
                <w:rFonts w:ascii="GHEA Grapalat" w:hAnsi="GHEA Grapalat"/>
                <w:color w:val="000000"/>
                <w:sz w:val="24"/>
                <w:szCs w:val="24"/>
                <w:lang w:val="hy-AM"/>
              </w:rPr>
              <w:t>ա.  դրանում այլևս հասկանալի չի լինում  «ազատվող կրթաթոշակներ» հասկացությունը,</w:t>
            </w:r>
          </w:p>
          <w:p w:rsidR="00553911" w:rsidRPr="00016A62" w:rsidRDefault="00553911" w:rsidP="00553911">
            <w:pPr>
              <w:pStyle w:val="CommentText"/>
              <w:ind w:firstLine="360"/>
              <w:jc w:val="both"/>
              <w:rPr>
                <w:rFonts w:ascii="GHEA Grapalat" w:hAnsi="GHEA Grapalat"/>
                <w:color w:val="000000"/>
                <w:sz w:val="24"/>
                <w:szCs w:val="24"/>
                <w:lang w:val="hy-AM"/>
              </w:rPr>
            </w:pPr>
            <w:r w:rsidRPr="00016A62">
              <w:rPr>
                <w:rFonts w:ascii="GHEA Grapalat" w:hAnsi="GHEA Grapalat"/>
                <w:color w:val="000000"/>
                <w:sz w:val="24"/>
                <w:szCs w:val="24"/>
                <w:lang w:val="hy-AM"/>
              </w:rPr>
              <w:t>բ. կրթաթոշակները մրցութային կարգով այլ ուսանողների հատկացնելու մասին կարգավորումն արդեն իսկ առկա է կարգի 5-րդ կետում</w:t>
            </w:r>
            <w:r w:rsidR="000B1429">
              <w:rPr>
                <w:rFonts w:ascii="GHEA Grapalat" w:hAnsi="GHEA Grapalat"/>
                <w:color w:val="000000"/>
                <w:sz w:val="24"/>
                <w:szCs w:val="24"/>
                <w:lang w:val="hy-AM"/>
              </w:rPr>
              <w:t>:</w:t>
            </w:r>
          </w:p>
          <w:p w:rsidR="00553911" w:rsidRDefault="00553911" w:rsidP="00553911">
            <w:pPr>
              <w:pStyle w:val="CommentText"/>
              <w:spacing w:after="160"/>
              <w:jc w:val="both"/>
              <w:rPr>
                <w:rFonts w:ascii="GHEA Grapalat" w:hAnsi="GHEA Grapalat"/>
                <w:color w:val="000000"/>
                <w:sz w:val="24"/>
                <w:szCs w:val="24"/>
                <w:lang w:val="hy-AM"/>
              </w:rPr>
            </w:pPr>
          </w:p>
          <w:p w:rsidR="000B1429" w:rsidRDefault="000B1429" w:rsidP="000B1429">
            <w:pPr>
              <w:pStyle w:val="CommentText"/>
              <w:numPr>
                <w:ilvl w:val="0"/>
                <w:numId w:val="15"/>
              </w:numPr>
              <w:spacing w:after="160"/>
              <w:ind w:left="0" w:firstLine="360"/>
              <w:jc w:val="both"/>
              <w:rPr>
                <w:rFonts w:ascii="GHEA Grapalat" w:hAnsi="GHEA Grapalat"/>
                <w:color w:val="000000"/>
                <w:sz w:val="24"/>
                <w:szCs w:val="24"/>
                <w:lang w:val="hy-AM"/>
              </w:rPr>
            </w:pPr>
            <w:r w:rsidRPr="00016A62">
              <w:rPr>
                <w:rFonts w:ascii="GHEA Grapalat" w:hAnsi="GHEA Grapalat"/>
                <w:color w:val="000000"/>
                <w:sz w:val="24"/>
                <w:szCs w:val="24"/>
                <w:lang w:val="hy-AM"/>
              </w:rPr>
              <w:t xml:space="preserve">4-րդ ենթակետում անհրաժեշտ է նախատեսել կարգի 28-րդ կետի շարադրում նոր խմբագրությամբ՝ նաև նկատի ունենալով դրանով առաջարկվող կարգավորումը հստակեցնելու անհրաժեշտությունը: Մասնավորապես, </w:t>
            </w:r>
            <w:r w:rsidRPr="00016A62">
              <w:rPr>
                <w:rFonts w:ascii="GHEA Grapalat" w:hAnsi="GHEA Grapalat"/>
                <w:color w:val="000000"/>
                <w:sz w:val="24"/>
                <w:szCs w:val="24"/>
                <w:lang w:val="hy-AM"/>
              </w:rPr>
              <w:lastRenderedPageBreak/>
              <w:t>հասկանալի չէ, թե վերականգնված ուսանողը տվյալ մասնագիտությամբ կրթաթոշակ սահմանված չլինելու դեպքում ինչպես է կրթաթոշակ ստանալու վերականգնման ուսումնական տարում, իսկ հետագա ուսումնական տարիների ընթացքում ինչու է սահմանվում տվյալ կուրսում ամենաբարձր (այլ ոչ թե մրցութային շեմը հաղթահարելու համա</w:t>
            </w:r>
            <w:r>
              <w:rPr>
                <w:rFonts w:ascii="GHEA Grapalat" w:hAnsi="GHEA Grapalat"/>
                <w:color w:val="000000"/>
                <w:sz w:val="24"/>
                <w:szCs w:val="24"/>
                <w:lang w:val="hy-AM"/>
              </w:rPr>
              <w:t>ր բավարար) ՄՈԳ ունենալու պայման:</w:t>
            </w:r>
          </w:p>
          <w:p w:rsidR="000B1429" w:rsidRDefault="000B1429" w:rsidP="000B1429">
            <w:pPr>
              <w:pStyle w:val="CommentText"/>
              <w:spacing w:after="160"/>
              <w:jc w:val="both"/>
              <w:rPr>
                <w:rFonts w:ascii="GHEA Grapalat" w:hAnsi="GHEA Grapalat"/>
                <w:color w:val="000000"/>
                <w:sz w:val="24"/>
                <w:szCs w:val="24"/>
                <w:lang w:val="hy-AM"/>
              </w:rPr>
            </w:pPr>
          </w:p>
          <w:p w:rsidR="000B1429" w:rsidRDefault="000B1429" w:rsidP="000B1429">
            <w:pPr>
              <w:pStyle w:val="CommentText"/>
              <w:spacing w:after="160"/>
              <w:jc w:val="both"/>
              <w:rPr>
                <w:rFonts w:ascii="GHEA Grapalat" w:hAnsi="GHEA Grapalat"/>
                <w:color w:val="000000"/>
                <w:sz w:val="24"/>
                <w:szCs w:val="24"/>
                <w:lang w:val="hy-AM"/>
              </w:rPr>
            </w:pPr>
          </w:p>
          <w:p w:rsidR="000B1429" w:rsidRDefault="000B1429" w:rsidP="000B1429">
            <w:pPr>
              <w:pStyle w:val="CommentText"/>
              <w:spacing w:after="160"/>
              <w:jc w:val="both"/>
              <w:rPr>
                <w:rFonts w:ascii="GHEA Grapalat" w:hAnsi="GHEA Grapalat"/>
                <w:color w:val="000000"/>
                <w:sz w:val="24"/>
                <w:szCs w:val="24"/>
                <w:lang w:val="hy-AM"/>
              </w:rPr>
            </w:pPr>
          </w:p>
          <w:p w:rsidR="00CE3D6B" w:rsidRDefault="00CE3D6B" w:rsidP="000B1429">
            <w:pPr>
              <w:pStyle w:val="CommentText"/>
              <w:spacing w:after="160"/>
              <w:jc w:val="both"/>
              <w:rPr>
                <w:rFonts w:ascii="GHEA Grapalat" w:hAnsi="GHEA Grapalat"/>
                <w:color w:val="000000"/>
                <w:sz w:val="24"/>
                <w:szCs w:val="24"/>
                <w:lang w:val="hy-AM"/>
              </w:rPr>
            </w:pPr>
          </w:p>
          <w:p w:rsidR="00CE3D6B" w:rsidRDefault="00CE3D6B" w:rsidP="000B1429">
            <w:pPr>
              <w:pStyle w:val="CommentText"/>
              <w:spacing w:after="160"/>
              <w:jc w:val="both"/>
              <w:rPr>
                <w:rFonts w:ascii="GHEA Grapalat" w:hAnsi="GHEA Grapalat"/>
                <w:color w:val="000000"/>
                <w:sz w:val="24"/>
                <w:szCs w:val="24"/>
                <w:lang w:val="hy-AM"/>
              </w:rPr>
            </w:pPr>
          </w:p>
          <w:p w:rsidR="00CE3D6B" w:rsidRDefault="00CE3D6B" w:rsidP="000B1429">
            <w:pPr>
              <w:pStyle w:val="CommentText"/>
              <w:spacing w:after="160"/>
              <w:jc w:val="both"/>
              <w:rPr>
                <w:rFonts w:ascii="GHEA Grapalat" w:hAnsi="GHEA Grapalat"/>
                <w:color w:val="000000"/>
                <w:sz w:val="24"/>
                <w:szCs w:val="24"/>
                <w:lang w:val="hy-AM"/>
              </w:rPr>
            </w:pPr>
          </w:p>
          <w:p w:rsidR="00CE3D6B" w:rsidRDefault="00CE3D6B" w:rsidP="000B1429">
            <w:pPr>
              <w:pStyle w:val="CommentText"/>
              <w:spacing w:after="160"/>
              <w:jc w:val="both"/>
              <w:rPr>
                <w:rFonts w:ascii="GHEA Grapalat" w:hAnsi="GHEA Grapalat"/>
                <w:color w:val="000000"/>
                <w:sz w:val="24"/>
                <w:szCs w:val="24"/>
                <w:lang w:val="hy-AM"/>
              </w:rPr>
            </w:pPr>
          </w:p>
          <w:p w:rsidR="00CE3D6B" w:rsidRDefault="00CE3D6B" w:rsidP="000B1429">
            <w:pPr>
              <w:pStyle w:val="CommentText"/>
              <w:spacing w:after="160"/>
              <w:jc w:val="both"/>
              <w:rPr>
                <w:rFonts w:ascii="GHEA Grapalat" w:hAnsi="GHEA Grapalat"/>
                <w:color w:val="000000"/>
                <w:sz w:val="24"/>
                <w:szCs w:val="24"/>
                <w:lang w:val="hy-AM"/>
              </w:rPr>
            </w:pPr>
          </w:p>
          <w:p w:rsidR="00CE3D6B" w:rsidRDefault="00CE3D6B" w:rsidP="000B1429">
            <w:pPr>
              <w:pStyle w:val="CommentText"/>
              <w:spacing w:after="160"/>
              <w:jc w:val="both"/>
              <w:rPr>
                <w:rFonts w:ascii="GHEA Grapalat" w:hAnsi="GHEA Grapalat"/>
                <w:color w:val="000000"/>
                <w:sz w:val="24"/>
                <w:szCs w:val="24"/>
                <w:lang w:val="hy-AM"/>
              </w:rPr>
            </w:pPr>
          </w:p>
          <w:p w:rsidR="00CE3D6B" w:rsidRDefault="00CE3D6B" w:rsidP="000B1429">
            <w:pPr>
              <w:pStyle w:val="CommentText"/>
              <w:spacing w:after="160"/>
              <w:jc w:val="both"/>
              <w:rPr>
                <w:rFonts w:ascii="GHEA Grapalat" w:hAnsi="GHEA Grapalat"/>
                <w:color w:val="000000"/>
                <w:sz w:val="24"/>
                <w:szCs w:val="24"/>
                <w:lang w:val="hy-AM"/>
              </w:rPr>
            </w:pPr>
          </w:p>
          <w:p w:rsidR="00CE3D6B" w:rsidRDefault="00CE3D6B" w:rsidP="000B1429">
            <w:pPr>
              <w:pStyle w:val="CommentText"/>
              <w:spacing w:after="160"/>
              <w:jc w:val="both"/>
              <w:rPr>
                <w:rFonts w:ascii="GHEA Grapalat" w:hAnsi="GHEA Grapalat"/>
                <w:color w:val="000000"/>
                <w:sz w:val="24"/>
                <w:szCs w:val="24"/>
                <w:lang w:val="hy-AM"/>
              </w:rPr>
            </w:pPr>
          </w:p>
          <w:p w:rsidR="00CE3D6B" w:rsidRDefault="00CE3D6B" w:rsidP="000B1429">
            <w:pPr>
              <w:pStyle w:val="CommentText"/>
              <w:spacing w:after="160"/>
              <w:jc w:val="both"/>
              <w:rPr>
                <w:rFonts w:ascii="GHEA Grapalat" w:hAnsi="GHEA Grapalat"/>
                <w:color w:val="000000"/>
                <w:sz w:val="24"/>
                <w:szCs w:val="24"/>
                <w:lang w:val="hy-AM"/>
              </w:rPr>
            </w:pPr>
          </w:p>
          <w:p w:rsidR="00CE3D6B" w:rsidRDefault="00CE3D6B" w:rsidP="000B1429">
            <w:pPr>
              <w:pStyle w:val="CommentText"/>
              <w:spacing w:after="160"/>
              <w:jc w:val="both"/>
              <w:rPr>
                <w:rFonts w:ascii="GHEA Grapalat" w:hAnsi="GHEA Grapalat"/>
                <w:color w:val="000000"/>
                <w:sz w:val="24"/>
                <w:szCs w:val="24"/>
                <w:lang w:val="hy-AM"/>
              </w:rPr>
            </w:pPr>
          </w:p>
          <w:p w:rsidR="00CE3D6B" w:rsidRDefault="00CE3D6B" w:rsidP="000B1429">
            <w:pPr>
              <w:pStyle w:val="CommentText"/>
              <w:spacing w:after="160"/>
              <w:jc w:val="both"/>
              <w:rPr>
                <w:rFonts w:ascii="GHEA Grapalat" w:hAnsi="GHEA Grapalat"/>
                <w:color w:val="000000"/>
                <w:sz w:val="24"/>
                <w:szCs w:val="24"/>
                <w:lang w:val="hy-AM"/>
              </w:rPr>
            </w:pPr>
          </w:p>
          <w:p w:rsidR="00CE3D6B" w:rsidRDefault="00CE3D6B" w:rsidP="000B1429">
            <w:pPr>
              <w:pStyle w:val="CommentText"/>
              <w:spacing w:after="160"/>
              <w:jc w:val="both"/>
              <w:rPr>
                <w:rFonts w:ascii="GHEA Grapalat" w:hAnsi="GHEA Grapalat"/>
                <w:color w:val="000000"/>
                <w:sz w:val="24"/>
                <w:szCs w:val="24"/>
                <w:lang w:val="hy-AM"/>
              </w:rPr>
            </w:pPr>
          </w:p>
          <w:p w:rsidR="00CE3D6B" w:rsidRDefault="00CE3D6B" w:rsidP="000B1429">
            <w:pPr>
              <w:pStyle w:val="CommentText"/>
              <w:spacing w:after="160"/>
              <w:jc w:val="both"/>
              <w:rPr>
                <w:rFonts w:ascii="GHEA Grapalat" w:hAnsi="GHEA Grapalat"/>
                <w:color w:val="000000"/>
                <w:sz w:val="24"/>
                <w:szCs w:val="24"/>
                <w:lang w:val="hy-AM"/>
              </w:rPr>
            </w:pPr>
          </w:p>
          <w:p w:rsidR="000B1429" w:rsidRDefault="000B1429" w:rsidP="000B1429">
            <w:pPr>
              <w:pStyle w:val="CommentText"/>
              <w:spacing w:after="160"/>
              <w:jc w:val="both"/>
              <w:rPr>
                <w:rFonts w:ascii="GHEA Grapalat" w:hAnsi="GHEA Grapalat"/>
                <w:color w:val="000000"/>
                <w:sz w:val="24"/>
                <w:szCs w:val="24"/>
                <w:lang w:val="hy-AM"/>
              </w:rPr>
            </w:pPr>
          </w:p>
          <w:p w:rsidR="000B1429" w:rsidRDefault="000B1429" w:rsidP="000B1429">
            <w:pPr>
              <w:pStyle w:val="CommentText"/>
              <w:numPr>
                <w:ilvl w:val="0"/>
                <w:numId w:val="15"/>
              </w:numPr>
              <w:spacing w:after="160"/>
              <w:ind w:left="0" w:firstLine="360"/>
              <w:jc w:val="both"/>
              <w:rPr>
                <w:rFonts w:ascii="GHEA Grapalat" w:hAnsi="GHEA Grapalat"/>
                <w:color w:val="000000"/>
                <w:sz w:val="24"/>
                <w:szCs w:val="24"/>
                <w:lang w:val="hy-AM"/>
              </w:rPr>
            </w:pPr>
            <w:r w:rsidRPr="00016A62">
              <w:rPr>
                <w:rFonts w:ascii="GHEA Grapalat" w:hAnsi="GHEA Grapalat"/>
                <w:color w:val="000000"/>
                <w:sz w:val="24"/>
                <w:szCs w:val="24"/>
                <w:lang w:val="hy-AM"/>
              </w:rPr>
              <w:t>5-րդ ենթակետով կարգի 30-րդ կետում առաջարկվող փոփոխությունը և նախագծի 2-րդ կետը կարող են վատթարացնող ազդեցություն ունենալ  պետական բյուջեից ֆինանսավորվող և բարձր կրթաթոշակ ունեցող պետական կառավարման ակադեմիայի՝ առանց ծնողական խնամքի մնացած սովորողների վրա:</w:t>
            </w:r>
          </w:p>
          <w:p w:rsidR="000B1429" w:rsidRDefault="000B1429" w:rsidP="000B1429">
            <w:pPr>
              <w:pStyle w:val="CommentText"/>
              <w:spacing w:after="160"/>
              <w:jc w:val="both"/>
              <w:rPr>
                <w:rFonts w:ascii="GHEA Grapalat" w:hAnsi="GHEA Grapalat"/>
                <w:color w:val="000000"/>
                <w:sz w:val="24"/>
                <w:szCs w:val="24"/>
                <w:lang w:val="hy-AM"/>
              </w:rPr>
            </w:pPr>
          </w:p>
          <w:p w:rsidR="000B1429" w:rsidRDefault="000B1429" w:rsidP="000B1429">
            <w:pPr>
              <w:pStyle w:val="CommentText"/>
              <w:spacing w:after="160"/>
              <w:jc w:val="both"/>
              <w:rPr>
                <w:rFonts w:ascii="GHEA Grapalat" w:hAnsi="GHEA Grapalat"/>
                <w:color w:val="000000"/>
                <w:sz w:val="24"/>
                <w:szCs w:val="24"/>
                <w:lang w:val="hy-AM"/>
              </w:rPr>
            </w:pPr>
          </w:p>
          <w:p w:rsidR="000B1429" w:rsidRDefault="000B1429" w:rsidP="000B1429">
            <w:pPr>
              <w:pStyle w:val="CommentText"/>
              <w:spacing w:after="160"/>
              <w:jc w:val="both"/>
              <w:rPr>
                <w:rFonts w:ascii="GHEA Grapalat" w:hAnsi="GHEA Grapalat"/>
                <w:color w:val="000000"/>
                <w:sz w:val="24"/>
                <w:szCs w:val="24"/>
                <w:lang w:val="hy-AM"/>
              </w:rPr>
            </w:pPr>
          </w:p>
          <w:p w:rsidR="000B1429" w:rsidRDefault="000B1429" w:rsidP="000B1429">
            <w:pPr>
              <w:pStyle w:val="CommentText"/>
              <w:spacing w:after="160"/>
              <w:jc w:val="both"/>
              <w:rPr>
                <w:rFonts w:ascii="GHEA Grapalat" w:hAnsi="GHEA Grapalat"/>
                <w:color w:val="000000"/>
                <w:sz w:val="24"/>
                <w:szCs w:val="24"/>
                <w:lang w:val="hy-AM"/>
              </w:rPr>
            </w:pPr>
          </w:p>
          <w:p w:rsidR="000B1429" w:rsidRDefault="000B1429" w:rsidP="000B1429">
            <w:pPr>
              <w:pStyle w:val="CommentText"/>
              <w:spacing w:after="160"/>
              <w:jc w:val="both"/>
              <w:rPr>
                <w:rFonts w:ascii="GHEA Grapalat" w:hAnsi="GHEA Grapalat"/>
                <w:color w:val="000000"/>
                <w:sz w:val="24"/>
                <w:szCs w:val="24"/>
                <w:lang w:val="hy-AM"/>
              </w:rPr>
            </w:pPr>
          </w:p>
          <w:p w:rsidR="000B1429" w:rsidRDefault="000B1429" w:rsidP="000B1429">
            <w:pPr>
              <w:pStyle w:val="CommentText"/>
              <w:spacing w:after="160"/>
              <w:jc w:val="both"/>
              <w:rPr>
                <w:rFonts w:ascii="GHEA Grapalat" w:hAnsi="GHEA Grapalat"/>
                <w:color w:val="000000"/>
                <w:sz w:val="24"/>
                <w:szCs w:val="24"/>
                <w:lang w:val="hy-AM"/>
              </w:rPr>
            </w:pPr>
          </w:p>
          <w:p w:rsidR="00CE3D6B" w:rsidRDefault="00CE3D6B" w:rsidP="000B1429">
            <w:pPr>
              <w:pStyle w:val="CommentText"/>
              <w:spacing w:after="160"/>
              <w:jc w:val="both"/>
              <w:rPr>
                <w:rFonts w:ascii="GHEA Grapalat" w:hAnsi="GHEA Grapalat"/>
                <w:color w:val="000000"/>
                <w:sz w:val="24"/>
                <w:szCs w:val="24"/>
                <w:lang w:val="hy-AM"/>
              </w:rPr>
            </w:pPr>
          </w:p>
          <w:p w:rsidR="00CE3D6B" w:rsidRDefault="00CE3D6B" w:rsidP="000B1429">
            <w:pPr>
              <w:pStyle w:val="CommentText"/>
              <w:spacing w:after="160"/>
              <w:jc w:val="both"/>
              <w:rPr>
                <w:rFonts w:ascii="GHEA Grapalat" w:hAnsi="GHEA Grapalat"/>
                <w:color w:val="000000"/>
                <w:sz w:val="24"/>
                <w:szCs w:val="24"/>
                <w:lang w:val="hy-AM"/>
              </w:rPr>
            </w:pPr>
          </w:p>
          <w:p w:rsidR="00D46F3D" w:rsidRDefault="00D46F3D" w:rsidP="000B1429">
            <w:pPr>
              <w:pStyle w:val="CommentText"/>
              <w:spacing w:line="276" w:lineRule="auto"/>
              <w:ind w:firstLine="360"/>
              <w:jc w:val="both"/>
              <w:rPr>
                <w:rFonts w:ascii="GHEA Grapalat" w:hAnsi="GHEA Grapalat"/>
                <w:color w:val="000000"/>
                <w:sz w:val="24"/>
                <w:szCs w:val="24"/>
                <w:lang w:val="hy-AM"/>
              </w:rPr>
            </w:pPr>
          </w:p>
          <w:p w:rsidR="00D46F3D" w:rsidRDefault="00D46F3D" w:rsidP="000B1429">
            <w:pPr>
              <w:pStyle w:val="CommentText"/>
              <w:spacing w:line="276" w:lineRule="auto"/>
              <w:ind w:firstLine="360"/>
              <w:jc w:val="both"/>
              <w:rPr>
                <w:rFonts w:ascii="GHEA Grapalat" w:hAnsi="GHEA Grapalat"/>
                <w:color w:val="000000"/>
                <w:sz w:val="24"/>
                <w:szCs w:val="24"/>
                <w:lang w:val="hy-AM"/>
              </w:rPr>
            </w:pPr>
          </w:p>
          <w:p w:rsidR="00D46F3D" w:rsidRDefault="00D46F3D" w:rsidP="000B1429">
            <w:pPr>
              <w:pStyle w:val="CommentText"/>
              <w:spacing w:line="276" w:lineRule="auto"/>
              <w:ind w:firstLine="360"/>
              <w:jc w:val="both"/>
              <w:rPr>
                <w:rFonts w:ascii="GHEA Grapalat" w:hAnsi="GHEA Grapalat"/>
                <w:color w:val="000000"/>
                <w:sz w:val="24"/>
                <w:szCs w:val="24"/>
                <w:lang w:val="hy-AM"/>
              </w:rPr>
            </w:pPr>
          </w:p>
          <w:p w:rsidR="00F9682B" w:rsidRDefault="00F9682B" w:rsidP="00D46F3D">
            <w:pPr>
              <w:pStyle w:val="CommentText"/>
              <w:spacing w:line="276" w:lineRule="auto"/>
              <w:jc w:val="both"/>
              <w:rPr>
                <w:rFonts w:ascii="GHEA Grapalat" w:hAnsi="GHEA Grapalat"/>
                <w:color w:val="000000"/>
                <w:sz w:val="24"/>
                <w:szCs w:val="24"/>
                <w:lang w:val="hy-AM"/>
              </w:rPr>
            </w:pPr>
          </w:p>
          <w:p w:rsidR="00F9682B" w:rsidRDefault="00F9682B" w:rsidP="00D46F3D">
            <w:pPr>
              <w:pStyle w:val="CommentText"/>
              <w:spacing w:line="276" w:lineRule="auto"/>
              <w:jc w:val="both"/>
              <w:rPr>
                <w:rFonts w:ascii="GHEA Grapalat" w:hAnsi="GHEA Grapalat"/>
                <w:color w:val="000000"/>
                <w:sz w:val="24"/>
                <w:szCs w:val="24"/>
                <w:lang w:val="hy-AM"/>
              </w:rPr>
            </w:pPr>
          </w:p>
          <w:p w:rsidR="000B1429" w:rsidRDefault="000B1429" w:rsidP="00D46F3D">
            <w:pPr>
              <w:pStyle w:val="CommentText"/>
              <w:spacing w:line="276" w:lineRule="auto"/>
              <w:jc w:val="both"/>
              <w:rPr>
                <w:rFonts w:ascii="GHEA Grapalat" w:hAnsi="GHEA Grapalat"/>
                <w:color w:val="000000"/>
                <w:sz w:val="24"/>
                <w:szCs w:val="24"/>
                <w:shd w:val="clear" w:color="auto" w:fill="FFFFFF"/>
                <w:lang w:val="hy-AM"/>
              </w:rPr>
            </w:pPr>
            <w:r w:rsidRPr="00016A62">
              <w:rPr>
                <w:rFonts w:ascii="GHEA Grapalat" w:hAnsi="GHEA Grapalat"/>
                <w:color w:val="000000"/>
                <w:sz w:val="24"/>
                <w:szCs w:val="24"/>
                <w:lang w:val="hy-AM"/>
              </w:rPr>
              <w:t>Առաջարկում ենք նախագծից հանել «</w:t>
            </w:r>
            <w:r w:rsidRPr="00016A62">
              <w:rPr>
                <w:rFonts w:ascii="GHEA Grapalat" w:hAnsi="GHEA Grapalat"/>
                <w:color w:val="000000"/>
                <w:sz w:val="24"/>
                <w:szCs w:val="24"/>
                <w:shd w:val="clear" w:color="auto" w:fill="FFFFFF"/>
                <w:lang w:val="hy-AM"/>
              </w:rPr>
              <w:t>բացառությամբ 1-ին կետի 6-րդ ենթակետի, որն ուժի մեջ է մտնում 2024 թվականի հունվարի 1-ից</w:t>
            </w:r>
            <w:r w:rsidRPr="00016A62">
              <w:rPr>
                <w:rFonts w:ascii="GHEA Grapalat" w:hAnsi="GHEA Grapalat"/>
                <w:color w:val="000000"/>
                <w:sz w:val="24"/>
                <w:szCs w:val="24"/>
                <w:lang w:val="hy-AM"/>
              </w:rPr>
              <w:t xml:space="preserve">» բառերը, քանի որ կարգի 34-րդ կետում կատարվող փոփոխությունը նշված կետով նախատեսված ժամկետներում որևէ գործողություն չի ակնկալում, հետևաբար այդ կետի փոփոխությունը նույնպես կարող է ուժի մեջ մտնել </w:t>
            </w:r>
            <w:r w:rsidRPr="00016A62">
              <w:rPr>
                <w:rFonts w:ascii="GHEA Grapalat" w:hAnsi="GHEA Grapalat"/>
                <w:color w:val="000000"/>
                <w:sz w:val="24"/>
                <w:szCs w:val="24"/>
                <w:shd w:val="clear" w:color="auto" w:fill="FFFFFF"/>
                <w:lang w:val="hy-AM"/>
              </w:rPr>
              <w:t>պաշտոնական հրապարակմանը հաջորդող օրվանից:</w:t>
            </w:r>
          </w:p>
          <w:p w:rsidR="00BA230A" w:rsidRDefault="00BA230A" w:rsidP="00D46F3D">
            <w:pPr>
              <w:pStyle w:val="CommentText"/>
              <w:spacing w:line="276" w:lineRule="auto"/>
              <w:jc w:val="both"/>
              <w:rPr>
                <w:rFonts w:ascii="GHEA Grapalat" w:hAnsi="GHEA Grapalat"/>
                <w:color w:val="000000"/>
                <w:sz w:val="24"/>
                <w:szCs w:val="24"/>
                <w:shd w:val="clear" w:color="auto" w:fill="FFFFFF"/>
                <w:lang w:val="hy-AM"/>
              </w:rPr>
            </w:pPr>
          </w:p>
          <w:p w:rsidR="00BA230A" w:rsidRDefault="00BA230A" w:rsidP="00D46F3D">
            <w:pPr>
              <w:pStyle w:val="CommentText"/>
              <w:spacing w:line="276" w:lineRule="auto"/>
              <w:jc w:val="both"/>
              <w:rPr>
                <w:rFonts w:ascii="GHEA Grapalat" w:hAnsi="GHEA Grapalat"/>
                <w:color w:val="000000"/>
                <w:sz w:val="24"/>
                <w:szCs w:val="24"/>
                <w:shd w:val="clear" w:color="auto" w:fill="FFFFFF"/>
                <w:lang w:val="hy-AM"/>
              </w:rPr>
            </w:pPr>
          </w:p>
          <w:p w:rsidR="00BA230A" w:rsidRPr="00016A62" w:rsidRDefault="00BA230A" w:rsidP="00D46F3D">
            <w:pPr>
              <w:pStyle w:val="CommentText"/>
              <w:spacing w:line="276" w:lineRule="auto"/>
              <w:jc w:val="both"/>
              <w:rPr>
                <w:rFonts w:ascii="GHEA Grapalat" w:eastAsiaTheme="minorHAnsi" w:hAnsi="GHEA Grapalat" w:cstheme="minorBidi"/>
                <w:sz w:val="24"/>
                <w:szCs w:val="24"/>
                <w:lang w:val="hy-AM"/>
              </w:rPr>
            </w:pPr>
          </w:p>
          <w:p w:rsidR="000B1429" w:rsidRPr="00CF4F6F" w:rsidRDefault="000B1429" w:rsidP="00CF4F6F">
            <w:pPr>
              <w:pStyle w:val="CommentText"/>
              <w:spacing w:after="160"/>
              <w:jc w:val="both"/>
              <w:rPr>
                <w:rFonts w:ascii="GHEA Grapalat" w:hAnsi="GHEA Grapalat"/>
                <w:color w:val="FF0000"/>
                <w:sz w:val="24"/>
                <w:szCs w:val="24"/>
                <w:lang w:val="hy-AM"/>
              </w:rPr>
            </w:pPr>
          </w:p>
          <w:p w:rsidR="000B1429" w:rsidRPr="00016A62" w:rsidRDefault="000B1429" w:rsidP="00CF4F6F">
            <w:pPr>
              <w:pStyle w:val="CommentText"/>
              <w:spacing w:after="160"/>
              <w:jc w:val="both"/>
              <w:rPr>
                <w:rFonts w:ascii="GHEA Grapalat" w:hAnsi="GHEA Grapalat"/>
                <w:color w:val="000000"/>
                <w:sz w:val="24"/>
                <w:szCs w:val="24"/>
                <w:lang w:val="hy-AM"/>
              </w:rPr>
            </w:pPr>
          </w:p>
          <w:p w:rsidR="000B1429" w:rsidRPr="00016A62" w:rsidRDefault="000B1429" w:rsidP="00553911">
            <w:pPr>
              <w:pStyle w:val="CommentText"/>
              <w:spacing w:after="160"/>
              <w:jc w:val="both"/>
              <w:rPr>
                <w:rFonts w:ascii="GHEA Grapalat" w:hAnsi="GHEA Grapalat"/>
                <w:color w:val="000000"/>
                <w:sz w:val="24"/>
                <w:szCs w:val="24"/>
                <w:lang w:val="hy-AM"/>
              </w:rPr>
            </w:pPr>
          </w:p>
          <w:p w:rsidR="0036592C" w:rsidRPr="0036592C" w:rsidRDefault="0036592C" w:rsidP="00455F69">
            <w:pPr>
              <w:spacing w:after="0"/>
              <w:rPr>
                <w:rFonts w:ascii="GHEA Grapalat" w:hAnsi="GHEA Grapalat"/>
                <w:lang w:val="hy-AM"/>
              </w:rPr>
            </w:pPr>
          </w:p>
        </w:tc>
        <w:tc>
          <w:tcPr>
            <w:tcW w:w="3846" w:type="dxa"/>
            <w:gridSpan w:val="3"/>
          </w:tcPr>
          <w:p w:rsidR="00C0349B" w:rsidRPr="004F3485" w:rsidRDefault="008C0021" w:rsidP="00C0349B">
            <w:pPr>
              <w:pStyle w:val="ListParagraph"/>
              <w:numPr>
                <w:ilvl w:val="0"/>
                <w:numId w:val="17"/>
              </w:numPr>
              <w:shd w:val="clear" w:color="auto" w:fill="FFFFFF"/>
              <w:ind w:left="51" w:hanging="51"/>
              <w:jc w:val="both"/>
              <w:textAlignment w:val="baseline"/>
              <w:rPr>
                <w:rFonts w:ascii="GHEA Grapalat" w:hAnsi="GHEA Grapalat"/>
                <w:bCs/>
                <w:sz w:val="24"/>
                <w:szCs w:val="24"/>
                <w:lang w:val="hy-AM"/>
              </w:rPr>
            </w:pPr>
            <w:r>
              <w:rPr>
                <w:rFonts w:ascii="GHEA Grapalat" w:hAnsi="GHEA Grapalat"/>
                <w:bCs/>
                <w:sz w:val="24"/>
                <w:szCs w:val="24"/>
                <w:lang w:val="hy-AM"/>
              </w:rPr>
              <w:lastRenderedPageBreak/>
              <w:t xml:space="preserve"> Ը</w:t>
            </w:r>
            <w:r w:rsidR="00C0349B" w:rsidRPr="004F3485">
              <w:rPr>
                <w:rFonts w:ascii="GHEA Grapalat" w:hAnsi="GHEA Grapalat"/>
                <w:bCs/>
                <w:sz w:val="24"/>
                <w:szCs w:val="24"/>
                <w:lang w:val="hy-AM"/>
              </w:rPr>
              <w:t>նդունվել</w:t>
            </w:r>
            <w:r>
              <w:rPr>
                <w:rFonts w:ascii="GHEA Grapalat" w:hAnsi="GHEA Grapalat"/>
                <w:bCs/>
                <w:sz w:val="24"/>
                <w:szCs w:val="24"/>
                <w:lang w:val="hy-AM"/>
              </w:rPr>
              <w:t xml:space="preserve"> է </w:t>
            </w:r>
          </w:p>
          <w:p w:rsidR="004A3F2F" w:rsidRPr="004F3485" w:rsidRDefault="008C0021" w:rsidP="00C0349B">
            <w:pPr>
              <w:pStyle w:val="ListParagraph"/>
              <w:shd w:val="clear" w:color="auto" w:fill="FFFFFF"/>
              <w:ind w:left="51"/>
              <w:jc w:val="both"/>
              <w:textAlignment w:val="baseline"/>
              <w:rPr>
                <w:rFonts w:ascii="GHEA Grapalat" w:hAnsi="GHEA Grapalat"/>
                <w:bCs/>
                <w:lang w:val="hy-AM"/>
              </w:rPr>
            </w:pPr>
            <w:r>
              <w:rPr>
                <w:rFonts w:ascii="GHEA Grapalat" w:hAnsi="GHEA Grapalat"/>
                <w:shd w:val="clear" w:color="auto" w:fill="FFFFFF"/>
                <w:lang w:val="hy-AM"/>
              </w:rPr>
              <w:t>Նախագծով ուժը կորցրած են ճանաչվել միայն գ</w:t>
            </w:r>
            <w:r w:rsidR="00553911" w:rsidRPr="004F3485">
              <w:rPr>
                <w:rFonts w:ascii="GHEA Grapalat" w:hAnsi="GHEA Grapalat"/>
                <w:shd w:val="clear" w:color="auto" w:fill="FFFFFF"/>
                <w:lang w:val="hy-AM"/>
              </w:rPr>
              <w:t xml:space="preserve">ործող կարգի </w:t>
            </w:r>
            <w:r w:rsidR="00852839" w:rsidRPr="007A41E8">
              <w:rPr>
                <w:rFonts w:ascii="GHEA Grapalat" w:hAnsi="GHEA Grapalat"/>
                <w:bCs/>
                <w:iCs/>
                <w:lang w:val="hy-AM"/>
              </w:rPr>
              <w:t>24-րդ և 27-րդ</w:t>
            </w:r>
            <w:r w:rsidR="00852839" w:rsidRPr="00460B69">
              <w:rPr>
                <w:rFonts w:ascii="GHEA Grapalat" w:hAnsi="GHEA Grapalat"/>
                <w:bCs/>
                <w:i/>
                <w:iCs/>
                <w:lang w:val="hy-AM"/>
              </w:rPr>
              <w:t xml:space="preserve"> </w:t>
            </w:r>
            <w:r w:rsidR="00852839">
              <w:rPr>
                <w:rFonts w:ascii="GHEA Grapalat" w:hAnsi="GHEA Grapalat"/>
                <w:shd w:val="clear" w:color="auto" w:fill="FFFFFF"/>
                <w:lang w:val="hy-AM"/>
              </w:rPr>
              <w:t>կետերը, ինչը</w:t>
            </w:r>
            <w:r w:rsidR="00553911" w:rsidRPr="004F3485">
              <w:rPr>
                <w:rFonts w:ascii="GHEA Grapalat" w:hAnsi="GHEA Grapalat"/>
                <w:shd w:val="clear" w:color="auto" w:fill="FFFFFF"/>
                <w:lang w:val="hy-AM"/>
              </w:rPr>
              <w:t xml:space="preserve"> բխում է կրթաթոշակի տրամադրման քաղաքականության նոր մոտեցումներից, որի արդյունքում ընդունվել է </w:t>
            </w:r>
            <w:r w:rsidR="00553911" w:rsidRPr="004F3485">
              <w:rPr>
                <w:rFonts w:ascii="GHEA Grapalat" w:hAnsi="GHEA Grapalat"/>
                <w:bCs/>
                <w:lang w:val="hy-AM"/>
              </w:rPr>
              <w:t>ՀՀ կառավարության</w:t>
            </w:r>
            <w:r w:rsidR="00553911" w:rsidRPr="004F3485">
              <w:rPr>
                <w:rFonts w:ascii="GHEA Grapalat" w:hAnsi="GHEA Grapalat" w:cs="Calibri"/>
                <w:bCs/>
                <w:lang w:val="hy-AM"/>
              </w:rPr>
              <w:t xml:space="preserve"> </w:t>
            </w:r>
            <w:r w:rsidR="00553911" w:rsidRPr="004F3485">
              <w:rPr>
                <w:rFonts w:ascii="GHEA Grapalat" w:hAnsi="GHEA Grapalat"/>
                <w:bCs/>
                <w:lang w:val="hy-AM"/>
              </w:rPr>
              <w:t>2023</w:t>
            </w:r>
            <w:r w:rsidR="00553911" w:rsidRPr="004F3485">
              <w:rPr>
                <w:rFonts w:ascii="GHEA Grapalat" w:hAnsi="GHEA Grapalat" w:cs="Calibri"/>
                <w:bCs/>
                <w:lang w:val="hy-AM"/>
              </w:rPr>
              <w:t xml:space="preserve"> </w:t>
            </w:r>
            <w:r w:rsidR="00553911" w:rsidRPr="004F3485">
              <w:rPr>
                <w:rFonts w:ascii="GHEA Grapalat" w:hAnsi="GHEA Grapalat"/>
                <w:bCs/>
                <w:lang w:val="hy-AM"/>
              </w:rPr>
              <w:t>թվականի օգոստոսի 24-ի N</w:t>
            </w:r>
            <w:r w:rsidR="00553911" w:rsidRPr="004F3485">
              <w:rPr>
                <w:rFonts w:ascii="Calibri" w:hAnsi="Calibri" w:cs="Calibri"/>
                <w:bCs/>
                <w:lang w:val="hy-AM"/>
              </w:rPr>
              <w:t> </w:t>
            </w:r>
            <w:r w:rsidR="00553911" w:rsidRPr="004F3485">
              <w:rPr>
                <w:rFonts w:ascii="GHEA Grapalat" w:hAnsi="GHEA Grapalat"/>
                <w:bCs/>
                <w:lang w:val="hy-AM"/>
              </w:rPr>
              <w:t>1430-Ն որոշումը (կրթաթոշակ է տրամադրվում պետության համար առաջնային և կարևորություն ներկայացնող մասնագիտություններով սովորողներին</w:t>
            </w:r>
            <w:r w:rsidR="004A3F2F" w:rsidRPr="004F3485">
              <w:rPr>
                <w:rFonts w:ascii="GHEA Grapalat" w:hAnsi="GHEA Grapalat"/>
                <w:bCs/>
                <w:lang w:val="hy-AM"/>
              </w:rPr>
              <w:t>)։</w:t>
            </w:r>
          </w:p>
          <w:p w:rsidR="0036592C" w:rsidRPr="004F3485" w:rsidRDefault="00553911" w:rsidP="00852839">
            <w:pPr>
              <w:shd w:val="clear" w:color="auto" w:fill="FFFFFF"/>
              <w:spacing w:after="0" w:line="240" w:lineRule="auto"/>
              <w:ind w:left="51" w:hanging="51"/>
              <w:jc w:val="both"/>
              <w:textAlignment w:val="baseline"/>
              <w:rPr>
                <w:rFonts w:ascii="GHEA Grapalat" w:hAnsi="GHEA Grapalat" w:cs="Sylfaen"/>
                <w:sz w:val="20"/>
                <w:szCs w:val="20"/>
                <w:lang w:val="hy-AM"/>
              </w:rPr>
            </w:pPr>
            <w:r w:rsidRPr="004F3485">
              <w:rPr>
                <w:rFonts w:ascii="GHEA Grapalat" w:hAnsi="GHEA Grapalat"/>
                <w:bCs/>
                <w:sz w:val="20"/>
                <w:szCs w:val="20"/>
                <w:lang w:val="hy-AM"/>
              </w:rPr>
              <w:t xml:space="preserve"> </w:t>
            </w:r>
          </w:p>
          <w:p w:rsidR="00553911" w:rsidRDefault="00553911" w:rsidP="00C0349B">
            <w:pPr>
              <w:shd w:val="clear" w:color="auto" w:fill="FFFFFF"/>
              <w:spacing w:after="0" w:line="240" w:lineRule="auto"/>
              <w:ind w:hanging="51"/>
              <w:jc w:val="both"/>
              <w:textAlignment w:val="baseline"/>
              <w:rPr>
                <w:rFonts w:ascii="GHEA Grapalat" w:hAnsi="GHEA Grapalat" w:cs="Sylfaen"/>
                <w:sz w:val="24"/>
                <w:szCs w:val="24"/>
                <w:lang w:val="hy-AM"/>
              </w:rPr>
            </w:pPr>
          </w:p>
          <w:p w:rsidR="007A41E8" w:rsidRPr="004F3485" w:rsidRDefault="007A41E8" w:rsidP="00C0349B">
            <w:pPr>
              <w:shd w:val="clear" w:color="auto" w:fill="FFFFFF"/>
              <w:spacing w:after="0" w:line="240" w:lineRule="auto"/>
              <w:ind w:hanging="51"/>
              <w:jc w:val="both"/>
              <w:textAlignment w:val="baseline"/>
              <w:rPr>
                <w:rFonts w:ascii="GHEA Grapalat" w:hAnsi="GHEA Grapalat" w:cs="Sylfaen"/>
                <w:sz w:val="24"/>
                <w:szCs w:val="24"/>
                <w:lang w:val="hy-AM"/>
              </w:rPr>
            </w:pPr>
          </w:p>
          <w:p w:rsidR="00553911" w:rsidRPr="007A41E8" w:rsidRDefault="00553911" w:rsidP="007A41E8">
            <w:pPr>
              <w:pStyle w:val="ListParagraph"/>
              <w:numPr>
                <w:ilvl w:val="0"/>
                <w:numId w:val="17"/>
              </w:numPr>
              <w:shd w:val="clear" w:color="auto" w:fill="FFFFFF"/>
              <w:jc w:val="both"/>
              <w:textAlignment w:val="baseline"/>
              <w:rPr>
                <w:rFonts w:ascii="GHEA Grapalat" w:hAnsi="GHEA Grapalat"/>
                <w:lang w:val="hy-AM" w:eastAsia="ru-RU"/>
              </w:rPr>
            </w:pPr>
            <w:r w:rsidRPr="007A41E8">
              <w:rPr>
                <w:rFonts w:ascii="GHEA Grapalat" w:hAnsi="GHEA Grapalat"/>
                <w:lang w:val="hy-AM" w:eastAsia="ru-RU"/>
              </w:rPr>
              <w:t xml:space="preserve"> ընդունվել է</w:t>
            </w:r>
          </w:p>
          <w:p w:rsidR="000B1429" w:rsidRPr="004F3485" w:rsidRDefault="000B1429" w:rsidP="00C0349B">
            <w:pPr>
              <w:shd w:val="clear" w:color="auto" w:fill="FFFFFF"/>
              <w:spacing w:after="0" w:line="240" w:lineRule="auto"/>
              <w:ind w:hanging="51"/>
              <w:jc w:val="both"/>
              <w:textAlignment w:val="baseline"/>
              <w:rPr>
                <w:rFonts w:ascii="GHEA Grapalat" w:hAnsi="GHEA Grapalat"/>
                <w:lang w:val="hy-AM" w:eastAsia="ru-RU"/>
              </w:rPr>
            </w:pPr>
          </w:p>
          <w:p w:rsidR="000B1429" w:rsidRPr="004F3485" w:rsidRDefault="000B1429" w:rsidP="00C0349B">
            <w:pPr>
              <w:shd w:val="clear" w:color="auto" w:fill="FFFFFF"/>
              <w:spacing w:after="0" w:line="240" w:lineRule="auto"/>
              <w:ind w:hanging="51"/>
              <w:jc w:val="both"/>
              <w:textAlignment w:val="baseline"/>
              <w:rPr>
                <w:rFonts w:ascii="GHEA Grapalat" w:hAnsi="GHEA Grapalat"/>
                <w:lang w:val="hy-AM" w:eastAsia="ru-RU"/>
              </w:rPr>
            </w:pPr>
          </w:p>
          <w:p w:rsidR="000B1429" w:rsidRPr="004F3485" w:rsidRDefault="000B1429" w:rsidP="00C0349B">
            <w:pPr>
              <w:shd w:val="clear" w:color="auto" w:fill="FFFFFF"/>
              <w:spacing w:after="0" w:line="240" w:lineRule="auto"/>
              <w:ind w:hanging="51"/>
              <w:jc w:val="both"/>
              <w:textAlignment w:val="baseline"/>
              <w:rPr>
                <w:rFonts w:ascii="GHEA Grapalat" w:hAnsi="GHEA Grapalat"/>
                <w:lang w:val="hy-AM" w:eastAsia="ru-RU"/>
              </w:rPr>
            </w:pPr>
          </w:p>
          <w:p w:rsidR="000B1429" w:rsidRPr="004F3485" w:rsidRDefault="000B1429" w:rsidP="00C0349B">
            <w:pPr>
              <w:shd w:val="clear" w:color="auto" w:fill="FFFFFF"/>
              <w:spacing w:after="0" w:line="240" w:lineRule="auto"/>
              <w:ind w:hanging="51"/>
              <w:jc w:val="both"/>
              <w:textAlignment w:val="baseline"/>
              <w:rPr>
                <w:rFonts w:ascii="GHEA Grapalat" w:hAnsi="GHEA Grapalat"/>
                <w:lang w:val="hy-AM" w:eastAsia="ru-RU"/>
              </w:rPr>
            </w:pPr>
          </w:p>
          <w:p w:rsidR="000B1429" w:rsidRPr="004F3485" w:rsidRDefault="000B1429" w:rsidP="00C0349B">
            <w:pPr>
              <w:shd w:val="clear" w:color="auto" w:fill="FFFFFF"/>
              <w:spacing w:after="0" w:line="240" w:lineRule="auto"/>
              <w:ind w:hanging="51"/>
              <w:jc w:val="both"/>
              <w:textAlignment w:val="baseline"/>
              <w:rPr>
                <w:rFonts w:ascii="GHEA Grapalat" w:hAnsi="GHEA Grapalat"/>
                <w:lang w:val="hy-AM" w:eastAsia="ru-RU"/>
              </w:rPr>
            </w:pPr>
          </w:p>
          <w:p w:rsidR="000B1429" w:rsidRPr="004F3485" w:rsidRDefault="000B1429" w:rsidP="00C0349B">
            <w:pPr>
              <w:shd w:val="clear" w:color="auto" w:fill="FFFFFF"/>
              <w:spacing w:after="0" w:line="240" w:lineRule="auto"/>
              <w:ind w:hanging="51"/>
              <w:jc w:val="both"/>
              <w:textAlignment w:val="baseline"/>
              <w:rPr>
                <w:rFonts w:ascii="GHEA Grapalat" w:hAnsi="GHEA Grapalat"/>
                <w:lang w:val="hy-AM" w:eastAsia="ru-RU"/>
              </w:rPr>
            </w:pPr>
          </w:p>
          <w:p w:rsidR="000B1429" w:rsidRPr="004F3485" w:rsidRDefault="000B1429" w:rsidP="00C0349B">
            <w:pPr>
              <w:shd w:val="clear" w:color="auto" w:fill="FFFFFF"/>
              <w:spacing w:after="0" w:line="240" w:lineRule="auto"/>
              <w:ind w:hanging="51"/>
              <w:jc w:val="both"/>
              <w:textAlignment w:val="baseline"/>
              <w:rPr>
                <w:rFonts w:ascii="GHEA Grapalat" w:hAnsi="GHEA Grapalat"/>
                <w:lang w:val="hy-AM" w:eastAsia="ru-RU"/>
              </w:rPr>
            </w:pPr>
          </w:p>
          <w:p w:rsidR="000B1429" w:rsidRPr="004F3485" w:rsidRDefault="000B1429" w:rsidP="00C0349B">
            <w:pPr>
              <w:shd w:val="clear" w:color="auto" w:fill="FFFFFF"/>
              <w:spacing w:after="0" w:line="240" w:lineRule="auto"/>
              <w:ind w:hanging="51"/>
              <w:jc w:val="both"/>
              <w:textAlignment w:val="baseline"/>
              <w:rPr>
                <w:rFonts w:ascii="GHEA Grapalat" w:hAnsi="GHEA Grapalat"/>
                <w:lang w:val="hy-AM" w:eastAsia="ru-RU"/>
              </w:rPr>
            </w:pPr>
          </w:p>
          <w:p w:rsidR="000B1429" w:rsidRPr="004F3485" w:rsidRDefault="000B1429" w:rsidP="00C0349B">
            <w:pPr>
              <w:shd w:val="clear" w:color="auto" w:fill="FFFFFF"/>
              <w:spacing w:after="0" w:line="240" w:lineRule="auto"/>
              <w:ind w:hanging="51"/>
              <w:jc w:val="both"/>
              <w:textAlignment w:val="baseline"/>
              <w:rPr>
                <w:rFonts w:ascii="GHEA Grapalat" w:hAnsi="GHEA Grapalat"/>
                <w:lang w:val="hy-AM" w:eastAsia="ru-RU"/>
              </w:rPr>
            </w:pPr>
          </w:p>
          <w:p w:rsidR="00C0349B" w:rsidRPr="004F3485" w:rsidRDefault="00C0349B" w:rsidP="007A41E8">
            <w:pPr>
              <w:shd w:val="clear" w:color="auto" w:fill="FFFFFF"/>
              <w:spacing w:after="0" w:line="240" w:lineRule="auto"/>
              <w:jc w:val="both"/>
              <w:textAlignment w:val="baseline"/>
              <w:rPr>
                <w:rFonts w:ascii="GHEA Grapalat" w:hAnsi="GHEA Grapalat" w:cs="Sylfaen"/>
                <w:sz w:val="24"/>
                <w:szCs w:val="24"/>
                <w:lang w:val="hy-AM"/>
              </w:rPr>
            </w:pPr>
          </w:p>
          <w:p w:rsidR="00C0349B" w:rsidRPr="004F3485" w:rsidRDefault="00C0349B" w:rsidP="00C0349B">
            <w:pPr>
              <w:pStyle w:val="ListParagraph"/>
              <w:numPr>
                <w:ilvl w:val="0"/>
                <w:numId w:val="17"/>
              </w:numPr>
              <w:shd w:val="clear" w:color="auto" w:fill="FFFFFF"/>
              <w:ind w:left="34" w:firstLine="283"/>
              <w:jc w:val="both"/>
              <w:textAlignment w:val="baseline"/>
              <w:rPr>
                <w:rFonts w:ascii="GHEA Grapalat" w:hAnsi="GHEA Grapalat" w:cs="Sylfaen"/>
                <w:sz w:val="24"/>
                <w:szCs w:val="24"/>
                <w:lang w:val="hy-AM"/>
              </w:rPr>
            </w:pPr>
            <w:r w:rsidRPr="004F3485">
              <w:rPr>
                <w:rFonts w:ascii="GHEA Grapalat" w:hAnsi="GHEA Grapalat" w:cs="Sylfaen"/>
                <w:sz w:val="24"/>
                <w:szCs w:val="24"/>
                <w:lang w:val="hy-AM"/>
              </w:rPr>
              <w:t>Չի ընդունվել</w:t>
            </w:r>
          </w:p>
          <w:p w:rsidR="00C0349B" w:rsidRPr="004F3485" w:rsidRDefault="00C0349B" w:rsidP="00C0349B">
            <w:pPr>
              <w:pStyle w:val="ListParagraph"/>
              <w:shd w:val="clear" w:color="auto" w:fill="FFFFFF"/>
              <w:ind w:left="0"/>
              <w:jc w:val="both"/>
              <w:textAlignment w:val="baseline"/>
              <w:rPr>
                <w:rFonts w:ascii="GHEA Grapalat" w:hAnsi="GHEA Grapalat" w:cs="Sylfaen"/>
                <w:lang w:val="hy-AM"/>
              </w:rPr>
            </w:pPr>
            <w:r w:rsidRPr="004F3485">
              <w:rPr>
                <w:rFonts w:ascii="GHEA Grapalat" w:hAnsi="GHEA Grapalat" w:cs="Sylfaen"/>
                <w:lang w:val="hy-AM"/>
              </w:rPr>
              <w:t>28-րդ կետը վերանայվել է հաշվի առնելով նաև ՀՀ արդարադատության նախարարության եզրակացությամբ արտահայտած դիրքորոշումը;</w:t>
            </w:r>
          </w:p>
          <w:p w:rsidR="000B1429" w:rsidRPr="004F3485" w:rsidRDefault="000B1429" w:rsidP="00CE3D6B">
            <w:pPr>
              <w:pStyle w:val="ListParagraph"/>
              <w:shd w:val="clear" w:color="auto" w:fill="FFFFFF"/>
              <w:ind w:left="0"/>
              <w:jc w:val="both"/>
              <w:textAlignment w:val="baseline"/>
              <w:rPr>
                <w:rFonts w:ascii="GHEA Grapalat" w:hAnsi="GHEA Grapalat"/>
                <w:lang w:val="hy-AM" w:eastAsia="ru-RU"/>
              </w:rPr>
            </w:pPr>
            <w:r w:rsidRPr="004F3485">
              <w:rPr>
                <w:rFonts w:ascii="GHEA Grapalat" w:hAnsi="GHEA Grapalat" w:cs="Sylfaen"/>
                <w:lang w:val="hy-AM"/>
              </w:rPr>
              <w:lastRenderedPageBreak/>
              <w:t xml:space="preserve">28-րդ կետի վերանայման նպատակը սահմանված կարգով ուսումնառությունը դադարեցրած ուսանողների կրթաթոշակ ստանալու լեգիտիմ ակնկալիքի ապահովումն է, քանի որ </w:t>
            </w:r>
            <w:r w:rsidR="00C0349B" w:rsidRPr="004F3485">
              <w:rPr>
                <w:rFonts w:ascii="GHEA Grapalat" w:hAnsi="GHEA Grapalat" w:cs="Sylfaen"/>
                <w:lang w:val="hy-AM"/>
              </w:rPr>
              <w:t>ուսանողներն</w:t>
            </w:r>
            <w:r w:rsidRPr="004F3485">
              <w:rPr>
                <w:rFonts w:ascii="GHEA Grapalat" w:hAnsi="GHEA Grapalat" w:cs="Sylfaen"/>
                <w:lang w:val="hy-AM"/>
              </w:rPr>
              <w:t xml:space="preserve"> </w:t>
            </w:r>
            <w:r w:rsidR="0035743B" w:rsidRPr="004F3485">
              <w:rPr>
                <w:rFonts w:ascii="GHEA Grapalat" w:hAnsi="GHEA Grapalat"/>
                <w:shd w:val="clear" w:color="auto" w:fill="FFFFFF"/>
                <w:lang w:val="hy-AM"/>
              </w:rPr>
              <w:t xml:space="preserve">պարտադիր ժամկետային զինվորական ծառայության զորակոչվելու, առողջական վիճակի պատճառով ակադեմիական արձակուրդում գտնվելու, հղիության և ծննդաբերության, ինչպես նաև մինչև 3 տարեկան երեխայի խնամքի արձակուրդում չգտնվելու դեպքերում </w:t>
            </w:r>
            <w:r w:rsidR="00C0349B" w:rsidRPr="004F3485">
              <w:rPr>
                <w:rFonts w:ascii="GHEA Grapalat" w:hAnsi="GHEA Grapalat" w:cs="Sylfaen"/>
                <w:lang w:val="hy-AM"/>
              </w:rPr>
              <w:t>կարող էին հավակնել կրթաթոշակի</w:t>
            </w:r>
            <w:r w:rsidRPr="004F3485">
              <w:rPr>
                <w:rFonts w:ascii="GHEA Grapalat" w:hAnsi="GHEA Grapalat" w:cs="Sylfaen"/>
                <w:lang w:val="hy-AM"/>
              </w:rPr>
              <w:t>: Տվյալ դեպքում,</w:t>
            </w:r>
            <w:r w:rsidR="0035743B" w:rsidRPr="004F3485">
              <w:rPr>
                <w:rFonts w:ascii="GHEA Grapalat" w:hAnsi="GHEA Grapalat" w:cs="Sylfaen"/>
                <w:lang w:val="hy-AM"/>
              </w:rPr>
              <w:t xml:space="preserve"> միայն վերոնշյալ դեպքերում ընդհատած ուսանողների համար է նախատեսվում</w:t>
            </w:r>
            <w:r w:rsidRPr="004F3485">
              <w:rPr>
                <w:rFonts w:ascii="GHEA Grapalat" w:hAnsi="GHEA Grapalat" w:cs="Sylfaen"/>
                <w:lang w:val="hy-AM"/>
              </w:rPr>
              <w:t xml:space="preserve"> կրթաթոշակ </w:t>
            </w:r>
            <w:r w:rsidR="00501F81" w:rsidRPr="004F3485">
              <w:rPr>
                <w:rFonts w:ascii="GHEA Grapalat" w:hAnsi="GHEA Grapalat" w:cs="Sylfaen"/>
                <w:lang w:val="hy-AM"/>
              </w:rPr>
              <w:t>ստանա</w:t>
            </w:r>
            <w:r w:rsidR="0035743B" w:rsidRPr="004F3485">
              <w:rPr>
                <w:rFonts w:ascii="GHEA Grapalat" w:hAnsi="GHEA Grapalat" w:cs="Sylfaen"/>
                <w:lang w:val="hy-AM"/>
              </w:rPr>
              <w:t xml:space="preserve">լու հնարավորություն սահմանելով </w:t>
            </w:r>
            <w:r w:rsidRPr="004F3485">
              <w:rPr>
                <w:rFonts w:ascii="GHEA Grapalat" w:hAnsi="GHEA Grapalat" w:cs="Sylfaen"/>
                <w:lang w:val="hy-AM"/>
              </w:rPr>
              <w:t xml:space="preserve"> ՄՈԳ-ի</w:t>
            </w:r>
            <w:r w:rsidR="0035743B" w:rsidRPr="004F3485">
              <w:rPr>
                <w:rFonts w:ascii="GHEA Grapalat" w:hAnsi="GHEA Grapalat" w:cs="Sylfaen"/>
                <w:lang w:val="hy-AM"/>
              </w:rPr>
              <w:t>, այսինքն</w:t>
            </w:r>
            <w:r w:rsidR="00501F81" w:rsidRPr="004F3485">
              <w:rPr>
                <w:rFonts w:ascii="Arial Unicode" w:hAnsi="Arial Unicode"/>
                <w:sz w:val="21"/>
                <w:szCs w:val="21"/>
                <w:shd w:val="clear" w:color="auto" w:fill="FFFFFF"/>
                <w:lang w:val="hy-AM"/>
              </w:rPr>
              <w:t xml:space="preserve"> </w:t>
            </w:r>
            <w:r w:rsidR="00501F81" w:rsidRPr="004F3485">
              <w:rPr>
                <w:rFonts w:ascii="GHEA Grapalat" w:hAnsi="GHEA Grapalat"/>
                <w:shd w:val="clear" w:color="auto" w:fill="FFFFFF"/>
                <w:lang w:val="hy-AM"/>
              </w:rPr>
              <w:t>գերազանց և լավ առաջադիմության պայման</w:t>
            </w:r>
            <w:r w:rsidR="00501F81" w:rsidRPr="004F3485">
              <w:rPr>
                <w:rFonts w:ascii="GHEA Grapalat" w:hAnsi="GHEA Grapalat" w:cs="Sylfaen"/>
                <w:lang w:val="hy-AM"/>
              </w:rPr>
              <w:t>, սրանով ապահովելով պետական կրթաթոշակ ստանալու կարգով</w:t>
            </w:r>
            <w:r w:rsidR="00221018" w:rsidRPr="004F3485">
              <w:rPr>
                <w:rFonts w:ascii="GHEA Grapalat" w:hAnsi="GHEA Grapalat" w:cs="Sylfaen"/>
                <w:lang w:val="hy-AM"/>
              </w:rPr>
              <w:t>/20-րդ կետ/</w:t>
            </w:r>
            <w:r w:rsidR="00501F81" w:rsidRPr="004F3485">
              <w:rPr>
                <w:rFonts w:ascii="GHEA Grapalat" w:hAnsi="GHEA Grapalat" w:cs="Sylfaen"/>
                <w:lang w:val="hy-AM"/>
              </w:rPr>
              <w:t xml:space="preserve"> նախատեսված </w:t>
            </w:r>
            <w:r w:rsidR="00221018" w:rsidRPr="004F3485">
              <w:rPr>
                <w:rFonts w:ascii="GHEA Grapalat" w:hAnsi="GHEA Grapalat" w:cs="Sylfaen"/>
                <w:lang w:val="hy-AM"/>
              </w:rPr>
              <w:t xml:space="preserve">ընդհանուր </w:t>
            </w:r>
            <w:r w:rsidR="00501F81" w:rsidRPr="004F3485">
              <w:rPr>
                <w:rFonts w:ascii="GHEA Grapalat" w:hAnsi="GHEA Grapalat" w:cs="Sylfaen"/>
                <w:lang w:val="hy-AM"/>
              </w:rPr>
              <w:t>սկզբունքը</w:t>
            </w:r>
            <w:r w:rsidR="00221018" w:rsidRPr="004F3485">
              <w:rPr>
                <w:rFonts w:ascii="GHEA Grapalat" w:hAnsi="GHEA Grapalat" w:cs="Sylfaen"/>
                <w:lang w:val="hy-AM"/>
              </w:rPr>
              <w:t xml:space="preserve"> (</w:t>
            </w:r>
            <w:r w:rsidR="00F9682B">
              <w:rPr>
                <w:rFonts w:ascii="GHEA Grapalat" w:hAnsi="GHEA Grapalat" w:cs="Sylfaen"/>
                <w:lang w:val="hy-AM"/>
              </w:rPr>
              <w:t>ՄՈԳ-ի առնվազն 80%</w:t>
            </w:r>
            <w:r w:rsidR="00221018" w:rsidRPr="004F3485">
              <w:rPr>
                <w:rFonts w:ascii="GHEA Grapalat" w:hAnsi="GHEA Grapalat" w:cs="Sylfaen"/>
                <w:lang w:val="hy-AM"/>
              </w:rPr>
              <w:t xml:space="preserve">)։ </w:t>
            </w:r>
            <w:r w:rsidRPr="004F3485">
              <w:rPr>
                <w:rFonts w:ascii="GHEA Grapalat" w:hAnsi="GHEA Grapalat" w:cs="Sylfaen"/>
                <w:lang w:val="hy-AM"/>
              </w:rPr>
              <w:t xml:space="preserve"> </w:t>
            </w:r>
            <w:r w:rsidR="00102F72" w:rsidRPr="004F3485">
              <w:rPr>
                <w:rFonts w:ascii="GHEA Grapalat" w:hAnsi="GHEA Grapalat" w:cs="Sylfaen"/>
                <w:lang w:val="hy-AM"/>
              </w:rPr>
              <w:t>Կարգավորումը նախատեսվու</w:t>
            </w:r>
            <w:r w:rsidR="00EC10EC" w:rsidRPr="004F3485">
              <w:rPr>
                <w:rFonts w:ascii="GHEA Grapalat" w:hAnsi="GHEA Grapalat" w:cs="Sylfaen"/>
                <w:lang w:val="hy-AM"/>
              </w:rPr>
              <w:t xml:space="preserve">մ է, քանի որ մինչև 2023-2024 ուս տարին ՀՀ կառավարության կողմից յուրաքանչյուր տարի հաստավող անվճար տեղերի քանակով էր բաշխվում կրթաթոշակը և հաճախ  </w:t>
            </w:r>
            <w:r w:rsidR="00EC10EC" w:rsidRPr="004F3485">
              <w:rPr>
                <w:rFonts w:ascii="GHEA Grapalat" w:hAnsi="GHEA Grapalat"/>
                <w:bCs/>
                <w:lang w:val="hy-AM"/>
              </w:rPr>
              <w:t xml:space="preserve">  որոշ մասնագիտությունների անվճար տեղեր չեն հատկացվում</w:t>
            </w:r>
            <w:r w:rsidR="00CE3D6B" w:rsidRPr="004F3485">
              <w:rPr>
                <w:rFonts w:ascii="GHEA Grapalat" w:hAnsi="GHEA Grapalat"/>
                <w:bCs/>
                <w:lang w:val="hy-AM"/>
              </w:rPr>
              <w:t>, հետևաբար այս դեպքերում վերականգնված սովորողները օգտվում են իրենց ընդունված տարվա կրթաթոշակ ստանալու իրավունքից/մրցութային շեմ կիրառելի չէ/։</w:t>
            </w:r>
          </w:p>
          <w:p w:rsidR="00C0349B" w:rsidRPr="004F3485" w:rsidRDefault="00C0349B" w:rsidP="00C0349B">
            <w:pPr>
              <w:shd w:val="clear" w:color="auto" w:fill="FFFFFF"/>
              <w:spacing w:after="0" w:line="240" w:lineRule="auto"/>
              <w:ind w:hanging="51"/>
              <w:jc w:val="both"/>
              <w:textAlignment w:val="baseline"/>
              <w:rPr>
                <w:rFonts w:ascii="GHEA Grapalat" w:hAnsi="GHEA Grapalat" w:cs="Sylfaen"/>
                <w:sz w:val="24"/>
                <w:szCs w:val="24"/>
                <w:lang w:val="hy-AM"/>
              </w:rPr>
            </w:pPr>
          </w:p>
          <w:p w:rsidR="00C0349B" w:rsidRDefault="00C0349B" w:rsidP="00C0349B">
            <w:pPr>
              <w:shd w:val="clear" w:color="auto" w:fill="FFFFFF"/>
              <w:spacing w:after="0" w:line="240" w:lineRule="auto"/>
              <w:ind w:hanging="51"/>
              <w:jc w:val="both"/>
              <w:textAlignment w:val="baseline"/>
              <w:rPr>
                <w:rFonts w:ascii="GHEA Grapalat" w:hAnsi="GHEA Grapalat" w:cs="Sylfaen"/>
                <w:sz w:val="24"/>
                <w:szCs w:val="24"/>
                <w:lang w:val="hy-AM"/>
              </w:rPr>
            </w:pPr>
          </w:p>
          <w:p w:rsidR="00F9682B" w:rsidRPr="004F3485" w:rsidRDefault="00F9682B" w:rsidP="00C0349B">
            <w:pPr>
              <w:shd w:val="clear" w:color="auto" w:fill="FFFFFF"/>
              <w:spacing w:after="0" w:line="240" w:lineRule="auto"/>
              <w:ind w:hanging="51"/>
              <w:jc w:val="both"/>
              <w:textAlignment w:val="baseline"/>
              <w:rPr>
                <w:rFonts w:ascii="GHEA Grapalat" w:hAnsi="GHEA Grapalat" w:cs="Sylfaen"/>
                <w:sz w:val="24"/>
                <w:szCs w:val="24"/>
                <w:lang w:val="hy-AM"/>
              </w:rPr>
            </w:pPr>
          </w:p>
          <w:p w:rsidR="000B1429" w:rsidRPr="004F3485" w:rsidRDefault="000B1429" w:rsidP="00CE3D6B">
            <w:pPr>
              <w:pStyle w:val="ListParagraph"/>
              <w:numPr>
                <w:ilvl w:val="0"/>
                <w:numId w:val="17"/>
              </w:numPr>
              <w:shd w:val="clear" w:color="auto" w:fill="FFFFFF"/>
              <w:spacing w:line="276" w:lineRule="auto"/>
              <w:ind w:left="34" w:hanging="34"/>
              <w:jc w:val="both"/>
              <w:textAlignment w:val="baseline"/>
              <w:rPr>
                <w:rFonts w:ascii="GHEA Grapalat" w:hAnsi="GHEA Grapalat" w:cs="Sylfaen"/>
                <w:lang w:val="hy-AM"/>
              </w:rPr>
            </w:pPr>
            <w:r w:rsidRPr="004F3485">
              <w:rPr>
                <w:rFonts w:ascii="GHEA Grapalat" w:hAnsi="GHEA Grapalat" w:cs="Sylfaen"/>
                <w:lang w:val="hy-AM"/>
              </w:rPr>
              <w:t>ՀՀ բուհերում, բացառությամբ ՀՀ պետական կառավարման ակադեմիայի, կրթաթոշակի շեմ սահմանված չէ</w:t>
            </w:r>
            <w:r w:rsidR="00CE3D6B" w:rsidRPr="004F3485">
              <w:rPr>
                <w:rFonts w:ascii="GHEA Grapalat" w:hAnsi="GHEA Grapalat" w:cs="Sylfaen"/>
                <w:lang w:val="hy-AM"/>
              </w:rPr>
              <w:t>/առանձին անվանական կրթաթոշակներ են գործում/</w:t>
            </w:r>
            <w:r w:rsidRPr="004F3485">
              <w:rPr>
                <w:rFonts w:ascii="GHEA Grapalat" w:hAnsi="GHEA Grapalat" w:cs="Sylfaen"/>
                <w:lang w:val="hy-AM"/>
              </w:rPr>
              <w:t>:</w:t>
            </w:r>
            <w:r w:rsidR="00CE3D6B" w:rsidRPr="004F3485">
              <w:rPr>
                <w:rFonts w:ascii="GHEA Grapalat" w:hAnsi="GHEA Grapalat" w:cs="Sylfaen"/>
                <w:lang w:val="hy-AM"/>
              </w:rPr>
              <w:t xml:space="preserve"> Օրենքի ընդունումից ի վեր </w:t>
            </w:r>
            <w:r w:rsidRPr="004F3485">
              <w:rPr>
                <w:rFonts w:ascii="GHEA Grapalat" w:hAnsi="GHEA Grapalat" w:cs="Sylfaen"/>
                <w:lang w:val="hy-AM"/>
              </w:rPr>
              <w:t xml:space="preserve"> Առանց ծնողական խնամքի մնացած երեխաները ստացել են 7500 դրամ </w:t>
            </w:r>
            <w:r w:rsidR="00CE3D6B" w:rsidRPr="004F3485">
              <w:rPr>
                <w:rFonts w:ascii="GHEA Grapalat" w:hAnsi="GHEA Grapalat" w:cs="Sylfaen"/>
                <w:lang w:val="hy-AM"/>
              </w:rPr>
              <w:t xml:space="preserve">պետական </w:t>
            </w:r>
            <w:r w:rsidRPr="004F3485">
              <w:rPr>
                <w:rFonts w:ascii="GHEA Grapalat" w:hAnsi="GHEA Grapalat" w:cs="Sylfaen"/>
                <w:lang w:val="hy-AM"/>
              </w:rPr>
              <w:t>կրթաթոշակ՝ ՀՀ վարչապետի 1999 թվականի ապրիլի 14-ի N</w:t>
            </w:r>
            <w:r w:rsidRPr="004F3485">
              <w:rPr>
                <w:rFonts w:ascii="Calibri" w:hAnsi="Calibri" w:cs="Calibri"/>
                <w:lang w:val="hy-AM"/>
              </w:rPr>
              <w:t> </w:t>
            </w:r>
            <w:r w:rsidRPr="004F3485">
              <w:rPr>
                <w:rFonts w:ascii="GHEA Grapalat" w:hAnsi="GHEA Grapalat" w:cs="Sylfaen"/>
                <w:lang w:val="hy-AM"/>
              </w:rPr>
              <w:t>217 որոշմամբ սահմանված 5000 դրամ կրթաթոշակի 150 տոկոսի չափով:</w:t>
            </w:r>
          </w:p>
          <w:p w:rsidR="000B1429" w:rsidRPr="004F3485" w:rsidRDefault="000B1429" w:rsidP="00CE3D6B">
            <w:pPr>
              <w:shd w:val="clear" w:color="auto" w:fill="FFFFFF"/>
              <w:spacing w:after="0"/>
              <w:ind w:hanging="51"/>
              <w:jc w:val="both"/>
              <w:textAlignment w:val="baseline"/>
              <w:rPr>
                <w:rFonts w:ascii="GHEA Grapalat" w:hAnsi="GHEA Grapalat" w:cs="Sylfaen"/>
                <w:sz w:val="20"/>
                <w:szCs w:val="20"/>
                <w:lang w:val="hy-AM"/>
              </w:rPr>
            </w:pPr>
            <w:r w:rsidRPr="004F3485">
              <w:rPr>
                <w:rFonts w:ascii="GHEA Grapalat" w:hAnsi="GHEA Grapalat" w:cs="Sylfaen"/>
                <w:sz w:val="20"/>
                <w:szCs w:val="20"/>
                <w:lang w:val="hy-AM"/>
              </w:rPr>
              <w:lastRenderedPageBreak/>
              <w:t xml:space="preserve">Այսպիսով առաջարկվող կարգավորումը բուհերի </w:t>
            </w:r>
            <w:r w:rsidR="00CE3D6B" w:rsidRPr="004F3485">
              <w:rPr>
                <w:rFonts w:ascii="GHEA Grapalat" w:hAnsi="GHEA Grapalat" w:cs="Sylfaen"/>
                <w:sz w:val="20"/>
                <w:szCs w:val="20"/>
                <w:lang w:val="hy-AM"/>
              </w:rPr>
              <w:t xml:space="preserve">ուսանողների </w:t>
            </w:r>
            <w:r w:rsidRPr="004F3485">
              <w:rPr>
                <w:rFonts w:ascii="GHEA Grapalat" w:hAnsi="GHEA Grapalat" w:cs="Sylfaen"/>
                <w:sz w:val="20"/>
                <w:szCs w:val="20"/>
                <w:lang w:val="hy-AM"/>
              </w:rPr>
              <w:t xml:space="preserve"> կունենա բարենպաստ ազդեցություն:</w:t>
            </w:r>
            <w:r w:rsidR="00CE3D6B" w:rsidRPr="004F3485">
              <w:rPr>
                <w:rFonts w:ascii="GHEA Grapalat" w:hAnsi="GHEA Grapalat" w:cs="Sylfaen"/>
                <w:sz w:val="20"/>
                <w:szCs w:val="20"/>
                <w:lang w:val="hy-AM"/>
              </w:rPr>
              <w:t xml:space="preserve">/Միայն Կառավարման ակադեմիայի ուսանողներն են տարիներ ի վեր բարենպաստ պայմաններում եղել, կրթաթոշակի </w:t>
            </w:r>
            <w:r w:rsidR="00D46F3D" w:rsidRPr="004F3485">
              <w:rPr>
                <w:rFonts w:ascii="GHEA Grapalat" w:hAnsi="GHEA Grapalat" w:cs="Sylfaen"/>
                <w:sz w:val="20"/>
                <w:szCs w:val="20"/>
                <w:lang w:val="hy-AM"/>
              </w:rPr>
              <w:t xml:space="preserve">բարձր </w:t>
            </w:r>
            <w:r w:rsidR="00CE3D6B" w:rsidRPr="004F3485">
              <w:rPr>
                <w:rFonts w:ascii="GHEA Grapalat" w:hAnsi="GHEA Grapalat" w:cs="Sylfaen"/>
                <w:sz w:val="20"/>
                <w:szCs w:val="20"/>
                <w:lang w:val="hy-AM"/>
              </w:rPr>
              <w:t>չափով</w:t>
            </w:r>
            <w:r w:rsidR="00D46F3D" w:rsidRPr="004F3485">
              <w:rPr>
                <w:rFonts w:ascii="GHEA Grapalat" w:hAnsi="GHEA Grapalat" w:cs="Sylfaen"/>
                <w:sz w:val="20"/>
                <w:szCs w:val="20"/>
                <w:lang w:val="hy-AM"/>
              </w:rPr>
              <w:t xml:space="preserve">, </w:t>
            </w:r>
            <w:r w:rsidR="00D46F3D" w:rsidRPr="004F3485">
              <w:rPr>
                <w:rFonts w:ascii="GHEA Grapalat" w:hAnsi="GHEA Grapalat" w:cs="Sylfaen"/>
                <w:i/>
                <w:sz w:val="20"/>
                <w:szCs w:val="20"/>
                <w:lang w:val="hy-AM"/>
              </w:rPr>
              <w:t>հիմնականում այնտեղ մագիստրատուրա են ընդունվում արդեն 23 տարին լրացած անձինք, կրթաթոշակի տարբերությունն էլ  մեծ չի 50000-ի նկատմամբ</w:t>
            </w:r>
            <w:r w:rsidR="00CE3D6B" w:rsidRPr="004F3485">
              <w:rPr>
                <w:rFonts w:ascii="GHEA Grapalat" w:hAnsi="GHEA Grapalat" w:cs="Sylfaen"/>
                <w:sz w:val="20"/>
                <w:szCs w:val="20"/>
                <w:lang w:val="hy-AM"/>
              </w:rPr>
              <w:t>/</w:t>
            </w:r>
            <w:r w:rsidR="00D46F3D" w:rsidRPr="004F3485">
              <w:rPr>
                <w:rFonts w:ascii="GHEA Grapalat" w:hAnsi="GHEA Grapalat" w:cs="Sylfaen"/>
                <w:sz w:val="20"/>
                <w:szCs w:val="20"/>
                <w:lang w:val="hy-AM"/>
              </w:rPr>
              <w:t>;</w:t>
            </w:r>
          </w:p>
          <w:p w:rsidR="000B1429" w:rsidRPr="004F3485" w:rsidRDefault="000B1429" w:rsidP="00C0349B">
            <w:pPr>
              <w:shd w:val="clear" w:color="auto" w:fill="FFFFFF"/>
              <w:spacing w:after="0" w:line="240" w:lineRule="auto"/>
              <w:ind w:hanging="51"/>
              <w:jc w:val="both"/>
              <w:textAlignment w:val="baseline"/>
              <w:rPr>
                <w:rFonts w:ascii="GHEA Grapalat" w:hAnsi="GHEA Grapalat" w:cs="Sylfaen"/>
                <w:sz w:val="24"/>
                <w:szCs w:val="24"/>
                <w:lang w:val="hy-AM"/>
              </w:rPr>
            </w:pPr>
          </w:p>
          <w:p w:rsidR="00F9682B" w:rsidRDefault="00F9682B" w:rsidP="00C0349B">
            <w:pPr>
              <w:shd w:val="clear" w:color="auto" w:fill="FFFFFF"/>
              <w:spacing w:after="0" w:line="240" w:lineRule="auto"/>
              <w:ind w:hanging="51"/>
              <w:jc w:val="both"/>
              <w:textAlignment w:val="baseline"/>
              <w:rPr>
                <w:rFonts w:ascii="GHEA Grapalat" w:hAnsi="GHEA Grapalat"/>
                <w:lang w:val="hy-AM" w:eastAsia="ru-RU"/>
              </w:rPr>
            </w:pPr>
          </w:p>
          <w:p w:rsidR="000B1429" w:rsidRPr="004F3485" w:rsidRDefault="00F9682B" w:rsidP="00C0349B">
            <w:pPr>
              <w:shd w:val="clear" w:color="auto" w:fill="FFFFFF"/>
              <w:spacing w:after="0" w:line="240" w:lineRule="auto"/>
              <w:ind w:hanging="51"/>
              <w:jc w:val="both"/>
              <w:textAlignment w:val="baseline"/>
              <w:rPr>
                <w:rFonts w:ascii="GHEA Grapalat" w:hAnsi="GHEA Grapalat"/>
                <w:lang w:val="hy-AM" w:eastAsia="ru-RU"/>
              </w:rPr>
            </w:pPr>
            <w:r>
              <w:rPr>
                <w:rFonts w:ascii="GHEA Grapalat" w:hAnsi="GHEA Grapalat"/>
                <w:lang w:val="hy-AM" w:eastAsia="ru-RU"/>
              </w:rPr>
              <w:t>Ը</w:t>
            </w:r>
            <w:r w:rsidR="000B1429" w:rsidRPr="004F3485">
              <w:rPr>
                <w:rFonts w:ascii="GHEA Grapalat" w:hAnsi="GHEA Grapalat"/>
                <w:lang w:val="hy-AM" w:eastAsia="ru-RU"/>
              </w:rPr>
              <w:t xml:space="preserve">նդունվել է </w:t>
            </w:r>
          </w:p>
        </w:tc>
      </w:tr>
    </w:tbl>
    <w:p w:rsidR="00910D44" w:rsidRPr="00F95C3A" w:rsidRDefault="00910D44" w:rsidP="002D5EBB">
      <w:pPr>
        <w:spacing w:after="0"/>
        <w:ind w:firstLine="720"/>
        <w:jc w:val="both"/>
        <w:textAlignment w:val="baseline"/>
        <w:rPr>
          <w:rFonts w:ascii="GHEA Grapalat" w:hAnsi="GHEA Grapalat"/>
          <w:b/>
          <w:color w:val="191919"/>
          <w:sz w:val="24"/>
          <w:szCs w:val="24"/>
          <w:shd w:val="clear" w:color="auto" w:fill="FFFFFF"/>
          <w:lang w:val="af-ZA"/>
        </w:rPr>
      </w:pPr>
    </w:p>
    <w:sectPr w:rsidR="00910D44" w:rsidRPr="00F95C3A" w:rsidSect="002E2AF1">
      <w:pgSz w:w="11906" w:h="16838" w:code="9"/>
      <w:pgMar w:top="562" w:right="850" w:bottom="850" w:left="113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5288" w:rsidRDefault="00925288" w:rsidP="00A20ADB">
      <w:pPr>
        <w:spacing w:after="0" w:line="240" w:lineRule="auto"/>
      </w:pPr>
      <w:r>
        <w:separator/>
      </w:r>
    </w:p>
  </w:endnote>
  <w:endnote w:type="continuationSeparator" w:id="0">
    <w:p w:rsidR="00925288" w:rsidRDefault="00925288" w:rsidP="00A20A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Unicode">
    <w:altName w:val="Arial"/>
    <w:charset w:val="00"/>
    <w:family w:val="swiss"/>
    <w:pitch w:val="variable"/>
    <w:sig w:usb0="00000001" w:usb1="000000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5288" w:rsidRDefault="00925288" w:rsidP="00A20ADB">
      <w:pPr>
        <w:spacing w:after="0" w:line="240" w:lineRule="auto"/>
      </w:pPr>
      <w:r>
        <w:separator/>
      </w:r>
    </w:p>
  </w:footnote>
  <w:footnote w:type="continuationSeparator" w:id="0">
    <w:p w:rsidR="00925288" w:rsidRDefault="00925288" w:rsidP="00A20A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28255D"/>
    <w:multiLevelType w:val="hybridMultilevel"/>
    <w:tmpl w:val="E4E015F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C8159F2"/>
    <w:multiLevelType w:val="hybridMultilevel"/>
    <w:tmpl w:val="A8EAB8A6"/>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 w15:restartNumberingAfterBreak="0">
    <w:nsid w:val="0FE20C6E"/>
    <w:multiLevelType w:val="hybridMultilevel"/>
    <w:tmpl w:val="95FA20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4A6A4A"/>
    <w:multiLevelType w:val="hybridMultilevel"/>
    <w:tmpl w:val="30EAD9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1945F3D"/>
    <w:multiLevelType w:val="hybridMultilevel"/>
    <w:tmpl w:val="E4E015F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89D3E25"/>
    <w:multiLevelType w:val="hybridMultilevel"/>
    <w:tmpl w:val="A43ACC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BAC246C"/>
    <w:multiLevelType w:val="hybridMultilevel"/>
    <w:tmpl w:val="7CDA32C6"/>
    <w:lvl w:ilvl="0" w:tplc="8466A760">
      <w:start w:val="1"/>
      <w:numFmt w:val="decimal"/>
      <w:lvlText w:val="%1)"/>
      <w:lvlJc w:val="left"/>
      <w:pPr>
        <w:ind w:left="450"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7" w15:restartNumberingAfterBreak="0">
    <w:nsid w:val="35CE5CF2"/>
    <w:multiLevelType w:val="hybridMultilevel"/>
    <w:tmpl w:val="E4E015F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35F828EB"/>
    <w:multiLevelType w:val="hybridMultilevel"/>
    <w:tmpl w:val="E4E015F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37EF021D"/>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15:restartNumberingAfterBreak="0">
    <w:nsid w:val="45AF7BA2"/>
    <w:multiLevelType w:val="hybridMultilevel"/>
    <w:tmpl w:val="3F40D12E"/>
    <w:lvl w:ilvl="0" w:tplc="4AD678D6">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A850D30"/>
    <w:multiLevelType w:val="hybridMultilevel"/>
    <w:tmpl w:val="310299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8D607E"/>
    <w:multiLevelType w:val="hybridMultilevel"/>
    <w:tmpl w:val="EA905EE4"/>
    <w:lvl w:ilvl="0" w:tplc="43CC48BC">
      <w:start w:val="1"/>
      <w:numFmt w:val="decimal"/>
      <w:lvlText w:val="%1."/>
      <w:lvlJc w:val="left"/>
      <w:pPr>
        <w:ind w:left="1152" w:hanging="360"/>
      </w:pPr>
      <w:rPr>
        <w:rFonts w:hint="default"/>
        <w:b/>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13" w15:restartNumberingAfterBreak="0">
    <w:nsid w:val="73A1472E"/>
    <w:multiLevelType w:val="hybridMultilevel"/>
    <w:tmpl w:val="E4E015F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7AB7189F"/>
    <w:multiLevelType w:val="hybridMultilevel"/>
    <w:tmpl w:val="74F0795E"/>
    <w:lvl w:ilvl="0" w:tplc="85FA6DFC">
      <w:start w:val="1"/>
      <w:numFmt w:val="decimal"/>
      <w:lvlText w:val="%1."/>
      <w:lvlJc w:val="left"/>
      <w:pPr>
        <w:ind w:left="630" w:hanging="630"/>
      </w:pPr>
      <w:rPr>
        <w:rFonts w:ascii="GHEA Grapalat" w:eastAsia="Times New Roman" w:hAnsi="GHEA Grapalat" w:cs="Times New Roman"/>
        <w:b/>
        <w:i w:val="0"/>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num w:numId="1">
    <w:abstractNumId w:val="14"/>
  </w:num>
  <w:num w:numId="2">
    <w:abstractNumId w:val="11"/>
  </w:num>
  <w:num w:numId="3">
    <w:abstractNumId w:val="12"/>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1"/>
  </w:num>
  <w:num w:numId="7">
    <w:abstractNumId w:val="5"/>
  </w:num>
  <w:num w:numId="8">
    <w:abstractNumId w:val="8"/>
  </w:num>
  <w:num w:numId="9">
    <w:abstractNumId w:val="13"/>
  </w:num>
  <w:num w:numId="10">
    <w:abstractNumId w:val="0"/>
  </w:num>
  <w:num w:numId="11">
    <w:abstractNumId w:val="7"/>
  </w:num>
  <w:num w:numId="12">
    <w:abstractNumId w:val="4"/>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 w:numId="15">
    <w:abstractNumId w:val="10"/>
  </w:num>
  <w:num w:numId="16">
    <w:abstractNumId w:val="3"/>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11C3"/>
    <w:rsid w:val="00000730"/>
    <w:rsid w:val="0001042A"/>
    <w:rsid w:val="00025E53"/>
    <w:rsid w:val="000333B7"/>
    <w:rsid w:val="000426DE"/>
    <w:rsid w:val="0005022F"/>
    <w:rsid w:val="00074D9A"/>
    <w:rsid w:val="000825E4"/>
    <w:rsid w:val="00083171"/>
    <w:rsid w:val="00086BFE"/>
    <w:rsid w:val="000976FE"/>
    <w:rsid w:val="000B1429"/>
    <w:rsid w:val="000C0AEE"/>
    <w:rsid w:val="00102F72"/>
    <w:rsid w:val="00113BC1"/>
    <w:rsid w:val="00123461"/>
    <w:rsid w:val="00131F04"/>
    <w:rsid w:val="001416EF"/>
    <w:rsid w:val="001420CB"/>
    <w:rsid w:val="001421D2"/>
    <w:rsid w:val="0017706F"/>
    <w:rsid w:val="001833F5"/>
    <w:rsid w:val="00184635"/>
    <w:rsid w:val="00186588"/>
    <w:rsid w:val="001916E6"/>
    <w:rsid w:val="001B0324"/>
    <w:rsid w:val="001B3184"/>
    <w:rsid w:val="001C0B69"/>
    <w:rsid w:val="001C7DA7"/>
    <w:rsid w:val="001D7B0D"/>
    <w:rsid w:val="001E3D5C"/>
    <w:rsid w:val="001E52A5"/>
    <w:rsid w:val="001F11C3"/>
    <w:rsid w:val="0020424A"/>
    <w:rsid w:val="002153E2"/>
    <w:rsid w:val="00221018"/>
    <w:rsid w:val="002256A6"/>
    <w:rsid w:val="00232DBC"/>
    <w:rsid w:val="00241A6C"/>
    <w:rsid w:val="0025279E"/>
    <w:rsid w:val="00254043"/>
    <w:rsid w:val="002545FC"/>
    <w:rsid w:val="00257266"/>
    <w:rsid w:val="00261DB9"/>
    <w:rsid w:val="00263937"/>
    <w:rsid w:val="00276C06"/>
    <w:rsid w:val="00293B2C"/>
    <w:rsid w:val="00297337"/>
    <w:rsid w:val="002B4607"/>
    <w:rsid w:val="002C4B61"/>
    <w:rsid w:val="002D02D7"/>
    <w:rsid w:val="002D2572"/>
    <w:rsid w:val="002D54A7"/>
    <w:rsid w:val="002D5EBB"/>
    <w:rsid w:val="002E2AF1"/>
    <w:rsid w:val="0030256B"/>
    <w:rsid w:val="00302882"/>
    <w:rsid w:val="00305623"/>
    <w:rsid w:val="00316F98"/>
    <w:rsid w:val="00321018"/>
    <w:rsid w:val="003270E7"/>
    <w:rsid w:val="00356209"/>
    <w:rsid w:val="0035743B"/>
    <w:rsid w:val="0036592C"/>
    <w:rsid w:val="003C5FC3"/>
    <w:rsid w:val="003E14D0"/>
    <w:rsid w:val="003F7584"/>
    <w:rsid w:val="00402ACA"/>
    <w:rsid w:val="00413534"/>
    <w:rsid w:val="00421D7C"/>
    <w:rsid w:val="00443788"/>
    <w:rsid w:val="00453C5A"/>
    <w:rsid w:val="00467E00"/>
    <w:rsid w:val="00481A95"/>
    <w:rsid w:val="004867B7"/>
    <w:rsid w:val="004870E0"/>
    <w:rsid w:val="00490F0B"/>
    <w:rsid w:val="00491F6E"/>
    <w:rsid w:val="00492BDF"/>
    <w:rsid w:val="004A3F2F"/>
    <w:rsid w:val="004B3EBD"/>
    <w:rsid w:val="004B71E3"/>
    <w:rsid w:val="004B7AD3"/>
    <w:rsid w:val="004C514E"/>
    <w:rsid w:val="004D2543"/>
    <w:rsid w:val="004E59EE"/>
    <w:rsid w:val="004E628E"/>
    <w:rsid w:val="004F3485"/>
    <w:rsid w:val="005019E6"/>
    <w:rsid w:val="00501F81"/>
    <w:rsid w:val="00532B30"/>
    <w:rsid w:val="00541AD8"/>
    <w:rsid w:val="00553911"/>
    <w:rsid w:val="00555D3E"/>
    <w:rsid w:val="0055671F"/>
    <w:rsid w:val="005614FC"/>
    <w:rsid w:val="0057247A"/>
    <w:rsid w:val="00575271"/>
    <w:rsid w:val="00585686"/>
    <w:rsid w:val="005B175B"/>
    <w:rsid w:val="005B3544"/>
    <w:rsid w:val="005F0E91"/>
    <w:rsid w:val="005F6530"/>
    <w:rsid w:val="00610DDE"/>
    <w:rsid w:val="0063168A"/>
    <w:rsid w:val="00643011"/>
    <w:rsid w:val="00651D0C"/>
    <w:rsid w:val="0066776C"/>
    <w:rsid w:val="00672B53"/>
    <w:rsid w:val="00673FA0"/>
    <w:rsid w:val="006A177C"/>
    <w:rsid w:val="006A706E"/>
    <w:rsid w:val="006B1112"/>
    <w:rsid w:val="006B53EC"/>
    <w:rsid w:val="006B7006"/>
    <w:rsid w:val="006C374D"/>
    <w:rsid w:val="006C3F7F"/>
    <w:rsid w:val="006C64CF"/>
    <w:rsid w:val="00711D92"/>
    <w:rsid w:val="00713803"/>
    <w:rsid w:val="00713EE8"/>
    <w:rsid w:val="007163AC"/>
    <w:rsid w:val="00716C0A"/>
    <w:rsid w:val="00725F29"/>
    <w:rsid w:val="00726ECA"/>
    <w:rsid w:val="00731D44"/>
    <w:rsid w:val="007444B5"/>
    <w:rsid w:val="00760B7E"/>
    <w:rsid w:val="007811A4"/>
    <w:rsid w:val="007A24B9"/>
    <w:rsid w:val="007A41E8"/>
    <w:rsid w:val="007B6A7B"/>
    <w:rsid w:val="007D3192"/>
    <w:rsid w:val="007E1634"/>
    <w:rsid w:val="007E164B"/>
    <w:rsid w:val="007E5044"/>
    <w:rsid w:val="007F7030"/>
    <w:rsid w:val="00803E07"/>
    <w:rsid w:val="00805CF8"/>
    <w:rsid w:val="00840690"/>
    <w:rsid w:val="00852839"/>
    <w:rsid w:val="00885E72"/>
    <w:rsid w:val="00895C91"/>
    <w:rsid w:val="008A07C5"/>
    <w:rsid w:val="008A1D92"/>
    <w:rsid w:val="008A5063"/>
    <w:rsid w:val="008C0021"/>
    <w:rsid w:val="008E3B3D"/>
    <w:rsid w:val="008E61FD"/>
    <w:rsid w:val="008F5465"/>
    <w:rsid w:val="00901543"/>
    <w:rsid w:val="009040D6"/>
    <w:rsid w:val="009109D8"/>
    <w:rsid w:val="00910D44"/>
    <w:rsid w:val="00925288"/>
    <w:rsid w:val="00937746"/>
    <w:rsid w:val="00964BBA"/>
    <w:rsid w:val="00966B65"/>
    <w:rsid w:val="0097217A"/>
    <w:rsid w:val="009944DC"/>
    <w:rsid w:val="009A2E16"/>
    <w:rsid w:val="009A36C3"/>
    <w:rsid w:val="009D417C"/>
    <w:rsid w:val="009D6EE6"/>
    <w:rsid w:val="00A00685"/>
    <w:rsid w:val="00A13BA5"/>
    <w:rsid w:val="00A1593B"/>
    <w:rsid w:val="00A20ADB"/>
    <w:rsid w:val="00A20BC2"/>
    <w:rsid w:val="00A26D47"/>
    <w:rsid w:val="00A4684F"/>
    <w:rsid w:val="00A71FDA"/>
    <w:rsid w:val="00A81BC1"/>
    <w:rsid w:val="00A8293A"/>
    <w:rsid w:val="00A93C99"/>
    <w:rsid w:val="00AA6DAF"/>
    <w:rsid w:val="00AE7EE3"/>
    <w:rsid w:val="00B01347"/>
    <w:rsid w:val="00B235D4"/>
    <w:rsid w:val="00B45745"/>
    <w:rsid w:val="00B62BF0"/>
    <w:rsid w:val="00B67E1F"/>
    <w:rsid w:val="00B70EAF"/>
    <w:rsid w:val="00BA1A4B"/>
    <w:rsid w:val="00BA230A"/>
    <w:rsid w:val="00BB0548"/>
    <w:rsid w:val="00BB1BCC"/>
    <w:rsid w:val="00BD3E2F"/>
    <w:rsid w:val="00C0349B"/>
    <w:rsid w:val="00C07169"/>
    <w:rsid w:val="00C12269"/>
    <w:rsid w:val="00C525A4"/>
    <w:rsid w:val="00C7542A"/>
    <w:rsid w:val="00C86EC3"/>
    <w:rsid w:val="00CA2866"/>
    <w:rsid w:val="00CA65C9"/>
    <w:rsid w:val="00CC64CC"/>
    <w:rsid w:val="00CD0A5F"/>
    <w:rsid w:val="00CD161A"/>
    <w:rsid w:val="00CD24A8"/>
    <w:rsid w:val="00CD4B67"/>
    <w:rsid w:val="00CE2C43"/>
    <w:rsid w:val="00CE3D6B"/>
    <w:rsid w:val="00CF4AE6"/>
    <w:rsid w:val="00CF4F6F"/>
    <w:rsid w:val="00D04A5D"/>
    <w:rsid w:val="00D10EA7"/>
    <w:rsid w:val="00D11A08"/>
    <w:rsid w:val="00D17826"/>
    <w:rsid w:val="00D2710D"/>
    <w:rsid w:val="00D33A50"/>
    <w:rsid w:val="00D42A1D"/>
    <w:rsid w:val="00D46F3D"/>
    <w:rsid w:val="00D643B7"/>
    <w:rsid w:val="00D70DC6"/>
    <w:rsid w:val="00D93988"/>
    <w:rsid w:val="00DA34A0"/>
    <w:rsid w:val="00DC05A3"/>
    <w:rsid w:val="00DC246F"/>
    <w:rsid w:val="00DD6FA0"/>
    <w:rsid w:val="00DF6BBA"/>
    <w:rsid w:val="00E034DF"/>
    <w:rsid w:val="00E26CCE"/>
    <w:rsid w:val="00E26F4C"/>
    <w:rsid w:val="00E27089"/>
    <w:rsid w:val="00E4161B"/>
    <w:rsid w:val="00E56CC6"/>
    <w:rsid w:val="00E616D6"/>
    <w:rsid w:val="00E76817"/>
    <w:rsid w:val="00E83A8B"/>
    <w:rsid w:val="00E843DD"/>
    <w:rsid w:val="00E87744"/>
    <w:rsid w:val="00EB33B7"/>
    <w:rsid w:val="00EC10EC"/>
    <w:rsid w:val="00EC139C"/>
    <w:rsid w:val="00EE417C"/>
    <w:rsid w:val="00F066A0"/>
    <w:rsid w:val="00F06707"/>
    <w:rsid w:val="00F22F1E"/>
    <w:rsid w:val="00F32B54"/>
    <w:rsid w:val="00F372AB"/>
    <w:rsid w:val="00F54138"/>
    <w:rsid w:val="00F7058D"/>
    <w:rsid w:val="00F72DE1"/>
    <w:rsid w:val="00F844BA"/>
    <w:rsid w:val="00F85F5D"/>
    <w:rsid w:val="00F9549A"/>
    <w:rsid w:val="00F95C3A"/>
    <w:rsid w:val="00F9682B"/>
    <w:rsid w:val="00FA54B5"/>
    <w:rsid w:val="00FC5E39"/>
    <w:rsid w:val="00FF3DCE"/>
    <w:rsid w:val="00FF54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6764D20-B099-4AE2-85B4-C45640B1B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11C3"/>
    <w:pPr>
      <w:spacing w:after="200" w:line="276" w:lineRule="auto"/>
    </w:pPr>
  </w:style>
  <w:style w:type="paragraph" w:styleId="Heading1">
    <w:name w:val="heading 1"/>
    <w:basedOn w:val="Normal"/>
    <w:next w:val="Normal"/>
    <w:link w:val="Heading1Char"/>
    <w:uiPriority w:val="9"/>
    <w:qFormat/>
    <w:rsid w:val="001F11C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F11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F11C3"/>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1234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3461"/>
    <w:rPr>
      <w:rFonts w:ascii="Tahoma" w:hAnsi="Tahoma" w:cs="Tahoma"/>
      <w:sz w:val="16"/>
      <w:szCs w:val="16"/>
    </w:rPr>
  </w:style>
  <w:style w:type="paragraph" w:styleId="Header">
    <w:name w:val="header"/>
    <w:basedOn w:val="Normal"/>
    <w:link w:val="HeaderChar"/>
    <w:uiPriority w:val="99"/>
    <w:unhideWhenUsed/>
    <w:rsid w:val="00A20A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0ADB"/>
  </w:style>
  <w:style w:type="paragraph" w:styleId="Footer">
    <w:name w:val="footer"/>
    <w:basedOn w:val="Normal"/>
    <w:link w:val="FooterChar"/>
    <w:uiPriority w:val="99"/>
    <w:unhideWhenUsed/>
    <w:rsid w:val="00A20A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0ADB"/>
  </w:style>
  <w:style w:type="character" w:styleId="Strong">
    <w:name w:val="Strong"/>
    <w:basedOn w:val="DefaultParagraphFont"/>
    <w:uiPriority w:val="22"/>
    <w:qFormat/>
    <w:rsid w:val="00726ECA"/>
    <w:rPr>
      <w:b/>
      <w:bCs/>
    </w:rPr>
  </w:style>
  <w:style w:type="character" w:customStyle="1" w:styleId="mechtexChar">
    <w:name w:val="mechtex Char"/>
    <w:basedOn w:val="DefaultParagraphFont"/>
    <w:link w:val="mechtex"/>
    <w:locked/>
    <w:rsid w:val="00726ECA"/>
    <w:rPr>
      <w:rFonts w:ascii="Arial Armenian" w:hAnsi="Arial Armenian"/>
      <w:lang w:eastAsia="ru-RU"/>
    </w:rPr>
  </w:style>
  <w:style w:type="paragraph" w:customStyle="1" w:styleId="mechtex">
    <w:name w:val="mechtex"/>
    <w:basedOn w:val="Normal"/>
    <w:link w:val="mechtexChar"/>
    <w:qFormat/>
    <w:rsid w:val="00726ECA"/>
    <w:pPr>
      <w:spacing w:after="0" w:line="240" w:lineRule="auto"/>
      <w:jc w:val="center"/>
    </w:pPr>
    <w:rPr>
      <w:rFonts w:ascii="Arial Armenian" w:hAnsi="Arial Armenian"/>
      <w:lang w:eastAsia="ru-RU"/>
    </w:rPr>
  </w:style>
  <w:style w:type="character" w:customStyle="1" w:styleId="apple-converted-space">
    <w:name w:val="apple-converted-space"/>
    <w:basedOn w:val="DefaultParagraphFont"/>
    <w:rsid w:val="00726ECA"/>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Char Char Char1, webb,Обычный (веб)"/>
    <w:basedOn w:val="Normal"/>
    <w:link w:val="NormalWebChar"/>
    <w:uiPriority w:val="99"/>
    <w:unhideWhenUsed/>
    <w:qFormat/>
    <w:rsid w:val="00FC5E3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C5E39"/>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FC5E39"/>
    <w:rPr>
      <w:rFonts w:ascii="Times New Roman" w:eastAsia="Times New Roman" w:hAnsi="Times New Roman" w:cs="Times New Roman"/>
      <w:sz w:val="24"/>
      <w:szCs w:val="24"/>
    </w:rPr>
  </w:style>
  <w:style w:type="paragraph" w:customStyle="1" w:styleId="Char">
    <w:name w:val="Char"/>
    <w:basedOn w:val="Normal"/>
    <w:rsid w:val="00000730"/>
    <w:pPr>
      <w:spacing w:after="160" w:line="240" w:lineRule="exact"/>
    </w:pPr>
    <w:rPr>
      <w:rFonts w:ascii="Arial" w:eastAsia="Times New Roman" w:hAnsi="Arial" w:cs="Arial"/>
      <w:sz w:val="20"/>
      <w:szCs w:val="20"/>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413534"/>
    <w:pPr>
      <w:spacing w:after="0" w:line="240" w:lineRule="auto"/>
      <w:ind w:left="720"/>
      <w:contextualSpacing/>
    </w:pPr>
    <w:rPr>
      <w:rFonts w:ascii="Times Armenian" w:eastAsia="Times New Roman" w:hAnsi="Times Armenian" w:cs="Times New Roman"/>
      <w:sz w:val="20"/>
      <w:szCs w:val="20"/>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AA6DAF"/>
    <w:rPr>
      <w:rFonts w:ascii="Times Armenian" w:eastAsia="Times New Roman" w:hAnsi="Times Armenian" w:cs="Times New Roman"/>
      <w:sz w:val="20"/>
      <w:szCs w:val="20"/>
    </w:rPr>
  </w:style>
  <w:style w:type="paragraph" w:styleId="CommentText">
    <w:name w:val="annotation text"/>
    <w:basedOn w:val="Normal"/>
    <w:link w:val="CommentTextChar"/>
    <w:uiPriority w:val="99"/>
    <w:unhideWhenUsed/>
    <w:rsid w:val="00553911"/>
    <w:pPr>
      <w:spacing w:after="0" w:line="240" w:lineRule="auto"/>
    </w:pPr>
    <w:rPr>
      <w:rFonts w:ascii="Times New Roman" w:eastAsia="Times New Roman" w:hAnsi="Times New Roman" w:cs="Times New Roman"/>
      <w:sz w:val="20"/>
      <w:szCs w:val="20"/>
      <w:lang w:val="en-GB" w:eastAsia="ru-RU"/>
    </w:rPr>
  </w:style>
  <w:style w:type="character" w:customStyle="1" w:styleId="CommentTextChar">
    <w:name w:val="Comment Text Char"/>
    <w:basedOn w:val="DefaultParagraphFont"/>
    <w:link w:val="CommentText"/>
    <w:uiPriority w:val="99"/>
    <w:rsid w:val="00553911"/>
    <w:rPr>
      <w:rFonts w:ascii="Times New Roman" w:eastAsia="Times New Roman" w:hAnsi="Times New Roman" w:cs="Times New Roman"/>
      <w:sz w:val="20"/>
      <w:szCs w:val="20"/>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94278">
      <w:bodyDiv w:val="1"/>
      <w:marLeft w:val="0"/>
      <w:marRight w:val="0"/>
      <w:marTop w:val="0"/>
      <w:marBottom w:val="0"/>
      <w:divBdr>
        <w:top w:val="none" w:sz="0" w:space="0" w:color="auto"/>
        <w:left w:val="none" w:sz="0" w:space="0" w:color="auto"/>
        <w:bottom w:val="none" w:sz="0" w:space="0" w:color="auto"/>
        <w:right w:val="none" w:sz="0" w:space="0" w:color="auto"/>
      </w:divBdr>
    </w:div>
    <w:div w:id="147135604">
      <w:bodyDiv w:val="1"/>
      <w:marLeft w:val="0"/>
      <w:marRight w:val="0"/>
      <w:marTop w:val="0"/>
      <w:marBottom w:val="0"/>
      <w:divBdr>
        <w:top w:val="none" w:sz="0" w:space="0" w:color="auto"/>
        <w:left w:val="none" w:sz="0" w:space="0" w:color="auto"/>
        <w:bottom w:val="none" w:sz="0" w:space="0" w:color="auto"/>
        <w:right w:val="none" w:sz="0" w:space="0" w:color="auto"/>
      </w:divBdr>
    </w:div>
    <w:div w:id="272055448">
      <w:bodyDiv w:val="1"/>
      <w:marLeft w:val="0"/>
      <w:marRight w:val="0"/>
      <w:marTop w:val="0"/>
      <w:marBottom w:val="0"/>
      <w:divBdr>
        <w:top w:val="none" w:sz="0" w:space="0" w:color="auto"/>
        <w:left w:val="none" w:sz="0" w:space="0" w:color="auto"/>
        <w:bottom w:val="none" w:sz="0" w:space="0" w:color="auto"/>
        <w:right w:val="none" w:sz="0" w:space="0" w:color="auto"/>
      </w:divBdr>
    </w:div>
    <w:div w:id="411705992">
      <w:bodyDiv w:val="1"/>
      <w:marLeft w:val="0"/>
      <w:marRight w:val="0"/>
      <w:marTop w:val="0"/>
      <w:marBottom w:val="0"/>
      <w:divBdr>
        <w:top w:val="none" w:sz="0" w:space="0" w:color="auto"/>
        <w:left w:val="none" w:sz="0" w:space="0" w:color="auto"/>
        <w:bottom w:val="none" w:sz="0" w:space="0" w:color="auto"/>
        <w:right w:val="none" w:sz="0" w:space="0" w:color="auto"/>
      </w:divBdr>
    </w:div>
    <w:div w:id="539899065">
      <w:bodyDiv w:val="1"/>
      <w:marLeft w:val="0"/>
      <w:marRight w:val="0"/>
      <w:marTop w:val="0"/>
      <w:marBottom w:val="0"/>
      <w:divBdr>
        <w:top w:val="none" w:sz="0" w:space="0" w:color="auto"/>
        <w:left w:val="none" w:sz="0" w:space="0" w:color="auto"/>
        <w:bottom w:val="none" w:sz="0" w:space="0" w:color="auto"/>
        <w:right w:val="none" w:sz="0" w:space="0" w:color="auto"/>
      </w:divBdr>
    </w:div>
    <w:div w:id="649794011">
      <w:bodyDiv w:val="1"/>
      <w:marLeft w:val="0"/>
      <w:marRight w:val="0"/>
      <w:marTop w:val="0"/>
      <w:marBottom w:val="0"/>
      <w:divBdr>
        <w:top w:val="none" w:sz="0" w:space="0" w:color="auto"/>
        <w:left w:val="none" w:sz="0" w:space="0" w:color="auto"/>
        <w:bottom w:val="none" w:sz="0" w:space="0" w:color="auto"/>
        <w:right w:val="none" w:sz="0" w:space="0" w:color="auto"/>
      </w:divBdr>
    </w:div>
    <w:div w:id="889073688">
      <w:bodyDiv w:val="1"/>
      <w:marLeft w:val="0"/>
      <w:marRight w:val="0"/>
      <w:marTop w:val="0"/>
      <w:marBottom w:val="0"/>
      <w:divBdr>
        <w:top w:val="none" w:sz="0" w:space="0" w:color="auto"/>
        <w:left w:val="none" w:sz="0" w:space="0" w:color="auto"/>
        <w:bottom w:val="none" w:sz="0" w:space="0" w:color="auto"/>
        <w:right w:val="none" w:sz="0" w:space="0" w:color="auto"/>
      </w:divBdr>
    </w:div>
    <w:div w:id="919752685">
      <w:bodyDiv w:val="1"/>
      <w:marLeft w:val="0"/>
      <w:marRight w:val="0"/>
      <w:marTop w:val="0"/>
      <w:marBottom w:val="0"/>
      <w:divBdr>
        <w:top w:val="none" w:sz="0" w:space="0" w:color="auto"/>
        <w:left w:val="none" w:sz="0" w:space="0" w:color="auto"/>
        <w:bottom w:val="none" w:sz="0" w:space="0" w:color="auto"/>
        <w:right w:val="none" w:sz="0" w:space="0" w:color="auto"/>
      </w:divBdr>
    </w:div>
    <w:div w:id="1124226758">
      <w:bodyDiv w:val="1"/>
      <w:marLeft w:val="0"/>
      <w:marRight w:val="0"/>
      <w:marTop w:val="0"/>
      <w:marBottom w:val="0"/>
      <w:divBdr>
        <w:top w:val="none" w:sz="0" w:space="0" w:color="auto"/>
        <w:left w:val="none" w:sz="0" w:space="0" w:color="auto"/>
        <w:bottom w:val="none" w:sz="0" w:space="0" w:color="auto"/>
        <w:right w:val="none" w:sz="0" w:space="0" w:color="auto"/>
      </w:divBdr>
    </w:div>
    <w:div w:id="1243762000">
      <w:bodyDiv w:val="1"/>
      <w:marLeft w:val="0"/>
      <w:marRight w:val="0"/>
      <w:marTop w:val="0"/>
      <w:marBottom w:val="0"/>
      <w:divBdr>
        <w:top w:val="none" w:sz="0" w:space="0" w:color="auto"/>
        <w:left w:val="none" w:sz="0" w:space="0" w:color="auto"/>
        <w:bottom w:val="none" w:sz="0" w:space="0" w:color="auto"/>
        <w:right w:val="none" w:sz="0" w:space="0" w:color="auto"/>
      </w:divBdr>
    </w:div>
    <w:div w:id="1685279215">
      <w:bodyDiv w:val="1"/>
      <w:marLeft w:val="0"/>
      <w:marRight w:val="0"/>
      <w:marTop w:val="0"/>
      <w:marBottom w:val="0"/>
      <w:divBdr>
        <w:top w:val="none" w:sz="0" w:space="0" w:color="auto"/>
        <w:left w:val="none" w:sz="0" w:space="0" w:color="auto"/>
        <w:bottom w:val="none" w:sz="0" w:space="0" w:color="auto"/>
        <w:right w:val="none" w:sz="0" w:space="0" w:color="auto"/>
      </w:divBdr>
    </w:div>
    <w:div w:id="1786652840">
      <w:bodyDiv w:val="1"/>
      <w:marLeft w:val="0"/>
      <w:marRight w:val="0"/>
      <w:marTop w:val="0"/>
      <w:marBottom w:val="0"/>
      <w:divBdr>
        <w:top w:val="none" w:sz="0" w:space="0" w:color="auto"/>
        <w:left w:val="none" w:sz="0" w:space="0" w:color="auto"/>
        <w:bottom w:val="none" w:sz="0" w:space="0" w:color="auto"/>
        <w:right w:val="none" w:sz="0" w:space="0" w:color="auto"/>
      </w:divBdr>
    </w:div>
    <w:div w:id="1795368689">
      <w:bodyDiv w:val="1"/>
      <w:marLeft w:val="0"/>
      <w:marRight w:val="0"/>
      <w:marTop w:val="0"/>
      <w:marBottom w:val="0"/>
      <w:divBdr>
        <w:top w:val="none" w:sz="0" w:space="0" w:color="auto"/>
        <w:left w:val="none" w:sz="0" w:space="0" w:color="auto"/>
        <w:bottom w:val="none" w:sz="0" w:space="0" w:color="auto"/>
        <w:right w:val="none" w:sz="0" w:space="0" w:color="auto"/>
      </w:divBdr>
    </w:div>
    <w:div w:id="1956789164">
      <w:bodyDiv w:val="1"/>
      <w:marLeft w:val="0"/>
      <w:marRight w:val="0"/>
      <w:marTop w:val="0"/>
      <w:marBottom w:val="0"/>
      <w:divBdr>
        <w:top w:val="none" w:sz="0" w:space="0" w:color="auto"/>
        <w:left w:val="none" w:sz="0" w:space="0" w:color="auto"/>
        <w:bottom w:val="none" w:sz="0" w:space="0" w:color="auto"/>
        <w:right w:val="none" w:sz="0" w:space="0" w:color="auto"/>
      </w:divBdr>
    </w:div>
    <w:div w:id="1990597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468735A-7BBF-4D12-BCC3-F131F7C0A6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2058</Words>
  <Characters>11735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Sargis Hayotsyan</dc:creator>
  <cp:keywords>https:/mul2.gov.am/tasks/922906/oneclick/038d02eaae58fa66fbfded05e97c5735fd18b130fec76f050de06efffc8cc641.docx?token=b32b6442c8265a6332e97fabbe11525c</cp:keywords>
  <dc:description/>
  <cp:lastModifiedBy>Sedrak Simonyan</cp:lastModifiedBy>
  <cp:revision>2</cp:revision>
  <cp:lastPrinted>2023-04-14T18:37:00Z</cp:lastPrinted>
  <dcterms:created xsi:type="dcterms:W3CDTF">2024-01-31T13:48:00Z</dcterms:created>
  <dcterms:modified xsi:type="dcterms:W3CDTF">2024-01-31T13:48:00Z</dcterms:modified>
</cp:coreProperties>
</file>