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85" w:rsidRDefault="00630385" w:rsidP="00630385">
      <w:pPr>
        <w:jc w:val="center"/>
      </w:pPr>
      <w:r>
        <w:rPr>
          <w:noProof/>
          <w:lang w:eastAsia="en-US"/>
        </w:rPr>
        <w:drawing>
          <wp:inline distT="0" distB="0" distL="0" distR="0" wp14:anchorId="5FC1BD91" wp14:editId="269255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385" w:rsidRDefault="00630385" w:rsidP="00630385">
      <w:pPr>
        <w:jc w:val="center"/>
      </w:pPr>
    </w:p>
    <w:p w:rsidR="00630385" w:rsidRDefault="00630385" w:rsidP="0063038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0385" w:rsidRDefault="00630385" w:rsidP="00630385">
      <w:pPr>
        <w:pStyle w:val="mechtex"/>
        <w:rPr>
          <w:rFonts w:ascii="GHEA Mariam" w:hAnsi="GHEA Mariam"/>
          <w:b/>
        </w:rPr>
      </w:pPr>
    </w:p>
    <w:p w:rsidR="00630385" w:rsidRDefault="00630385" w:rsidP="0063038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0385" w:rsidRDefault="00630385" w:rsidP="00630385">
      <w:pPr>
        <w:jc w:val="center"/>
        <w:rPr>
          <w:rFonts w:ascii="GHEA Mariam" w:hAnsi="GHEA Mariam"/>
          <w:sz w:val="24"/>
          <w:szCs w:val="24"/>
        </w:rPr>
      </w:pPr>
    </w:p>
    <w:p w:rsidR="00DA5406" w:rsidRPr="00576D95" w:rsidRDefault="00DA5406" w:rsidP="00B00BC7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DA5406" w:rsidRPr="00576D95" w:rsidRDefault="00DA5406" w:rsidP="00B00BC7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1 </w:t>
      </w:r>
      <w:r w:rsidRPr="00576D95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576D9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576D9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76D95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A5406" w:rsidRPr="00576D95" w:rsidRDefault="00DA5406" w:rsidP="00B00BC7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DA5406" w:rsidRPr="00576D95" w:rsidRDefault="00DA540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A5406" w:rsidRPr="00576D95" w:rsidRDefault="00DA540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A5406" w:rsidRPr="00576D95" w:rsidRDefault="00DA5406" w:rsidP="00DA54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576D95">
        <w:rPr>
          <w:rFonts w:ascii="GHEA Mariam" w:hAnsi="GHEA Mariam"/>
          <w:bCs/>
          <w:color w:val="000000"/>
        </w:rPr>
        <w:t>«ՀԱՅԱՍՏԱՆԻ ՀԱՆՐԱՊԵՏՈՒԹՅԱՆ 202</w:t>
      </w:r>
      <w:r w:rsidRPr="00576D95">
        <w:rPr>
          <w:rFonts w:ascii="GHEA Mariam" w:hAnsi="GHEA Mariam"/>
          <w:bCs/>
          <w:color w:val="000000"/>
          <w:lang w:val="af-ZA"/>
        </w:rPr>
        <w:t>4</w:t>
      </w:r>
      <w:r w:rsidRPr="00576D95">
        <w:rPr>
          <w:rFonts w:ascii="GHEA Mariam" w:hAnsi="GHEA Mariam"/>
          <w:bCs/>
          <w:color w:val="000000"/>
        </w:rPr>
        <w:t xml:space="preserve"> ԹՎԱԿԱՆԻ ՊԵՏԱԿԱՆ ԲՅՈՒՋԵԻ ՄԱՍԻՆ» ՀԱՅԱՍՏԱՆԻ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>ՀԱՆՐԱՊԵՏՈՒԹՅԱՆ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>ՕՐԵՆՔՈՒՄ ԵՎ ՀԱՅԱՍՏԱՆԻ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>ՀԱՆՐԱՊԵՏՈՒԹՅԱՆ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>ԿԱՌԱՎԱՐՈՒԹՅԱՆ 20</w:t>
      </w:r>
      <w:r w:rsidRPr="00576D95">
        <w:rPr>
          <w:rFonts w:ascii="GHEA Mariam" w:hAnsi="GHEA Mariam"/>
          <w:bCs/>
          <w:color w:val="000000"/>
          <w:lang w:val="af-ZA"/>
        </w:rPr>
        <w:t>23</w:t>
      </w:r>
      <w:r w:rsidRPr="00576D95">
        <w:rPr>
          <w:rFonts w:ascii="GHEA Mariam" w:hAnsi="GHEA Mariam"/>
          <w:bCs/>
          <w:color w:val="000000"/>
        </w:rPr>
        <w:t xml:space="preserve"> ԹՎԱԿԱՆԻ ԴԵԿՏԵՄԲԵՐԻ</w:t>
      </w:r>
      <w:r w:rsidRPr="00576D95">
        <w:rPr>
          <w:rFonts w:ascii="GHEA Mariam" w:hAnsi="GHEA Mariam"/>
          <w:bCs/>
          <w:color w:val="000000"/>
          <w:lang w:val="af-ZA"/>
        </w:rPr>
        <w:t xml:space="preserve"> 28</w:t>
      </w:r>
      <w:r w:rsidRPr="00576D95">
        <w:rPr>
          <w:rFonts w:ascii="GHEA Mariam" w:hAnsi="GHEA Mariam"/>
          <w:bCs/>
          <w:color w:val="000000"/>
        </w:rPr>
        <w:t xml:space="preserve">-Ի N </w:t>
      </w:r>
      <w:r w:rsidRPr="00576D95">
        <w:rPr>
          <w:rFonts w:ascii="GHEA Mariam" w:hAnsi="GHEA Mariam"/>
          <w:bCs/>
          <w:color w:val="000000"/>
          <w:lang w:val="af-ZA"/>
        </w:rPr>
        <w:t>2323</w:t>
      </w:r>
      <w:r w:rsidRPr="00576D95">
        <w:rPr>
          <w:rFonts w:ascii="GHEA Mariam" w:hAnsi="GHEA Mariam"/>
          <w:bCs/>
          <w:color w:val="000000"/>
        </w:rPr>
        <w:t>-Ն ՈՐՈՇՄԱՆ ՄԵՋ ՓՈՓՈԽՈՒԹՅՈՒՆՆԵՐ ԵՎ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>ԼՐԱՑՈՒՄՆԵՐ</w:t>
      </w:r>
      <w:r w:rsidRPr="00576D95">
        <w:rPr>
          <w:rFonts w:ascii="GHEA Mariam" w:hAnsi="GHEA Mariam"/>
          <w:bCs/>
          <w:color w:val="000000"/>
          <w:lang w:val="af-ZA"/>
        </w:rPr>
        <w:t xml:space="preserve"> </w:t>
      </w:r>
      <w:r w:rsidRPr="00576D95">
        <w:rPr>
          <w:rFonts w:ascii="GHEA Mariam" w:hAnsi="GHEA Mariam"/>
          <w:bCs/>
          <w:color w:val="000000"/>
        </w:rPr>
        <w:t xml:space="preserve">ԿԱՏԱՐԵԼՈՒ ՄԱՍԻՆ </w:t>
      </w:r>
    </w:p>
    <w:p w:rsidR="00DA5406" w:rsidRPr="00576D95" w:rsidRDefault="00DA5406" w:rsidP="00DA54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576D95">
        <w:rPr>
          <w:rFonts w:ascii="GHEA Mariam" w:hAnsi="GHEA Mariam" w:cs="Arial Armenian"/>
          <w:bCs/>
          <w:color w:val="000000"/>
          <w:spacing w:val="-4"/>
          <w:lang w:val="pt-BR" w:eastAsia="en-US"/>
        </w:rPr>
        <w:t>---------------------------------------------------------------------------------------------------------</w:t>
      </w:r>
      <w:r w:rsidRPr="00576D95">
        <w:rPr>
          <w:rFonts w:ascii="GHEA Mariam" w:hAnsi="GHEA Mariam" w:cs="Arial Armenian"/>
          <w:bCs/>
          <w:color w:val="000000"/>
          <w:spacing w:val="-6"/>
          <w:lang w:val="fr-FR" w:eastAsia="en-US"/>
        </w:rPr>
        <w:t>-</w:t>
      </w:r>
      <w:r w:rsidRPr="00576D95">
        <w:rPr>
          <w:rFonts w:ascii="GHEA Mariam" w:hAnsi="GHEA Mariam" w:cs="Arial Armenian"/>
          <w:bCs/>
          <w:color w:val="000000"/>
          <w:spacing w:val="-8"/>
          <w:lang w:val="pt-BR"/>
        </w:rPr>
        <w:t>-------</w:t>
      </w:r>
    </w:p>
    <w:p w:rsidR="00DA5406" w:rsidRPr="00576D95" w:rsidRDefault="00DA5406" w:rsidP="00DA54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</w:p>
    <w:p w:rsidR="00DA5406" w:rsidRPr="00576D95" w:rsidRDefault="00DA5406" w:rsidP="00DA5406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կառավա</w:t>
      </w:r>
      <w:r w:rsidR="000D241C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րու</w:t>
      </w:r>
      <w:r w:rsidR="000D241C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թյունը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576D9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576D9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A5406" w:rsidRPr="00576D95" w:rsidRDefault="00DA5406" w:rsidP="00DA5406">
      <w:pPr>
        <w:numPr>
          <w:ilvl w:val="0"/>
          <w:numId w:val="1"/>
        </w:numPr>
        <w:tabs>
          <w:tab w:val="left" w:pos="0"/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օրենքի N 1 հավելվածի N 7 աղյուսակում և Հայաստանի Հանրապետության կառավարության 2023 թվականի դեկտեմբերի 28-ի «Հայաստանի Հանրապետության 2024 թվականի պետական բյուջեի կատա</w:t>
      </w:r>
      <w:r w:rsidR="000D241C">
        <w:rPr>
          <w:rFonts w:ascii="GHEA Mariam" w:hAnsi="GHEA Mariam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>րումն ապահովող միջոցառումների մասին» N 2323-Ն որոշման NN 3, 4, 5, 9 և 9.1 հավելվածներում կատարել փոփոխություններ և լրացումներ` համաձայն NN 1, 2, 3 և 4 հավելվածների։</w:t>
      </w:r>
    </w:p>
    <w:p w:rsidR="00DA5406" w:rsidRPr="00576D95" w:rsidRDefault="00DA5406" w:rsidP="00DA5406">
      <w:pPr>
        <w:numPr>
          <w:ilvl w:val="0"/>
          <w:numId w:val="1"/>
        </w:numPr>
        <w:tabs>
          <w:tab w:val="left" w:pos="0"/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144B6">
        <w:rPr>
          <w:rFonts w:ascii="GHEA Mariam" w:hAnsi="GHEA Mariam"/>
          <w:spacing w:val="-8"/>
          <w:sz w:val="24"/>
          <w:szCs w:val="24"/>
          <w:lang w:val="hy-AM"/>
        </w:rPr>
        <w:t>Սույն որոշման</w:t>
      </w:r>
      <w:r w:rsidR="00E144B6" w:rsidRPr="00E144B6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E144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144B6" w:rsidRPr="00E144B6">
        <w:rPr>
          <w:rFonts w:ascii="GHEA Mariam" w:hAnsi="GHEA Mariam"/>
          <w:spacing w:val="-8"/>
          <w:sz w:val="24"/>
          <w:szCs w:val="24"/>
          <w:lang w:val="hy-AM"/>
        </w:rPr>
        <w:t xml:space="preserve">1 </w:t>
      </w:r>
      <w:r w:rsidRPr="00E144B6">
        <w:rPr>
          <w:rFonts w:ascii="GHEA Mariam" w:hAnsi="GHEA Mariam"/>
          <w:spacing w:val="-8"/>
          <w:sz w:val="24"/>
          <w:szCs w:val="24"/>
          <w:lang w:val="hy-AM"/>
        </w:rPr>
        <w:t>հավելվածում նշված ֆինանսական միջոցները Հայաս</w:t>
      </w:r>
      <w:r w:rsidR="000D241C" w:rsidRPr="00E144B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 xml:space="preserve">տանի Հանրապետության համայնքներին տրամադրվում են համապատասխան </w:t>
      </w:r>
      <w:r w:rsidRPr="000D241C">
        <w:rPr>
          <w:rFonts w:ascii="GHEA Mariam" w:hAnsi="GHEA Mariam"/>
          <w:spacing w:val="-6"/>
          <w:sz w:val="24"/>
          <w:szCs w:val="24"/>
          <w:lang w:val="hy-AM"/>
        </w:rPr>
        <w:lastRenderedPageBreak/>
        <w:t>մարզպետի աշխատակազմի և համայնքի միջև կնքված սուբվենցիայի տրա</w:t>
      </w:r>
      <w:r w:rsidR="000D241C" w:rsidRPr="000D241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D241C">
        <w:rPr>
          <w:rFonts w:ascii="GHEA Mariam" w:hAnsi="GHEA Mariam"/>
          <w:spacing w:val="-6"/>
          <w:sz w:val="24"/>
          <w:szCs w:val="24"/>
          <w:lang w:val="hy-AM"/>
        </w:rPr>
        <w:t>մադրմա</w:t>
      </w:r>
      <w:r w:rsidRPr="00576D95">
        <w:rPr>
          <w:rFonts w:ascii="GHEA Mariam" w:hAnsi="GHEA Mariam"/>
          <w:sz w:val="24"/>
          <w:szCs w:val="24"/>
          <w:lang w:val="hy-AM"/>
        </w:rPr>
        <w:t>ն մասին պայմանագրի հիման վրա՝ հիմք ընդունելով տվյալ ապրանքների, աշխա</w:t>
      </w:r>
      <w:r w:rsidR="000D241C">
        <w:rPr>
          <w:rFonts w:ascii="GHEA Mariam" w:hAnsi="GHEA Mariam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 xml:space="preserve">տանքների և ծառայությունների ձեռքբերման նպատակով համայնքի և ընտրված մասնակցի հետ կնքված գնման պայմանագրի շրջանակում մարզպետի </w:t>
      </w:r>
      <w:r w:rsidRPr="000D241C">
        <w:rPr>
          <w:rFonts w:ascii="GHEA Mariam" w:hAnsi="GHEA Mariam"/>
          <w:spacing w:val="-6"/>
          <w:sz w:val="24"/>
          <w:szCs w:val="24"/>
          <w:lang w:val="hy-AM"/>
        </w:rPr>
        <w:t>աշխա</w:t>
      </w:r>
      <w:r w:rsidR="000D241C" w:rsidRPr="000D241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D241C">
        <w:rPr>
          <w:rFonts w:ascii="GHEA Mariam" w:hAnsi="GHEA Mariam"/>
          <w:spacing w:val="-6"/>
          <w:sz w:val="24"/>
          <w:szCs w:val="24"/>
          <w:lang w:val="hy-AM"/>
        </w:rPr>
        <w:t>տակազմ ներկայացված՝ Հայաստանի Հանրապետության օրենսդրությամբ նախա</w:t>
      </w:r>
      <w:r w:rsidR="000D241C">
        <w:rPr>
          <w:rFonts w:ascii="GHEA Mariam" w:hAnsi="GHEA Mariam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>տեսված ծախսը հիմնավորող փաստաթղթերը։ Ընդ որում</w:t>
      </w:r>
      <w:r w:rsidR="000D241C">
        <w:rPr>
          <w:rFonts w:ascii="GHEA Mariam" w:hAnsi="GHEA Mariam"/>
          <w:sz w:val="24"/>
          <w:szCs w:val="24"/>
          <w:lang w:val="hy-AM"/>
        </w:rPr>
        <w:t>,</w:t>
      </w:r>
      <w:r w:rsidRPr="00576D95">
        <w:rPr>
          <w:rFonts w:ascii="GHEA Mariam" w:hAnsi="GHEA Mariam"/>
          <w:sz w:val="24"/>
          <w:szCs w:val="24"/>
          <w:lang w:val="hy-AM"/>
        </w:rPr>
        <w:t xml:space="preserve"> ձեռք բերված ապրանք</w:t>
      </w:r>
      <w:r w:rsidR="000D241C">
        <w:rPr>
          <w:rFonts w:ascii="GHEA Mariam" w:hAnsi="GHEA Mariam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>ների, աշխատանքների և ծառայությունների դիմաց Հայաստանի Հանրապե</w:t>
      </w:r>
      <w:r w:rsidR="000D241C">
        <w:rPr>
          <w:rFonts w:ascii="GHEA Mariam" w:hAnsi="GHEA Mariam"/>
          <w:sz w:val="24"/>
          <w:szCs w:val="24"/>
          <w:lang w:val="hy-AM"/>
        </w:rPr>
        <w:softHyphen/>
      </w:r>
      <w:r w:rsidRPr="00576D95">
        <w:rPr>
          <w:rFonts w:ascii="GHEA Mariam" w:hAnsi="GHEA Mariam"/>
          <w:sz w:val="24"/>
          <w:szCs w:val="24"/>
          <w:lang w:val="hy-AM"/>
        </w:rPr>
        <w:t>տության պետական բյուջեից համայնքին վճարումն իրականացվում է ծախսը հիմնավորող փաստաթղթերի հիման վրա, պայմանագրով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DA5406" w:rsidRPr="00576D95" w:rsidRDefault="00DA5406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ab/>
      </w:r>
      <w:r w:rsidRPr="000D241C">
        <w:rPr>
          <w:rFonts w:ascii="GHEA Mariam" w:hAnsi="GHEA Mariam"/>
          <w:spacing w:val="-6"/>
          <w:sz w:val="24"/>
          <w:szCs w:val="24"/>
          <w:lang w:val="hy-AM"/>
        </w:rPr>
        <w:t>3. Սույն որոշումն ուժի մեջ է մտնում պաշտոնական հրապարակմանը հաջորդո</w:t>
      </w:r>
      <w:r w:rsidRPr="00576D95">
        <w:rPr>
          <w:rFonts w:ascii="GHEA Mariam" w:hAnsi="GHEA Mariam"/>
          <w:sz w:val="24"/>
          <w:szCs w:val="24"/>
          <w:lang w:val="hy-AM"/>
        </w:rPr>
        <w:t xml:space="preserve">ղ օրվանից:    </w:t>
      </w:r>
    </w:p>
    <w:p w:rsidR="00DA5406" w:rsidRPr="00576D95" w:rsidRDefault="00DA5406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A5406" w:rsidRPr="00576D95" w:rsidRDefault="00DA5406" w:rsidP="00DA5406">
      <w:pPr>
        <w:tabs>
          <w:tab w:val="left" w:pos="720"/>
        </w:tabs>
        <w:jc w:val="both"/>
        <w:rPr>
          <w:rFonts w:ascii="GHEA Mariam" w:hAnsi="GHEA Mariam"/>
          <w:sz w:val="24"/>
          <w:szCs w:val="24"/>
          <w:lang w:val="hy-AM"/>
        </w:rPr>
      </w:pPr>
    </w:p>
    <w:p w:rsidR="00DA5406" w:rsidRPr="00576D95" w:rsidRDefault="000D241C" w:rsidP="00B00BC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A5406" w:rsidRPr="00576D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A5406" w:rsidRPr="00576D9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DA5406" w:rsidRPr="00576D9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5406" w:rsidRPr="00576D95" w:rsidRDefault="00DA5406" w:rsidP="00B00BC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576D95">
        <w:rPr>
          <w:rFonts w:ascii="GHEA Mariam" w:hAnsi="GHEA Mariam"/>
          <w:sz w:val="24"/>
          <w:szCs w:val="24"/>
          <w:lang w:val="af-ZA"/>
        </w:rPr>
        <w:t xml:space="preserve">      </w:t>
      </w:r>
      <w:r w:rsidR="000D241C">
        <w:rPr>
          <w:rFonts w:ascii="GHEA Mariam" w:hAnsi="GHEA Mariam"/>
          <w:sz w:val="24"/>
          <w:szCs w:val="24"/>
          <w:lang w:val="hy-AM"/>
        </w:rPr>
        <w:t xml:space="preserve">   </w:t>
      </w:r>
      <w:r w:rsidRPr="00576D9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</w:r>
      <w:r w:rsidRPr="00576D9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>Ն</w:t>
      </w:r>
      <w:r w:rsidRPr="00576D95">
        <w:rPr>
          <w:rFonts w:ascii="GHEA Mariam" w:hAnsi="GHEA Mariam" w:cs="Sylfaen"/>
          <w:sz w:val="24"/>
          <w:szCs w:val="24"/>
          <w:lang w:val="af-ZA"/>
        </w:rPr>
        <w:t>.</w:t>
      </w:r>
      <w:r w:rsidRPr="00576D9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576D9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5406" w:rsidRPr="00576D95" w:rsidRDefault="00DA5406" w:rsidP="00B00BC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00BC7" w:rsidRPr="00576D95" w:rsidRDefault="00DA5406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00BC7" w:rsidRPr="00576D95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76D95">
        <w:rPr>
          <w:rFonts w:ascii="GHEA Mariam" w:hAnsi="GHEA Mariam" w:cs="Sylfaen"/>
          <w:sz w:val="24"/>
          <w:szCs w:val="24"/>
          <w:lang w:val="hy-AM"/>
        </w:rPr>
        <w:t>Երևան</w:t>
      </w:r>
      <w:r w:rsidRPr="00576D95">
        <w:rPr>
          <w:rFonts w:ascii="GHEA Mariam" w:hAnsi="GHEA Mariam"/>
          <w:sz w:val="24"/>
          <w:szCs w:val="24"/>
          <w:lang w:val="hy-AM"/>
        </w:rPr>
        <w:t xml:space="preserve">     </w:t>
      </w:r>
    </w:p>
    <w:p w:rsidR="00B00BC7" w:rsidRPr="00576D95" w:rsidRDefault="00B00BC7" w:rsidP="00B00BC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00BC7" w:rsidRPr="00576D95" w:rsidRDefault="00B00BC7" w:rsidP="00B00BC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B00BC7" w:rsidRPr="00576D95" w:rsidRDefault="00B00BC7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576D95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576D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00BC7" w:rsidRPr="00576D95" w:rsidRDefault="00B00BC7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6365"/>
        <w:gridCol w:w="1407"/>
        <w:gridCol w:w="1407"/>
        <w:gridCol w:w="1330"/>
        <w:gridCol w:w="1330"/>
      </w:tblGrid>
      <w:tr w:rsidR="00B00BC7" w:rsidRPr="002657A7" w:rsidTr="00B00BC7">
        <w:trPr>
          <w:trHeight w:val="133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44B6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«ՀԱՅԱՍՏԱՆԻ ՀԱՆՐԱՊԵՏՈՒԹՅԱՆ 2024 ԹՎԱԿԱՆԻ ՊԵՏԱԿԱՆ ԲՅՈՒՋԵԻ ՄԱՍԻՆ» ՕՐԵՆՔԻ N 1 ՀԱՎԵԼՎԱԾԻ N 7 ԱՂՅՈՒՍԱԿՈՒՄ ԵՎ ՀԱՅԱՍՏԱՆԻ ՀԱՆՐԱՊԵՏՈՒԹՅԱՆ ԿԱՌԱՎԱՐՈՒԹՅԱՆ 2023 ԹՎԱԿԱՆԻ ԴԵԿՏԵՄԲԵՐԻ 28-Ի</w:t>
            </w:r>
          </w:p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N 2323-Ն ՈՐՈՇՄԱՆ N 5 ՀԱՎԵԼՎԱԾԻ N 6 ԱՂՅՈՒՍԱԿՈՒՄ ԿԱՏԱՐՎՈՂ ՓՈՓՈԽՈՒԹՅՈՒՆԸ ԵՎ ԼՐԱՑՈՒՄՆԵՐԸ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 w:rsidP="00576D95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B00BC7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B00BC7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B00BC7" w:rsidRPr="002657A7" w:rsidTr="00576D95">
        <w:trPr>
          <w:trHeight w:val="117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Ծրագրային դասիչը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336680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Բյուջետային հատկացումների գլխավոր կարգադրիչների, ծրագրերի, միջոցառումների և միջոցառումները կատարող պետական </w:t>
            </w:r>
            <w:r w:rsidRPr="00336680">
              <w:rPr>
                <w:rFonts w:ascii="GHEA Mariam" w:hAnsi="GHEA Mariam" w:cs="Arial"/>
                <w:sz w:val="24"/>
                <w:szCs w:val="24"/>
                <w:lang w:val="hy-AM"/>
              </w:rPr>
              <w:t>մարմինների անվանումները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336680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668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Ցուցանիշների փոփոխությունը </w:t>
            </w:r>
            <w:r w:rsidRPr="00336680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ծրագիր</w:t>
            </w: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առաջին եռամսյակ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առաջին կիսամյակ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ԸՆԴԱՄԵՆԸ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E144B6" w:rsidRDefault="00B00BC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 w:rsidR="00E144B6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00BC7" w:rsidRPr="00576D95" w:rsidTr="00576D95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(3,151,399.6)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Արագածոտնի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18,303.8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Աշտարակ համայնքի կարիքների համար հատուկ բազմաֆունկցիոնալ տեխնիկայի  ձեռքբերում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12,957.0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12,957.0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12,957.0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12,957.0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Ապարան համայնքի Եղիպատրուշ վարչական տարածքի գազիֆիկացում /լրացուցիչ համաձայնագիր/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5,346.8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5,346.8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5,346.8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5,346.8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251,618.0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Արարատ համայնքի Արարատ և Երասխ բնակավայրերում մարզադպրոցների կառուցում /Արարատ/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66,300.0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66,300.0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66,300.0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66,300.0</w:t>
            </w:r>
          </w:p>
        </w:tc>
      </w:tr>
      <w:tr w:rsidR="00B00BC7" w:rsidRPr="00576D95" w:rsidTr="00576D95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Վեդի համայնքի Ուրցաձոր և Լուսաշող բնակավայրերի ոռոգման ցանցերի կառուցում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185,318.0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185,318.0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185,318.0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185,318.0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262,303.6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17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Արաքս համայնքի Գայ գյուղի ջրահեռացման համակարգի մի մասի և ջրամատակարարման ցանցի, Ջրառատ գյուղի ջրամատակարարման ցանցի կառուցում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/Ջրառատ գյուղի ջրամատակարարման ցանցի կառուցում/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574.0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574.0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574.0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574.0</w:t>
            </w:r>
          </w:p>
        </w:tc>
      </w:tr>
      <w:tr w:rsidR="00B00BC7" w:rsidRPr="00576D95" w:rsidTr="00576D95">
        <w:trPr>
          <w:trHeight w:val="40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spacing w:after="240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Արմավիր համայնքի  Արմավիր քաղաքի թիվ 2 մանկապարտեզ ՀՈԱԿ-ի</w:t>
            </w:r>
            <w:r w:rsidR="005C108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հիմնանորոգում, թիվ 3 և թիվ 7 մանկապարտեզ ՀՈԱԿ-ների ջեռու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</w:rPr>
              <w:t>ցման համակարգերի կառուցում, գազի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ֆիկացում, հին դռների և պատուհանների նորով փոխարինում, Արաքս գյուղի մանկապարտեզի շենքի հիմնանորոգում, Մյասնիկյան գյուղի մանկապարտեզ ՀՈԱԿ-ի ջեռուցման համակարգի կառուցում և սանհանգույցի վերանորոգում, Լուկաշին գյուղի մանկապարտեզ ՀՈԱԿ-ի ջեռուցման համակարգի կառուցում, Սարդարապատ գյուղի մանկապ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</w:rPr>
              <w:t>արտեզ ՀՈԱԿ-ի հիմնանորոգում, գազի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 և ջեռուցման համակարգի կառուցում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/Արմավիր քաղաքի թիվ 2 մանկապարտեզ ՀՈԱԿ-ի հիմնանորոգում/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86,393.7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86,393.7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86,393.7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86,393.7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Փարաքար համայնքի Փարաքար և Բաղրամյան բնակավայրերի փողոցների տուֆով սալարկման շինարարական աշխատանքներ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/Բաղրամյան/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46,936.3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46,936.3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46,936.3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46,936.3</w:t>
            </w:r>
          </w:p>
        </w:tc>
      </w:tr>
      <w:tr w:rsidR="00B00BC7" w:rsidRPr="00576D95" w:rsidTr="00576D95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Մեծամոր համայնքի Ալաշկերտ, Ամասիա, Արգավանդ, Արևիկ, Բամբակաշատ, Գետաշեն, Հայկավան, Նալբանդյան, Նոր Արմավիր, Նոր Արտագերս, Նոր Կեսարիա, Շենավան, Ջանֆիդա, Ջրաշեն, Վարդանաշեն, Փշատավան, Տարոնիկ և Մրգաշատ բնակավայրերի խմելու ջրամատակարարման ցանցերի կառուցում /Հայկավան,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Շենավան,</w:t>
            </w:r>
            <w:r w:rsidR="002657A7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Նոր Արտագերս/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128,399.6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128,399.6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128,399.6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128,399.6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606,909.8</w:t>
            </w:r>
          </w:p>
        </w:tc>
      </w:tr>
      <w:tr w:rsidR="00B00BC7" w:rsidRPr="00576D95" w:rsidTr="00576D95">
        <w:trPr>
          <w:trHeight w:val="17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խոշորացված  համայնքի Ավազան, Արփունք, Արեգունի, Գեղամասար, Սոթք, Կուտական, Նորակերտ, Տրետուք, Փամբակ, Փոքր Մասրիկ, Կարճաղբյուր և  Լուսակունք բնակավայրերի խմելու ջրի ջրագծերի, կապտաժների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և ՕԿՋ-ների կառուցում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248,574.8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248,574.8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248,574.8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248,574.8</w:t>
            </w:r>
          </w:p>
        </w:tc>
      </w:tr>
      <w:tr w:rsidR="00B00BC7" w:rsidRPr="00576D95" w:rsidTr="00576D95">
        <w:trPr>
          <w:trHeight w:val="20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Մարտունի համայնքի Մարտունի քաղաքում և համայնքի  Արծվանիստ, Ծովինար, Վարդենիկ, Զոլաքար, Աստղաձոր, Վաղաշեն, Գեղհովիտ, Լեռնակերտ, Մադինա, Վ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Գետաշեն և  Ձորագյուղ բնակավայրերում ոռոգման ջրատարների կառուցում և վերանորոգում /Աստղաձոր, Զոլաքար, Ծովինար/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89,882.9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89,882.9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89,882.9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89,882.9</w:t>
            </w:r>
          </w:p>
        </w:tc>
      </w:tr>
      <w:tr w:rsidR="00B00BC7" w:rsidRPr="00576D95" w:rsidTr="00576D95">
        <w:trPr>
          <w:trHeight w:val="2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E144B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համայնքի Վարդենիս քաղաքի 6 հատ բազմաբնակարան բնակելի շենքերի տանիքների հիմնանորոգում (Խ</w:t>
            </w:r>
            <w:r w:rsidRPr="00576D95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Ստեփանյան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5, 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Խ</w:t>
            </w:r>
            <w:r w:rsidRPr="00576D95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Ստեփանյան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7, 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Երիտասարդության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3, 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Երիտասարդության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12, </w:t>
            </w:r>
            <w:r w:rsidRPr="00576D95">
              <w:rPr>
                <w:rFonts w:ascii="GHEA Mariam" w:hAnsi="GHEA Mariam" w:cs="GHEA Grapalat"/>
                <w:color w:val="000000"/>
                <w:sz w:val="24"/>
                <w:szCs w:val="24"/>
              </w:rPr>
              <w:t>Ա</w:t>
            </w:r>
            <w:r w:rsidRPr="00576D95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Սեսմանուկյան 5, Լեռնագործների 1/2  /Ա</w:t>
            </w:r>
            <w:r w:rsidRPr="00576D95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Սեսմանուկյան 5, Լեռնագործների 1/2/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30,112.6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30,112.6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30,112.6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30,112.6</w:t>
            </w:r>
          </w:p>
        </w:tc>
      </w:tr>
      <w:tr w:rsidR="00B00BC7" w:rsidRPr="00576D95" w:rsidTr="00576D95">
        <w:trPr>
          <w:trHeight w:val="17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համայնքի Ախպրաձոր, Արեգունի, Արփունք, Գեղամասար, Դարանակ, Խաչաղբյուր, Ծովակ, Կախակն, Կութ, Մաքենիս, Շատջրեք, Ջաղացաձոր, Սոթք, Վանևան և Փամբակ բնակավայրերում փողոցային լուսավորության ցանցի անցկացում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35,821.0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35,821.0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35,821.0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35,821.0</w:t>
            </w:r>
          </w:p>
        </w:tc>
      </w:tr>
      <w:tr w:rsidR="00B00BC7" w:rsidRPr="00576D95" w:rsidTr="00576D95">
        <w:trPr>
          <w:trHeight w:val="21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E144B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Մարտունի համայնքի Արծվանիստ, Ծովինար, Զոլաքար, Աստղաձոր, Լիճք, Ծակքար, Ձորագյուղ, Վարդաձոր, Վարդենիկ և Երանոս բնակավայրերում խմելու նոր  ջրագծերի կառուցում և Վարդաձոր, Վարդենիկ և Ծովինար բնակավայրերում խմելու ջրի կապտաժների կառուցում /Ծովինար/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74,592.7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74,592.7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74,592.7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74,592.7</w:t>
            </w:r>
          </w:p>
        </w:tc>
      </w:tr>
      <w:tr w:rsidR="00B00BC7" w:rsidRPr="00576D95" w:rsidTr="00576D95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Սևան համայնքի Սևան քաղաքի Խորհուրդների, Սունդուկյան, Մարզպետունի, Նալբանդյան, Մյասնիկյան, Նաիրյան փողոցների, Գագարին գյուղի Բաղրամյան և Կոմիտաս փողոցների հիմնանորոգման աշխատանքներ /Սևան քաղաքի Խորհուրդների, Սունդուկյան, Մարզպետունի փող</w:t>
            </w:r>
            <w:r w:rsidRPr="00576D95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Գագ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արին գյուղի Բաղրամյան և Կոմիտաս փող</w:t>
            </w:r>
            <w:r w:rsidR="00E144B6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127,925.8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127,925.8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127,925.8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127,925.8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Լոռու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549,014.3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Գյուլագարակ համայնքի  Գյուլագարակ, Գարգառ և Ամրակից բնակավայրերի փողոցների սալարկում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32,807.6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32,807.6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32,807.6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32,807.6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Ծաղկաբեր համայնքի մանկապարտեզի շենքի տանիքին ֆոտովոլտային կայանի տեղադրում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4,493.2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4,493.2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4,493.2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4,493.2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Սարչապետ համայնքի Պրիվոլնոյե բնակավայրի մանկապարտեզի համար գույքի ձեռքբերում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2,837.1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2,837.1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2,837.1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2,837.1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Լոռի Բերդ համայնքի Բովաձոր, Լոռի Բերդ, Լեջան, Կողես և Յաղդան բնակավայրերի փողոցների կանոնավոր տուֆ քարով սալարկում /Բովաձոր, Լոռի Բերդ, Լեջան/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17,678.9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17,678.9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17,678.9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17,678.9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Փամբակ համայնքի Վահագնի, Արջուտ բնակավայրերի փողոցների նորոգում ասֆալտապատման միջոցով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55,395.2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55,395.2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55,395.2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55,395.2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Սպիտակ համայնքի Լեռնանցք, Ջրաշեն, Հարթագյուղ և Շիրակամուտ  բնակավայրերի թաղամասերի գազիֆիկացում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67,442.5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67,442.5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67,442.5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67,442.5</w:t>
            </w:r>
          </w:p>
        </w:tc>
      </w:tr>
      <w:tr w:rsidR="00B00BC7" w:rsidRPr="00576D95" w:rsidTr="00576D95">
        <w:trPr>
          <w:trHeight w:val="1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Տաշիր համայնքի Մեծավան, Լեռնահովիտ, Պաղաղբյուր, Նորաշեն, Արծնի, Ապավեն, Ձորամուտ և Մեդովկա բնակավայրերի ճանապարհների վերանորոգում սալարկմամբ /Նորաշեն, Մեդովկա, Արծնի, Ձորամուտ/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81,760.0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81,760.0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81,760.0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81,760.0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Ալավերդի համայնքի ճանապարհների կապիտալ վերանորոգում ասֆալտապատմամբ /Ախթալա, Շամլուղ, Մեծ Այրում, Փոքր Այրում և Նեղոց/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87,615.5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87,615.5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87,615.5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87,615.5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Տաշիր համայնքի Լեռնահովիտ, Կրուգլայա Շիշկա, Կաթնառատ, Պրիվոլնոյե և Միխայլովկա բնակավայրերի ջրամատակարարման ապահովում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74,108.1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74,108.1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74,108.1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74,108.1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Թումանյան համայնքի բնակավայրերի համար գյուղտեխնիկայի ձեռքբերում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15,426.5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15,426.5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15,426.5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15,426.5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Ստեփանավան համայնքի Ստեփանավան բնակավայրի Ռումինական թիվ 2, 16, 22 ԲԲՇ-ների էներգաարդյունավետ արդիականացման ռիսկերի նվազեցում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109,449.7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109,449.7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109,449.7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109,449.7</w:t>
            </w:r>
          </w:p>
        </w:tc>
      </w:tr>
      <w:tr w:rsidR="00B00BC7" w:rsidRPr="00576D95" w:rsidTr="00576D9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Կոտայքի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506,779.4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1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Աբովյան համայնքի Աբովյան քաղաքի Սարալանջ թաղամասից մարզադաշտ տանող ճանապարհի և 3-րդ, 4-րդ միկրոշրջանները վարչական կենտրոնին կապող աստիճանների հիմնանորոգում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49,363.4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49,363.4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49,363.4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49,363.4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Ակունք համայնքի Կապուտան բնակավայրի  4-րդ և Հատիս բնակավայրի  6-րդ փողոցների ասֆալտապատում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33,779.3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33,779.3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33,779.3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33,779.3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Արզնի համայնքի ոռոգման համակարգի կառուցում և փոխարինում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263,907.6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263,907.6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263,907.6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263,907.6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Գառնի համայնքի ճանապարհային լուսավորության անցկացման աշխատանքներ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23,467.0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23,467.0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23,467.0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23,467.0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Նաիրի համայնքի Եղվարդ, Արագյուղ, Պռոշյան, Քասախ, Զորավան բնակավայրերի գազամատակարարում /Եղվարդ, Զորավան/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29,138.5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29,138.5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29,138.5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29,138.5</w:t>
            </w:r>
          </w:p>
        </w:tc>
      </w:tr>
      <w:tr w:rsidR="00B00BC7" w:rsidRPr="00576D95" w:rsidTr="00576D95">
        <w:trPr>
          <w:trHeight w:val="1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Նոր Հաճն համայնքի Մրգաշեն, Նոր Արտամետ, Գետամեջ, Նոր Գեղի, Արգել, Քարաշամբ և Թեղենիք բնակավայրերի փողոցների ասֆալտապատման աշխատանքներ /Արգել, Քարաշամբ, Թեղենիք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Նոր Գեղի,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Գետամեջ/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107,123.6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107,123.6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107,123.6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107,123.6</w:t>
            </w:r>
          </w:p>
        </w:tc>
      </w:tr>
      <w:tr w:rsidR="00B00BC7" w:rsidRPr="00576D95" w:rsidTr="00576D9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Շիրակի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453,390.4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Արթիկ համայնքի Սպանդարյան և Նոր Կյանք բնակավայրերի ոռոգման համակարգերի կառուցում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72,231.9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72,231.9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72,231.9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72,231.9</w:t>
            </w:r>
          </w:p>
        </w:tc>
      </w:tr>
      <w:tr w:rsidR="00B00BC7" w:rsidRPr="00576D95" w:rsidTr="00576D95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Արթիկ համայնքի Արթիկ բնակավայրի Իսահակյան թիվ 60 հասցեում գտնվող թիվ 1 մանկապարտեզի և Լեռնակերտ բնակավայրի մանկապարտեզի շենքերի հիմնանորոգում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232,510.0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232,510.0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232,510.0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232,510.0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Աշոցք համայնքի Աշոցք բնակավայրի 3-րդ փողոցի և Հարթաշեն բնակավայրի 1-ին փողոցի հիմնանորոգում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60,960.3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60,960.3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60,960.3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60,960.3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Ախուրյան համայնքի Բայանդուր բնակավայրի մանկապարտեզի շենքի կառուցում /2-րդ փուլ/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87,688.2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87,688.2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87,688.2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87,688.2</w:t>
            </w:r>
          </w:p>
        </w:tc>
      </w:tr>
      <w:tr w:rsidR="00B00BC7" w:rsidRPr="00576D95" w:rsidTr="00576D9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Սյունիքի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19,151.2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20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 w:rsidP="00E144B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Կապան համայնքի Կապան քաղաքի Գարեգին Նժդեհ փողոցի աջակողմյան մայթի նորոգում, Արամ Մանուկյան փողոցի N 1 և Չարենցի փողոցի N</w:t>
            </w:r>
            <w:r w:rsidR="00E144B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2,  N</w:t>
            </w:r>
            <w:r w:rsidR="00E144B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4 </w:t>
            </w:r>
            <w:r w:rsidRPr="00E144B6">
              <w:rPr>
                <w:rFonts w:ascii="GHEA Mariam" w:hAnsi="GHEA Mariam" w:cs="Arial"/>
                <w:spacing w:val="-8"/>
                <w:sz w:val="24"/>
                <w:szCs w:val="24"/>
              </w:rPr>
              <w:t>շենքերի բակերի վերանորոգում, Ռ.</w:t>
            </w:r>
            <w:r w:rsidR="00E144B6" w:rsidRPr="00E144B6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E144B6">
              <w:rPr>
                <w:rFonts w:ascii="GHEA Mariam" w:hAnsi="GHEA Mariam" w:cs="Arial"/>
                <w:spacing w:val="-8"/>
                <w:sz w:val="24"/>
                <w:szCs w:val="24"/>
              </w:rPr>
              <w:t>Մելիքյան փողոցի N</w:t>
            </w:r>
            <w:r w:rsidR="00E144B6" w:rsidRPr="00E144B6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6 շենքի բակի և Արվեստի պետական քոլեջի հետնամասի հիմնանորոգում /Գարեգին Նժդեհ/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19,151.2</w:t>
            </w:r>
          </w:p>
        </w:tc>
      </w:tr>
      <w:tr w:rsidR="00B00BC7" w:rsidRPr="00576D95" w:rsidTr="00576D9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Վայոց ձորի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46,242.5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17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Վայք համայնքի ներհամայնքային Մայիսյան փողոցի մասնակի վերանորոգում,  Շինարարների փողոց հատված  0+000 կմ+112 , 0+112կմ, 0+403 մասնակի վերանորոգում և Հերհեր բնակավայրի 1-ին փողոցի ասֆալտապատում /Հերհեր/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15,371.7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15,371.7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15,371.7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15,371.7</w:t>
            </w:r>
          </w:p>
        </w:tc>
      </w:tr>
      <w:tr w:rsidR="00B00BC7" w:rsidRPr="00576D95" w:rsidTr="00576D95">
        <w:trPr>
          <w:trHeight w:val="17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Ջերմուկ քաղաքի Արփա գետի կիրճի և Ջերմուկի խորհրդանիշ եղնիկի արձան տանող ճանապարհի շրջակա ժայռերի լուսավորության իրականացում</w:t>
            </w:r>
            <w:r w:rsidR="00E144B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/Ջերմուկի խորհրդանիշ եղնիկի արձան տանող ճանապարհի շրջակա ժայռերի լուսավորության իրականացում/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4,803.8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4,803.8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4,803.8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4,803.8</w:t>
            </w:r>
          </w:p>
        </w:tc>
      </w:tr>
      <w:tr w:rsidR="00B00BC7" w:rsidRPr="00576D95" w:rsidTr="00576D95">
        <w:trPr>
          <w:trHeight w:val="4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Արենի համայնքի Ագարակաձոր բնակավայրում 4-րդ փողոց 1-ին և 2-րդ փակուղիներ հասցեում 500 գծմ ոռոգման ջրագծի կառուցում, Աղավնաձոր բնակավայրում «Վերին թաղ»</w:t>
            </w:r>
            <w:r w:rsidR="005C108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թաղամասի 400 գծմ ոռոգման ջրագծի կառուցում, Արենի բնակավայրում «Խաչի տակ»</w:t>
            </w:r>
            <w:r w:rsidR="005C108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թաղամասում ոռոգման ջրի մղիչ պոմպի և պոմպակայանի կառուցում, Խաչիկ բնակավայրում ոռոգման ներքին ցանցի 2.5 կմ հատվածի կառուցում, Ռինդ բնակավայրում «Ավշար» հանդամասում 300 գծմ, «Իշխանասար» հանդամասում 200 գծմ ոռոգման ջրագծերի կառուցում /Արենի բնակավայրում «Խաչի տակ»</w:t>
            </w:r>
            <w:r w:rsidR="005C108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</w:rPr>
              <w:t>թաղամասում ոռոգման ջրի մղիչ պոմպի և պոմպակայանի կառուցում/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26,067.0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26,067.0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26,067.0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26,067.0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ՀՀ Տավուշի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bCs/>
                <w:sz w:val="24"/>
                <w:szCs w:val="24"/>
              </w:rPr>
              <w:t>437,686.6</w:t>
            </w:r>
          </w:p>
        </w:tc>
      </w:tr>
      <w:tr w:rsidR="00B00BC7" w:rsidRPr="00576D95" w:rsidTr="00576D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Նոյեմբերյան համայնքի Կողբ և Ջուջևան բնակավայրերի խմելու ջրի համակարգի կառուցում և վերանորոգում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205,362.6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205,362.6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205,362.6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205,362.6</w:t>
            </w:r>
          </w:p>
        </w:tc>
      </w:tr>
      <w:tr w:rsidR="00B00BC7" w:rsidRPr="00576D95" w:rsidTr="00576D9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Նոյեմբերյան համայնքի Բագրատաշեն բնակավայրի ոռոգման համակարգի արդիականացում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110,824.3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110,824.3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110,824.3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110,824.3</w:t>
            </w:r>
          </w:p>
        </w:tc>
      </w:tr>
      <w:tr w:rsidR="00B00BC7" w:rsidRPr="00576D95" w:rsidTr="00576D95">
        <w:trPr>
          <w:trHeight w:val="17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336680" w:rsidRDefault="00B00BC7" w:rsidP="00B00BC7">
            <w:pPr>
              <w:jc w:val="center"/>
              <w:rPr>
                <w:rFonts w:ascii="GHEA Mariam" w:hAnsi="GHEA Mariam" w:cs="Arial"/>
                <w:spacing w:val="-4"/>
                <w:sz w:val="24"/>
                <w:szCs w:val="24"/>
              </w:rPr>
            </w:pPr>
            <w:r w:rsidRPr="00336680">
              <w:rPr>
                <w:rFonts w:ascii="GHEA Mariam" w:hAnsi="GHEA Mariam" w:cs="Arial"/>
                <w:spacing w:val="-4"/>
                <w:sz w:val="24"/>
                <w:szCs w:val="24"/>
              </w:rPr>
              <w:t xml:space="preserve">Նոյեմբերյան համայնքի Նոյեմբերյան բնակավայրի Տերյան 9, Նոյեմբերի 29/3, Այրում բնակավայրի Թումանյան 2 և 13,  Բարեկամության 11 ԲԲՇ-ների ընդհանուր օգտագործման տարածքների նորոգում /Տերյան 9, Նոյեմբերի 29/3,  Բարեկամության 11 ԲԲՇ-ներ/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77,394.2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77,394.2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77,394.2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77,394.2</w:t>
            </w:r>
          </w:p>
        </w:tc>
      </w:tr>
      <w:tr w:rsidR="00B00BC7" w:rsidRPr="00576D95" w:rsidTr="00576D95">
        <w:trPr>
          <w:trHeight w:val="15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00BC7" w:rsidRPr="00576D95" w:rsidRDefault="00B00BC7">
            <w:pPr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C10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Դիլիջան համայնքի Հաղարծին բնակավայրի 2-րդ, 7-րդ, 10-րդ փող</w:t>
            </w:r>
            <w:r w:rsidR="005C1080">
              <w:rPr>
                <w:rFonts w:asciiTheme="minorHAnsi" w:eastAsia="MS Gothic" w:hAnsiTheme="minorHAnsi" w:cs="MS Gothic"/>
                <w:sz w:val="24"/>
                <w:szCs w:val="24"/>
                <w:lang w:val="hy-AM"/>
              </w:rPr>
              <w:t>.,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Խաչարձան բնակավայրի 2-րդ, 3-րդ փող</w:t>
            </w:r>
            <w:r w:rsidRPr="00576D95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Գոշ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բնակավայրի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Գոշ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փող</w:t>
            </w:r>
            <w:r w:rsidR="005C1080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,  Հովք բնակավայրի 1-ին փող</w:t>
            </w:r>
            <w:r w:rsidRPr="00576D95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տուֆապատում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 xml:space="preserve"> /</w:t>
            </w:r>
            <w:r w:rsidRPr="00576D95">
              <w:rPr>
                <w:rFonts w:ascii="GHEA Mariam" w:hAnsi="GHEA Mariam" w:cs="GHEA Grapalat"/>
                <w:sz w:val="24"/>
                <w:szCs w:val="24"/>
              </w:rPr>
              <w:t>Գոշ</w:t>
            </w:r>
            <w:r w:rsidRPr="00576D95">
              <w:rPr>
                <w:rFonts w:ascii="GHEA Mariam" w:hAnsi="GHEA Mariam" w:cs="Arial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44,105.5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44,105.5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44,105.5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00BC7" w:rsidRPr="00576D95" w:rsidRDefault="00B00BC7" w:rsidP="00576D9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44,105.5</w:t>
            </w:r>
          </w:p>
        </w:tc>
      </w:tr>
    </w:tbl>
    <w:p w:rsidR="00B00BC7" w:rsidRPr="00576D95" w:rsidRDefault="00B00BC7" w:rsidP="00B00BC7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0BC7" w:rsidRPr="00576D95" w:rsidRDefault="00B00BC7" w:rsidP="00B00BC7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0BC7" w:rsidRPr="00576D95" w:rsidRDefault="00B00BC7" w:rsidP="00B00B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6D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00BC7" w:rsidRPr="00576D95" w:rsidRDefault="00B00BC7" w:rsidP="00B00BC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/>
          <w:sz w:val="24"/>
          <w:szCs w:val="24"/>
          <w:lang w:val="hy-AM"/>
        </w:rPr>
        <w:tab/>
      </w:r>
      <w:r w:rsidRPr="00576D9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76D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00BC7" w:rsidRPr="00576D95" w:rsidRDefault="00B00BC7" w:rsidP="00B00BC7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00BC7" w:rsidRPr="00576D95" w:rsidSect="00B00B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00BC7" w:rsidRPr="00576D95" w:rsidRDefault="00B00BC7" w:rsidP="00B00BC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00BC7" w:rsidRPr="00576D95" w:rsidRDefault="00B00BC7" w:rsidP="00B00BC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B00BC7" w:rsidRDefault="00B00BC7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576D95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576D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36680" w:rsidRDefault="0033668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36680" w:rsidRPr="00336680" w:rsidRDefault="00336680" w:rsidP="00336680">
      <w:pPr>
        <w:jc w:val="center"/>
        <w:rPr>
          <w:rFonts w:ascii="GHEA Mariam" w:hAnsi="GHEA Mariam" w:cs="Arial"/>
          <w:sz w:val="22"/>
          <w:szCs w:val="22"/>
          <w:lang w:val="hy-AM" w:eastAsia="en-US"/>
        </w:rPr>
      </w:pPr>
      <w:r w:rsidRPr="00336680">
        <w:rPr>
          <w:rFonts w:ascii="GHEA Mariam" w:hAnsi="GHEA Mariam" w:cs="Arial"/>
          <w:sz w:val="22"/>
          <w:szCs w:val="22"/>
          <w:lang w:val="hy-AM" w:eastAsia="en-US"/>
        </w:rPr>
        <w:t xml:space="preserve">ՀԱՅԱՍՏԱՆԻ ՀԱՆՐԱՊԵՏՈՒԹՅԱՆ ԿԱՌԱՎԱՐՈՒԹՅԱՆ 2023 ԹՎԱԿԱՆԻ ԴԵԿՏԵՄԲԵՐԻ 28-Ի </w:t>
      </w:r>
      <w:r w:rsidRPr="0033668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>N</w:t>
      </w:r>
      <w:r w:rsidRPr="00336680">
        <w:rPr>
          <w:rFonts w:ascii="GHEA Mariam" w:hAnsi="GHEA Mariam" w:cs="Arial"/>
          <w:sz w:val="22"/>
          <w:szCs w:val="22"/>
          <w:lang w:val="hy-AM" w:eastAsia="en-US"/>
        </w:rPr>
        <w:t xml:space="preserve"> 2323-Ն ՈՐՈՇՄԱՆ </w:t>
      </w:r>
    </w:p>
    <w:p w:rsidR="00336680" w:rsidRPr="00336680" w:rsidRDefault="00336680" w:rsidP="00336680">
      <w:pPr>
        <w:jc w:val="center"/>
        <w:rPr>
          <w:rFonts w:ascii="GHEA Mariam" w:hAnsi="GHEA Mariam" w:cs="Arial"/>
          <w:sz w:val="22"/>
          <w:szCs w:val="22"/>
          <w:lang w:val="hy-AM" w:eastAsia="en-US"/>
        </w:rPr>
      </w:pPr>
      <w:r w:rsidRPr="0033668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>NN</w:t>
      </w:r>
      <w:r w:rsidRPr="00336680">
        <w:rPr>
          <w:rFonts w:ascii="GHEA Mariam" w:hAnsi="GHEA Mariam" w:cs="Arial"/>
          <w:sz w:val="22"/>
          <w:szCs w:val="22"/>
          <w:lang w:val="hy-AM" w:eastAsia="en-US"/>
        </w:rPr>
        <w:t xml:space="preserve"> 3 </w:t>
      </w:r>
      <w:r w:rsidR="00E144B6">
        <w:rPr>
          <w:rFonts w:ascii="GHEA Mariam" w:hAnsi="GHEA Mariam" w:cs="Arial"/>
          <w:sz w:val="22"/>
          <w:szCs w:val="22"/>
          <w:lang w:val="hy-AM" w:eastAsia="en-US"/>
        </w:rPr>
        <w:t>ԵՎ</w:t>
      </w:r>
      <w:r w:rsidRPr="00336680">
        <w:rPr>
          <w:rFonts w:ascii="GHEA Mariam" w:hAnsi="GHEA Mariam" w:cs="Arial"/>
          <w:sz w:val="22"/>
          <w:szCs w:val="22"/>
          <w:lang w:val="hy-AM" w:eastAsia="en-US"/>
        </w:rPr>
        <w:t xml:space="preserve"> 4 ՀԱՎԵԼՎԱԾՆԵՐՈՒՄ ԿԱՏԱՐՎՈՂ ՓՈՓՈԽՈՒԹՅՈՒՆՆԵՐԸ ԵՎ ԼՐԱՑՈՒՄՆԵՐԸ</w:t>
      </w:r>
    </w:p>
    <w:p w:rsidR="00374420" w:rsidRPr="00336680" w:rsidRDefault="00336680" w:rsidP="00336680">
      <w:pPr>
        <w:tabs>
          <w:tab w:val="left" w:pos="720"/>
        </w:tabs>
        <w:jc w:val="right"/>
        <w:rPr>
          <w:rFonts w:ascii="GHEA Mariam" w:hAnsi="GHEA Mariam"/>
          <w:spacing w:val="-2"/>
          <w:sz w:val="22"/>
          <w:szCs w:val="22"/>
          <w:lang w:val="hy-AM"/>
        </w:rPr>
      </w:pPr>
      <w:r w:rsidRPr="00336680">
        <w:rPr>
          <w:rFonts w:ascii="GHEA Mariam" w:hAnsi="GHEA Mariam" w:cs="Arial"/>
          <w:sz w:val="22"/>
          <w:szCs w:val="22"/>
          <w:lang w:val="hy-AM"/>
        </w:rPr>
        <w:t>(հազ. դրամ)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709"/>
        <w:gridCol w:w="525"/>
        <w:gridCol w:w="535"/>
        <w:gridCol w:w="608"/>
        <w:gridCol w:w="908"/>
        <w:gridCol w:w="6231"/>
        <w:gridCol w:w="1288"/>
        <w:gridCol w:w="1288"/>
        <w:gridCol w:w="1280"/>
        <w:gridCol w:w="1280"/>
      </w:tblGrid>
      <w:tr w:rsidR="00336680" w:rsidRPr="00336680" w:rsidTr="00336680">
        <w:trPr>
          <w:trHeight w:val="1218"/>
        </w:trPr>
        <w:tc>
          <w:tcPr>
            <w:tcW w:w="1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336680" w:rsidRPr="00336680" w:rsidTr="0009156C">
        <w:trPr>
          <w:cantSplit/>
          <w:trHeight w:val="1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36680" w:rsidRPr="00336680" w:rsidRDefault="00336680" w:rsidP="00336680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36680" w:rsidRPr="00336680" w:rsidRDefault="00336680" w:rsidP="00336680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36680" w:rsidRPr="00336680" w:rsidRDefault="00336680" w:rsidP="00336680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36680" w:rsidRPr="00336680" w:rsidRDefault="00336680" w:rsidP="00336680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</w:t>
            </w:r>
            <w:r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36680" w:rsidRPr="00336680" w:rsidRDefault="00336680" w:rsidP="00336680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միջոցառում</w:t>
            </w:r>
            <w:r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680" w:rsidRPr="00336680" w:rsidRDefault="00336680" w:rsidP="0033668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</w:rPr>
              <w:t>առաջին եռամսյակ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</w:rPr>
              <w:t>առաջին կիսամյակ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</w:rPr>
              <w:t>ինն ամիս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336680" w:rsidRDefault="0033668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</w:rPr>
              <w:t>տարի</w:t>
            </w:r>
          </w:p>
        </w:tc>
      </w:tr>
      <w:tr w:rsidR="00336680" w:rsidRPr="00336680" w:rsidTr="00336680">
        <w:trPr>
          <w:trHeight w:val="52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ԸՆԴԱՄԵՆԸ</w:t>
            </w:r>
            <w:r w:rsidR="00336680" w:rsidRPr="0033668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Տարածքային զարգացում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</w:t>
            </w:r>
            <w:r w:rsidR="00E144B6">
              <w:rPr>
                <w:rFonts w:ascii="GHEA Mariam" w:hAnsi="GHEA Mariam" w:cs="Arial"/>
                <w:sz w:val="22"/>
                <w:szCs w:val="22"/>
                <w:lang w:eastAsia="en-US"/>
              </w:rPr>
              <w:t>զերին սուբվենցիաների տրամադրում՝</w:t>
            </w: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(3,151,399.6)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18,303.8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251,618.0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262,303.6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336680" w:rsidRDefault="00374420" w:rsidP="003744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606,909.8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549014.3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549014.3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549014.3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549014.3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549,014.3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506,779.4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453,390.4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19,151.2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46,242.5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 w:rsidR="00336680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="00336680"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  <w:tr w:rsidR="00336680" w:rsidRPr="00336680" w:rsidTr="00336680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  <w:tr w:rsidR="00336680" w:rsidRPr="00336680" w:rsidTr="00336680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36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7442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336680" w:rsidRDefault="00374420" w:rsidP="00336680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336680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437,686.6</w:t>
            </w:r>
          </w:p>
        </w:tc>
      </w:tr>
    </w:tbl>
    <w:p w:rsidR="00374420" w:rsidRPr="00336680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4420" w:rsidRPr="00576D95" w:rsidRDefault="00374420" w:rsidP="00576D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6D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4420" w:rsidRPr="00576D95" w:rsidRDefault="00374420" w:rsidP="00576D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/>
          <w:sz w:val="24"/>
          <w:szCs w:val="24"/>
          <w:lang w:val="hy-AM"/>
        </w:rPr>
        <w:tab/>
      </w:r>
      <w:r w:rsidRPr="00576D9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76D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374420" w:rsidRPr="00576D95" w:rsidSect="00B00B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00BC7" w:rsidRPr="00576D95" w:rsidRDefault="00B00BC7" w:rsidP="00B00BC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00BC7" w:rsidRPr="00576D95" w:rsidRDefault="00B00BC7" w:rsidP="00B00BC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B00BC7" w:rsidRPr="00576D95" w:rsidRDefault="00B00BC7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576D95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576D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8" w:type="dxa"/>
        <w:tblLayout w:type="fixed"/>
        <w:tblLook w:val="04A0" w:firstRow="1" w:lastRow="0" w:firstColumn="1" w:lastColumn="0" w:noHBand="0" w:noVBand="1"/>
      </w:tblPr>
      <w:tblGrid>
        <w:gridCol w:w="4264"/>
        <w:gridCol w:w="4808"/>
        <w:gridCol w:w="1694"/>
        <w:gridCol w:w="1679"/>
        <w:gridCol w:w="1305"/>
        <w:gridCol w:w="1198"/>
      </w:tblGrid>
      <w:tr w:rsidR="00374420" w:rsidRPr="002657A7" w:rsidTr="0009156C">
        <w:trPr>
          <w:trHeight w:val="1336"/>
        </w:trPr>
        <w:tc>
          <w:tcPr>
            <w:tcW w:w="149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2023 ԹՎԱԿԱՆԻ ԴԵԿՏԵՄԲԵՐԻ 28-Ի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9 ՀԱՎԵԼՎԱԾԻ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9.7 ԱՂՅՈՒՍԱԿՈՒՄ ԿԱՏԱՐՎՈՂ ԼՐԱՑՈՒՄԸ </w:t>
            </w: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</w:t>
            </w:r>
          </w:p>
        </w:tc>
      </w:tr>
      <w:tr w:rsidR="00374420" w:rsidRPr="002657A7" w:rsidTr="0009156C">
        <w:trPr>
          <w:trHeight w:val="405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9156C" w:rsidRPr="002657A7" w:rsidTr="0009156C">
        <w:trPr>
          <w:trHeight w:val="345"/>
        </w:trPr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9156C" w:rsidRPr="00576D95" w:rsidTr="0009156C">
        <w:trPr>
          <w:trHeight w:val="345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9156C" w:rsidRPr="00576D95" w:rsidTr="0009156C">
        <w:trPr>
          <w:trHeight w:val="345"/>
        </w:trPr>
        <w:tc>
          <w:tcPr>
            <w:tcW w:w="4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9156C" w:rsidRPr="00576D95" w:rsidTr="0009156C">
        <w:trPr>
          <w:trHeight w:val="345"/>
        </w:trPr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58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56C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9156C" w:rsidRPr="00576D95" w:rsidTr="0009156C">
        <w:trPr>
          <w:trHeight w:val="840"/>
        </w:trPr>
        <w:tc>
          <w:tcPr>
            <w:tcW w:w="4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6070AF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09156C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առաջին եռամսյակ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առաջին կիսամյակ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09156C" w:rsidRPr="00576D95" w:rsidTr="0009156C">
        <w:trPr>
          <w:trHeight w:val="840"/>
        </w:trPr>
        <w:tc>
          <w:tcPr>
            <w:tcW w:w="4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156C" w:rsidRPr="00576D95" w:rsidTr="0009156C">
        <w:trPr>
          <w:trHeight w:val="84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156C" w:rsidRPr="00576D95" w:rsidTr="0009156C">
        <w:trPr>
          <w:trHeight w:val="51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156C" w:rsidRPr="0009156C" w:rsidTr="0009156C">
        <w:trPr>
          <w:trHeight w:val="1381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09156C" w:rsidRDefault="00374420" w:rsidP="00420C1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</w:t>
            </w:r>
            <w:r w:rsidR="0009156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վարության 16. 11.2006 թվականի </w:t>
            </w:r>
            <w:r w:rsidR="000915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0915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ՀՀ պետական բյուջեից համայնքներին սուբվենցիաների տրամադրման կարգը հաստատելու մասին</w:t>
            </w:r>
            <w:r w:rsidR="000915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» </w:t>
            </w:r>
            <w:r w:rsidR="0009156C" w:rsidRPr="0009156C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0915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1708-Ն որոշում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09156C" w:rsidRDefault="00374420" w:rsidP="0037442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9156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09156C" w:rsidRDefault="00374420" w:rsidP="0037442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9156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09156C" w:rsidRDefault="00374420" w:rsidP="0037442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9156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09156C" w:rsidRDefault="00374420" w:rsidP="0037442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9156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374420" w:rsidRPr="00576D95" w:rsidTr="0009156C">
        <w:trPr>
          <w:trHeight w:val="450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915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156C" w:rsidRPr="00576D95" w:rsidTr="0009156C">
        <w:trPr>
          <w:trHeight w:val="4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34</w:t>
            </w:r>
          </w:p>
        </w:tc>
      </w:tr>
      <w:tr w:rsidR="0009156C" w:rsidRPr="00576D95" w:rsidTr="0009156C">
        <w:trPr>
          <w:trHeight w:val="345"/>
        </w:trPr>
        <w:tc>
          <w:tcPr>
            <w:tcW w:w="4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</w:t>
            </w:r>
          </w:p>
        </w:tc>
      </w:tr>
      <w:tr w:rsidR="00374420" w:rsidRPr="00576D95" w:rsidTr="0009156C">
        <w:trPr>
          <w:trHeight w:val="100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576D9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4420" w:rsidRPr="00576D95" w:rsidRDefault="00374420" w:rsidP="00576D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6D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4420" w:rsidRPr="00576D95" w:rsidRDefault="00374420" w:rsidP="00576D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/>
          <w:sz w:val="24"/>
          <w:szCs w:val="24"/>
          <w:lang w:val="hy-AM"/>
        </w:rPr>
        <w:tab/>
      </w:r>
      <w:r w:rsidRPr="00576D9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76D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374420" w:rsidRPr="00576D95" w:rsidSect="00B00B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00BC7" w:rsidRPr="00576D95" w:rsidRDefault="00B00BC7" w:rsidP="00B00BC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00BC7" w:rsidRPr="00576D95" w:rsidRDefault="00B00BC7" w:rsidP="00B00BC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76D9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</w:t>
      </w:r>
      <w:r w:rsidR="00374420" w:rsidRPr="00576D9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76D95">
        <w:rPr>
          <w:rFonts w:ascii="GHEA Mariam" w:hAnsi="GHEA Mariam"/>
          <w:spacing w:val="-8"/>
          <w:sz w:val="24"/>
          <w:szCs w:val="24"/>
          <w:lang w:val="hy-AM"/>
        </w:rPr>
        <w:t>ՀՀ կառավարության 2024 թվականի</w:t>
      </w:r>
    </w:p>
    <w:p w:rsidR="00DA5406" w:rsidRPr="00576D95" w:rsidRDefault="00B00BC7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76D9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576D95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576D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6D95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74420" w:rsidRPr="00576D95" w:rsidRDefault="00374420" w:rsidP="00DA5406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541"/>
        <w:gridCol w:w="4681"/>
        <w:gridCol w:w="1559"/>
        <w:gridCol w:w="1559"/>
        <w:gridCol w:w="1701"/>
        <w:gridCol w:w="1843"/>
      </w:tblGrid>
      <w:tr w:rsidR="00374420" w:rsidRPr="002657A7" w:rsidTr="00576D95">
        <w:trPr>
          <w:trHeight w:val="1155"/>
        </w:trPr>
        <w:tc>
          <w:tcPr>
            <w:tcW w:w="148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136786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ԿԱՌԱՎԱՐՈՒԹՅԱՆ 202</w:t>
            </w:r>
            <w:r w:rsidR="0013678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3</w:t>
            </w:r>
            <w:bookmarkStart w:id="0" w:name="_GoBack"/>
            <w:bookmarkEnd w:id="0"/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ԹՎԱԿԱՆԻ ԴԵԿՏԵՄԲԵՐԻ 28-Ի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2323-Ն ՈՐՈՇՄԱՆ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9.1 ՀԱՎԵԼՎԱԾԻ </w:t>
            </w:r>
            <w:r w:rsidR="00576D95" w:rsidRPr="00576D9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9.1.48, 9.1.49, 9.1.50,9.1.51 9.1.52, 9.1.53, 9.1.54, 9.1.55, 9.1.56, 9.1.57  ԵՎ 9.1.58 ԱՂՅՈՒՍԱԿՆԵՐՈՒՄ ԿԱՏԱՐՎՈՂ ՓՈՓՈԽՈՒԹՅՈՒՆԸ ԵՎ ԼՐԱՑՈՒՄՆԵՐԸ </w:t>
            </w:r>
          </w:p>
        </w:tc>
      </w:tr>
      <w:tr w:rsidR="0009156C" w:rsidRPr="00576D95" w:rsidTr="0009156C">
        <w:trPr>
          <w:trHeight w:val="345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156C" w:rsidRPr="00576D95" w:rsidRDefault="0009156C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156C" w:rsidRPr="00576D95" w:rsidRDefault="0009156C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156C" w:rsidRPr="00576D95" w:rsidRDefault="0009156C" w:rsidP="0037442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156C" w:rsidRPr="00576D95" w:rsidRDefault="0009156C" w:rsidP="003744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9.1.48</w:t>
            </w:r>
          </w:p>
        </w:tc>
      </w:tr>
      <w:tr w:rsidR="00374420" w:rsidRPr="00576D95" w:rsidTr="00576D95">
        <w:trPr>
          <w:trHeight w:val="345"/>
        </w:trPr>
        <w:tc>
          <w:tcPr>
            <w:tcW w:w="8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Արագածոտնի մարզպետի աշխատակազմ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45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9156C" w:rsidRPr="00576D95" w:rsidTr="0009156C">
        <w:trPr>
          <w:trHeight w:val="345"/>
        </w:trPr>
        <w:tc>
          <w:tcPr>
            <w:tcW w:w="148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156C" w:rsidRPr="0009156C" w:rsidRDefault="0009156C" w:rsidP="0009156C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09156C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576D95">
        <w:trPr>
          <w:trHeight w:val="345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45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6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90"/>
        </w:trPr>
        <w:tc>
          <w:tcPr>
            <w:tcW w:w="8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36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576D95">
        <w:trPr>
          <w:trHeight w:val="67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56C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374420" w:rsidRPr="00576D95" w:rsidTr="0009156C">
        <w:trPr>
          <w:trHeight w:val="600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09156C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09156C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09156C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09156C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109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  <w:r w:rsidR="00374420"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420C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18,303.8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18,303.8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18,303.8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18,303.8</w:t>
            </w:r>
          </w:p>
        </w:tc>
      </w:tr>
      <w:tr w:rsidR="00374420" w:rsidRPr="00576D95" w:rsidTr="0009156C">
        <w:trPr>
          <w:trHeight w:val="42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6D95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D95" w:rsidRPr="00576D95" w:rsidRDefault="00576D95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D95" w:rsidRPr="00576D95" w:rsidRDefault="00576D95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D95" w:rsidRPr="00576D95" w:rsidRDefault="00576D95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D95" w:rsidRPr="00576D95" w:rsidRDefault="00576D95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D95" w:rsidRPr="00576D95" w:rsidRDefault="00576D95" w:rsidP="00576D95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6D95" w:rsidRPr="00576D95" w:rsidTr="0009156C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D95" w:rsidRPr="00576D95" w:rsidRDefault="00576D95" w:rsidP="00576D95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9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7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9156C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6070AF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09156C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109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251,618.0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251,618.0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251,618.0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9156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251,618.0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9156C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09156C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09156C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420C1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9.1.50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3C454D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9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7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109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85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420C1A">
        <w:trPr>
          <w:trHeight w:val="151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374420" w:rsidRPr="00576D95" w:rsidTr="00420C1A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262,303.6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262,303.6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262,303.6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262,303.6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1967A4">
        <w:trPr>
          <w:trHeight w:val="36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9.1.51</w:t>
            </w:r>
          </w:p>
        </w:tc>
      </w:tr>
      <w:tr w:rsidR="00374420" w:rsidRPr="00576D95" w:rsidTr="0009156C">
        <w:trPr>
          <w:trHeight w:val="36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Գեղարքունիքի մարզպետի աշխատակազմ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D80E5A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  <w:r w:rsidR="00420C1A"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607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606,909.8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606,909.8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606,909.8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606,909.8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575AA9">
        <w:trPr>
          <w:trHeight w:val="36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9.1.52</w:t>
            </w:r>
          </w:p>
        </w:tc>
      </w:tr>
      <w:tr w:rsidR="00374420" w:rsidRPr="00576D95" w:rsidTr="0009156C">
        <w:trPr>
          <w:trHeight w:val="36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Լոռու մարզպետի աշխատակազմ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720A4F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0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8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549,014.3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549,014.3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549,014.3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549,014.3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22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847EC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9.1.53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0B64BA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52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  <w:r w:rsidR="00374420"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</w:tr>
      <w:tr w:rsidR="00374420" w:rsidRPr="00576D95" w:rsidTr="00420C1A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506,779.4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506,779.4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506,779.4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506,779.4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F6074B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Շիրակի մարզպետի աշխատակազմ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C75E78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lastRenderedPageBreak/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453,390.4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453,390.4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453,390.4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453,390.4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CF2601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9.1.55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Սյունիքի մարզպետի աշխատակազմ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77060B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19,151.2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19,151.2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19,151.2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19,151.2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FE275D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9.1.56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3902F3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61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46,242.5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46,242.5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46,242.5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46,242.5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2B4111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9.1.57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0C1A" w:rsidRPr="00576D95" w:rsidTr="006035B4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420C1A" w:rsidRDefault="00420C1A" w:rsidP="00420C1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20C1A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C2987">
        <w:trPr>
          <w:trHeight w:val="209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20C1A" w:rsidRPr="00576D95" w:rsidTr="000C2987">
        <w:trPr>
          <w:trHeight w:val="10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6070AF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C1A" w:rsidRPr="00576D95" w:rsidRDefault="00420C1A" w:rsidP="00420C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C1A" w:rsidRPr="00576D95" w:rsidRDefault="00420C1A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0C2987">
            <w:pPr>
              <w:spacing w:line="216" w:lineRule="auto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69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0C2987">
            <w:pPr>
              <w:spacing w:line="216" w:lineRule="auto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0C2987">
            <w:pPr>
              <w:spacing w:line="216" w:lineRule="auto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138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0C2987">
            <w:pPr>
              <w:spacing w:line="216" w:lineRule="auto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420C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420C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420C1A" w:rsidRPr="00420C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20C1A"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374420" w:rsidRPr="00576D95" w:rsidTr="00420C1A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374420" w:rsidRPr="00576D95" w:rsidTr="00420C1A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437,686.6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437,686.6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437,686.6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420C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437,686.6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668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576D95" w:rsidRDefault="0033668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576D95" w:rsidRDefault="0033668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576D95" w:rsidRDefault="0033668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576D95" w:rsidRDefault="0033668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680" w:rsidRPr="00576D95" w:rsidRDefault="00336680" w:rsidP="00336680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6680" w:rsidRPr="00576D95" w:rsidTr="0009156C">
        <w:trPr>
          <w:trHeight w:val="345"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680" w:rsidRPr="00336680" w:rsidRDefault="00336680" w:rsidP="00336680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33668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74420" w:rsidRPr="00576D95" w:rsidTr="000C2987">
        <w:trPr>
          <w:trHeight w:val="60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(նվազեցումները նշված են փակագծ</w:t>
            </w:r>
            <w:r w:rsidR="00E144B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ում)</w:t>
            </w:r>
          </w:p>
        </w:tc>
      </w:tr>
      <w:tr w:rsidR="0009156C" w:rsidRPr="00576D95" w:rsidTr="000C2987">
        <w:trPr>
          <w:trHeight w:val="7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6070AF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56C" w:rsidRPr="00576D95" w:rsidRDefault="0009156C" w:rsidP="0009156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56C" w:rsidRPr="00576D95" w:rsidRDefault="0009156C" w:rsidP="000915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374420" w:rsidRPr="00576D95" w:rsidTr="0009156C">
        <w:trPr>
          <w:trHeight w:val="88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88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6070AF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C2987">
        <w:trPr>
          <w:trHeight w:val="93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74420" w:rsidRPr="00576D95" w:rsidTr="0009156C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20" w:rsidRPr="00576D95" w:rsidRDefault="00374420" w:rsidP="0037442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576D95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576D95" w:rsidRPr="00576D9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(3,151,399.6)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(3,151,399.6)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(3,151,399.6)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20" w:rsidRPr="00576D95" w:rsidRDefault="00374420" w:rsidP="003744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76D95">
              <w:rPr>
                <w:rFonts w:ascii="GHEA Mariam" w:hAnsi="GHEA Mariam" w:cs="Arial"/>
                <w:sz w:val="24"/>
                <w:szCs w:val="24"/>
                <w:lang w:eastAsia="en-US"/>
              </w:rPr>
              <w:t>(3,151,399.6)</w:t>
            </w:r>
          </w:p>
        </w:tc>
      </w:tr>
    </w:tbl>
    <w:p w:rsidR="00576D95" w:rsidRDefault="00576D95" w:rsidP="00576D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76D95" w:rsidRDefault="00576D95" w:rsidP="00576D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74420" w:rsidRPr="00576D95" w:rsidRDefault="00374420" w:rsidP="00576D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6D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4420" w:rsidRPr="00576D95" w:rsidRDefault="00374420" w:rsidP="00576D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6D95">
        <w:rPr>
          <w:rFonts w:ascii="GHEA Mariam" w:hAnsi="GHEA Mariam"/>
          <w:sz w:val="24"/>
          <w:szCs w:val="24"/>
          <w:lang w:val="hy-AM"/>
        </w:rPr>
        <w:t xml:space="preserve">  </w:t>
      </w:r>
      <w:r w:rsidRPr="00576D95">
        <w:rPr>
          <w:rFonts w:ascii="GHEA Mariam" w:hAnsi="GHEA Mariam"/>
          <w:sz w:val="24"/>
          <w:szCs w:val="24"/>
          <w:lang w:val="hy-AM"/>
        </w:rPr>
        <w:tab/>
      </w:r>
      <w:r w:rsidRPr="00576D9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76D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6D9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576D95" w:rsidRDefault="00374420" w:rsidP="000C2987">
      <w:pPr>
        <w:tabs>
          <w:tab w:val="left" w:pos="72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76D9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</w:r>
      <w:r w:rsidRPr="00576D9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76D9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76D9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576D95" w:rsidSect="00B00BC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40E" w:rsidRDefault="0076140E">
      <w:r>
        <w:separator/>
      </w:r>
    </w:p>
  </w:endnote>
  <w:endnote w:type="continuationSeparator" w:id="0">
    <w:p w:rsidR="0076140E" w:rsidRDefault="0076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6C" w:rsidRDefault="000915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6C" w:rsidRDefault="000915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6C" w:rsidRDefault="00D03E85">
    <w:pPr>
      <w:pStyle w:val="Footer"/>
    </w:pPr>
    <w:fldSimple w:instr=" FILENAME   \* MERGEFORMAT ">
      <w:r w:rsidR="00630385">
        <w:rPr>
          <w:noProof/>
        </w:rPr>
        <w:t>voroshumTK28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40E" w:rsidRDefault="0076140E">
      <w:r>
        <w:separator/>
      </w:r>
    </w:p>
  </w:footnote>
  <w:footnote w:type="continuationSeparator" w:id="0">
    <w:p w:rsidR="0076140E" w:rsidRDefault="0076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6C" w:rsidRDefault="000915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156C" w:rsidRDefault="000915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6C" w:rsidRDefault="000915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6786">
      <w:rPr>
        <w:rStyle w:val="PageNumber"/>
        <w:noProof/>
      </w:rPr>
      <w:t>10</w:t>
    </w:r>
    <w:r>
      <w:rPr>
        <w:rStyle w:val="PageNumber"/>
      </w:rPr>
      <w:fldChar w:fldCharType="end"/>
    </w:r>
  </w:p>
  <w:p w:rsidR="0009156C" w:rsidRDefault="00091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0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233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56C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9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41C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C47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86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7A7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680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20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7D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1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95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080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0AF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85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40E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6A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BC7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CB4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1ED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3E85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06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4B6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D30D38"/>
  <w15:chartTrackingRefBased/>
  <w15:docId w15:val="{685D75C8-5459-4DB8-818F-24098A5B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540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A540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5406"/>
    <w:rPr>
      <w:sz w:val="24"/>
      <w:szCs w:val="24"/>
      <w:lang w:val="hy-AM" w:eastAsia="hy-AM"/>
    </w:rPr>
  </w:style>
  <w:style w:type="paragraph" w:styleId="ListParagraph">
    <w:name w:val="List Paragraph"/>
    <w:basedOn w:val="Normal"/>
    <w:uiPriority w:val="34"/>
    <w:qFormat/>
    <w:rsid w:val="00DA54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442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374420"/>
    <w:rPr>
      <w:color w:val="800080"/>
      <w:u w:val="single"/>
    </w:rPr>
  </w:style>
  <w:style w:type="paragraph" w:customStyle="1" w:styleId="msonormal0">
    <w:name w:val="msonormal"/>
    <w:basedOn w:val="Normal"/>
    <w:rsid w:val="003744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10371">
    <w:name w:val="xl10371"/>
    <w:basedOn w:val="Normal"/>
    <w:rsid w:val="00374420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72">
    <w:name w:val="xl10372"/>
    <w:basedOn w:val="Normal"/>
    <w:rsid w:val="0037442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73">
    <w:name w:val="xl10373"/>
    <w:basedOn w:val="Normal"/>
    <w:rsid w:val="00374420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74">
    <w:name w:val="xl10374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75">
    <w:name w:val="xl10375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76">
    <w:name w:val="xl10376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77">
    <w:name w:val="xl10377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78">
    <w:name w:val="xl10378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79">
    <w:name w:val="xl10379"/>
    <w:basedOn w:val="Normal"/>
    <w:rsid w:val="003744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80">
    <w:name w:val="xl10380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381">
    <w:name w:val="xl10381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82">
    <w:name w:val="xl10382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10383">
    <w:name w:val="xl10383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84">
    <w:name w:val="xl10384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10385">
    <w:name w:val="xl10385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86">
    <w:name w:val="xl10386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387">
    <w:name w:val="xl10387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88">
    <w:name w:val="xl10388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389">
    <w:name w:val="xl10389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390">
    <w:name w:val="xl10390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391">
    <w:name w:val="xl10391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392">
    <w:name w:val="xl10392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93">
    <w:name w:val="xl10393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94">
    <w:name w:val="xl10394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395">
    <w:name w:val="xl10395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396">
    <w:name w:val="xl10396"/>
    <w:basedOn w:val="Normal"/>
    <w:rsid w:val="00374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397">
    <w:name w:val="xl10397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98">
    <w:name w:val="xl10398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399">
    <w:name w:val="xl10399"/>
    <w:basedOn w:val="Normal"/>
    <w:rsid w:val="003744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400">
    <w:name w:val="xl10400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401">
    <w:name w:val="xl10401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02">
    <w:name w:val="xl10402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10403">
    <w:name w:val="xl10403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404">
    <w:name w:val="xl10404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405">
    <w:name w:val="xl10405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06">
    <w:name w:val="xl10406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407">
    <w:name w:val="xl10407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08">
    <w:name w:val="xl10408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09">
    <w:name w:val="xl10409"/>
    <w:basedOn w:val="Normal"/>
    <w:rsid w:val="00374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0">
    <w:name w:val="xl10410"/>
    <w:basedOn w:val="Normal"/>
    <w:rsid w:val="00374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1">
    <w:name w:val="xl10411"/>
    <w:basedOn w:val="Normal"/>
    <w:rsid w:val="00374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2">
    <w:name w:val="xl10412"/>
    <w:basedOn w:val="Normal"/>
    <w:rsid w:val="00374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3">
    <w:name w:val="xl10413"/>
    <w:basedOn w:val="Normal"/>
    <w:rsid w:val="00374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4">
    <w:name w:val="xl10414"/>
    <w:basedOn w:val="Normal"/>
    <w:rsid w:val="003744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5">
    <w:name w:val="xl10415"/>
    <w:basedOn w:val="Normal"/>
    <w:rsid w:val="003744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6">
    <w:name w:val="xl10416"/>
    <w:basedOn w:val="Normal"/>
    <w:rsid w:val="0037442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7">
    <w:name w:val="xl10417"/>
    <w:basedOn w:val="Normal"/>
    <w:rsid w:val="0037442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418">
    <w:name w:val="xl10418"/>
    <w:basedOn w:val="Normal"/>
    <w:rsid w:val="0037442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2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B32E3-23CF-482A-9695-360683AAB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34</Pages>
  <Words>5252</Words>
  <Characters>29941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https:/mul2.gov.am/tasks/920532/oneclick/voroshum-EK624.docx?token=9be7f57afabfb777cf7d541f6c27f89a</cp:keywords>
  <dc:description/>
  <cp:lastModifiedBy>Tatevik Manukyan</cp:lastModifiedBy>
  <cp:revision>9</cp:revision>
  <dcterms:created xsi:type="dcterms:W3CDTF">2024-01-30T13:35:00Z</dcterms:created>
  <dcterms:modified xsi:type="dcterms:W3CDTF">2024-01-31T12:14:00Z</dcterms:modified>
</cp:coreProperties>
</file>